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4B3B6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2ACF298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68781247" w14:textId="77777777" w:rsidR="003E5E00" w:rsidRPr="00B65DB5" w:rsidRDefault="003E5E00" w:rsidP="00E8408B">
      <w:pPr>
        <w:jc w:val="center"/>
        <w:rPr>
          <w:b/>
        </w:rPr>
      </w:pPr>
    </w:p>
    <w:p w14:paraId="61621485" w14:textId="77777777" w:rsidR="003E5E00" w:rsidRPr="00B65DB5" w:rsidRDefault="003E5E00" w:rsidP="0028088E">
      <w:pPr>
        <w:jc w:val="center"/>
        <w:rPr>
          <w:b/>
        </w:rPr>
      </w:pPr>
    </w:p>
    <w:p w14:paraId="0ABA0D48" w14:textId="77777777" w:rsidR="003E5E00" w:rsidRDefault="003E5E00" w:rsidP="0028088E">
      <w:pPr>
        <w:jc w:val="center"/>
        <w:rPr>
          <w:b/>
          <w:color w:val="000000"/>
        </w:rPr>
      </w:pPr>
    </w:p>
    <w:p w14:paraId="1E9C4A44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6CD9D4A3" w14:textId="77777777" w:rsidR="003E5E00" w:rsidRPr="00B65DB5" w:rsidRDefault="003E5E00" w:rsidP="0028088E">
      <w:pPr>
        <w:jc w:val="center"/>
      </w:pPr>
    </w:p>
    <w:p w14:paraId="7BBF6B6B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  <w:bookmarkStart w:id="0" w:name="_GoBack"/>
      <w:bookmarkEnd w:id="0"/>
    </w:p>
    <w:p w14:paraId="7988F1F6" w14:textId="77777777" w:rsidR="003E5E00" w:rsidRPr="00B65DB5" w:rsidRDefault="003E5E00" w:rsidP="0028088E">
      <w:pPr>
        <w:jc w:val="center"/>
      </w:pPr>
    </w:p>
    <w:p w14:paraId="15B76195" w14:textId="77777777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2020,</w:t>
      </w:r>
    </w:p>
    <w:p w14:paraId="3727444E" w14:textId="77777777" w:rsidR="003E5E00" w:rsidRPr="00B65DB5" w:rsidRDefault="003E5E00" w:rsidP="0028088E">
      <w:pPr>
        <w:rPr>
          <w:b/>
        </w:rPr>
      </w:pPr>
    </w:p>
    <w:p w14:paraId="7874407F" w14:textId="6176531F" w:rsidR="00450A56" w:rsidRDefault="00434B34" w:rsidP="00450A56">
      <w:pPr>
        <w:jc w:val="center"/>
        <w:rPr>
          <w:b/>
          <w:color w:val="000000"/>
        </w:rPr>
      </w:pPr>
      <w:r w:rsidRPr="00434B34">
        <w:rPr>
          <w:b/>
          <w:color w:val="000000"/>
        </w:rPr>
        <w:t>ktorým sa</w:t>
      </w:r>
      <w:r w:rsidR="0007655D">
        <w:rPr>
          <w:b/>
          <w:color w:val="000000"/>
        </w:rPr>
        <w:t xml:space="preserve"> </w:t>
      </w:r>
      <w:r w:rsidR="005A0449">
        <w:rPr>
          <w:b/>
          <w:color w:val="000000"/>
        </w:rPr>
        <w:t xml:space="preserve">mení a </w:t>
      </w:r>
      <w:r w:rsidRPr="00434B34">
        <w:rPr>
          <w:b/>
          <w:color w:val="000000"/>
        </w:rPr>
        <w:t xml:space="preserve">dopĺňa zákon č. </w:t>
      </w:r>
      <w:r w:rsidR="00F736B3" w:rsidRPr="00F736B3">
        <w:rPr>
          <w:b/>
          <w:color w:val="000000"/>
        </w:rPr>
        <w:t>460/2019 Z.z.</w:t>
      </w:r>
      <w:r w:rsidRPr="00434B34">
        <w:rPr>
          <w:b/>
          <w:color w:val="000000"/>
        </w:rPr>
        <w:t xml:space="preserve"> </w:t>
      </w:r>
      <w:r w:rsidR="005A0449" w:rsidRPr="00F736B3">
        <w:t>ktorým sa mení a dopĺňa zákon č. 79/2015 Z.z. o odpadoch a o zmene a doplnení niektorých zákonov v znení neskorších predpisov a ktorým sa menia a dopĺňajú niektoré zákony</w:t>
      </w:r>
      <w:r w:rsidR="005A0449" w:rsidRPr="00F736B3" w:rsidDel="005A0449">
        <w:rPr>
          <w:b/>
          <w:color w:val="000000"/>
        </w:rPr>
        <w:t xml:space="preserve"> </w:t>
      </w:r>
    </w:p>
    <w:p w14:paraId="1EDB3203" w14:textId="77777777" w:rsidR="00434B34" w:rsidRPr="00B65DB5" w:rsidRDefault="00434B34" w:rsidP="00450A56">
      <w:pPr>
        <w:jc w:val="center"/>
      </w:pPr>
    </w:p>
    <w:p w14:paraId="5A1A69E4" w14:textId="77777777" w:rsidR="003E5E00" w:rsidRDefault="003E5E00" w:rsidP="00434B34">
      <w:pPr>
        <w:ind w:firstLine="284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</w:p>
    <w:p w14:paraId="425D30A3" w14:textId="77777777" w:rsidR="003E5E00" w:rsidRPr="00B65DB5" w:rsidRDefault="003E5E00" w:rsidP="0028088E"/>
    <w:p w14:paraId="0C1FAAC5" w14:textId="77777777" w:rsidR="003E5E00" w:rsidRPr="00434B34" w:rsidRDefault="003E5E00" w:rsidP="0028088E">
      <w:pPr>
        <w:jc w:val="center"/>
        <w:rPr>
          <w:bCs/>
          <w:color w:val="000000"/>
        </w:rPr>
      </w:pPr>
      <w:r w:rsidRPr="00434B34">
        <w:rPr>
          <w:bCs/>
          <w:color w:val="000000"/>
        </w:rPr>
        <w:t>Čl. I</w:t>
      </w:r>
    </w:p>
    <w:p w14:paraId="35E6FAF8" w14:textId="77777777" w:rsidR="003E5E00" w:rsidRPr="00B65DB5" w:rsidRDefault="003E5E00" w:rsidP="0028088E">
      <w:pPr>
        <w:jc w:val="center"/>
      </w:pPr>
    </w:p>
    <w:p w14:paraId="7936C6CB" w14:textId="172387E6" w:rsidR="003E5E00" w:rsidRDefault="00434B34" w:rsidP="00434B34">
      <w:pPr>
        <w:ind w:firstLine="284"/>
        <w:jc w:val="both"/>
      </w:pPr>
      <w:r w:rsidRPr="00434B34">
        <w:t xml:space="preserve">Zákon č. </w:t>
      </w:r>
      <w:r w:rsidR="00F736B3" w:rsidRPr="00F736B3">
        <w:t>460/2019 Z.z.</w:t>
      </w:r>
      <w:r w:rsidRPr="00434B34">
        <w:t xml:space="preserve"> </w:t>
      </w:r>
      <w:r w:rsidR="00F736B3" w:rsidRPr="00F736B3">
        <w:t>ktorým sa mení a dopĺňa zákon č. 79/2015 Z.z. o odpadoch a o zmene a doplnení niektorých zákonov v znení neskorších predpisov a ktorým sa menia a dopĺňajú niektoré zákony</w:t>
      </w:r>
      <w:r w:rsidRPr="00F21321">
        <w:t xml:space="preserve"> </w:t>
      </w:r>
      <w:r w:rsidRPr="00434B34">
        <w:t xml:space="preserve">sa </w:t>
      </w:r>
      <w:r w:rsidR="00F736B3">
        <w:t xml:space="preserve">mení a </w:t>
      </w:r>
      <w:r w:rsidRPr="00434B34">
        <w:t>dopĺňa takto:</w:t>
      </w:r>
    </w:p>
    <w:p w14:paraId="45755D9F" w14:textId="77777777" w:rsidR="00720ACC" w:rsidRDefault="00720ACC" w:rsidP="0028088E">
      <w:pPr>
        <w:jc w:val="both"/>
      </w:pPr>
    </w:p>
    <w:p w14:paraId="42956A9D" w14:textId="235BA6A6" w:rsidR="0028088E" w:rsidRPr="00434B34" w:rsidRDefault="004B0023" w:rsidP="0028088E">
      <w:pPr>
        <w:jc w:val="both"/>
      </w:pPr>
      <w:r>
        <w:rPr>
          <w:color w:val="000000"/>
        </w:rPr>
        <w:t>Článok X</w:t>
      </w:r>
      <w:r w:rsidR="00396EB4">
        <w:rPr>
          <w:color w:val="000000"/>
        </w:rPr>
        <w:t xml:space="preserve"> znie:</w:t>
      </w:r>
    </w:p>
    <w:p w14:paraId="0ACE5D42" w14:textId="6F3D58F0" w:rsidR="00396EB4" w:rsidRPr="004B0023" w:rsidRDefault="00396EB4" w:rsidP="004B0023">
      <w:pPr>
        <w:jc w:val="center"/>
        <w:rPr>
          <w:b/>
          <w:bCs/>
        </w:rPr>
      </w:pPr>
      <w:r w:rsidRPr="00396EB4">
        <w:rPr>
          <w:b/>
          <w:bCs/>
        </w:rPr>
        <w:t>„</w:t>
      </w:r>
      <w:r w:rsidR="004B0023" w:rsidRPr="004B0023">
        <w:rPr>
          <w:b/>
          <w:bCs/>
        </w:rPr>
        <w:t>Čl.</w:t>
      </w:r>
      <w:r w:rsidR="004B0023">
        <w:rPr>
          <w:b/>
          <w:bCs/>
        </w:rPr>
        <w:t xml:space="preserve"> </w:t>
      </w:r>
      <w:r w:rsidR="004B0023" w:rsidRPr="004B0023">
        <w:rPr>
          <w:b/>
          <w:bCs/>
        </w:rPr>
        <w:t>X</w:t>
      </w:r>
      <w:r w:rsidR="004B0023">
        <w:rPr>
          <w:b/>
          <w:bCs/>
        </w:rPr>
        <w:t xml:space="preserve"> </w:t>
      </w:r>
    </w:p>
    <w:p w14:paraId="29DC7270" w14:textId="77777777" w:rsidR="00396EB4" w:rsidRPr="0084657D" w:rsidRDefault="00396EB4" w:rsidP="0028088E">
      <w:pPr>
        <w:jc w:val="both"/>
        <w:rPr>
          <w:sz w:val="28"/>
          <w:szCs w:val="28"/>
        </w:rPr>
      </w:pPr>
    </w:p>
    <w:p w14:paraId="5757A1F5" w14:textId="6A8C6EEE" w:rsidR="002B1782" w:rsidRPr="004B0023" w:rsidRDefault="004B0023" w:rsidP="004B0023">
      <w:pPr>
        <w:jc w:val="both"/>
      </w:pPr>
      <w:r w:rsidRPr="004B0023">
        <w:t xml:space="preserve">Tento zákon nadobúda účinnosť dňom vyhlásenia okrem čl. I bodov 4 až 9, 11 až 13, 15 až 17, 19 až 23, 27, 31, 37, 41, 42, 47, 51, 53, 54, 57, 59 až 65, 69, 72, 84 až 86, 89, 90, 92, 93, 95, 97, 103, 104, 121, 122, 127, 129, 138, 139, 143, 145, 170 až 174, 176, čl. II a čl. V, ktoré nadobúdajú účinnosť 1. júla 2020, </w:t>
      </w:r>
      <w:r w:rsidRPr="00BD6190">
        <w:t>čl. I</w:t>
      </w:r>
      <w:r w:rsidR="001247B5">
        <w:t> </w:t>
      </w:r>
      <w:r w:rsidRPr="00BD6190">
        <w:t>bodov</w:t>
      </w:r>
      <w:r w:rsidR="001247B5">
        <w:t xml:space="preserve"> 26,</w:t>
      </w:r>
      <w:r w:rsidRPr="00BD6190">
        <w:t xml:space="preserve"> 36, 40,</w:t>
      </w:r>
      <w:r w:rsidRPr="004B0023">
        <w:rPr>
          <w:b/>
          <w:bCs/>
        </w:rPr>
        <w:t xml:space="preserve"> </w:t>
      </w:r>
      <w:r w:rsidRPr="00BD6190">
        <w:t>50,</w:t>
      </w:r>
      <w:r w:rsidRPr="004B0023">
        <w:rPr>
          <w:b/>
          <w:bCs/>
        </w:rPr>
        <w:t xml:space="preserve"> </w:t>
      </w:r>
      <w:r w:rsidRPr="00BD6190">
        <w:t>52,</w:t>
      </w:r>
      <w:r w:rsidRPr="004B0023">
        <w:rPr>
          <w:b/>
          <w:bCs/>
        </w:rPr>
        <w:t xml:space="preserve"> </w:t>
      </w:r>
      <w:r w:rsidRPr="00BD6190">
        <w:t>58,</w:t>
      </w:r>
      <w:r w:rsidRPr="004B0023">
        <w:rPr>
          <w:b/>
          <w:bCs/>
        </w:rPr>
        <w:t xml:space="preserve"> </w:t>
      </w:r>
      <w:r w:rsidRPr="00BD6190">
        <w:t>75, 77, 82</w:t>
      </w:r>
      <w:r w:rsidRPr="001247B5">
        <w:t>, 96,</w:t>
      </w:r>
      <w:r w:rsidRPr="004B0023">
        <w:rPr>
          <w:b/>
          <w:bCs/>
        </w:rPr>
        <w:t xml:space="preserve"> </w:t>
      </w:r>
      <w:r w:rsidRPr="001247B5">
        <w:t>101</w:t>
      </w:r>
      <w:r w:rsidR="001247B5">
        <w:t xml:space="preserve"> a</w:t>
      </w:r>
      <w:r w:rsidRPr="004B0023">
        <w:rPr>
          <w:b/>
          <w:bCs/>
        </w:rPr>
        <w:t xml:space="preserve"> </w:t>
      </w:r>
      <w:r w:rsidRPr="001247B5">
        <w:t>105</w:t>
      </w:r>
      <w:r w:rsidRPr="004B0023">
        <w:t>, ktoré nadobúda</w:t>
      </w:r>
      <w:r w:rsidR="001247B5">
        <w:t>jú</w:t>
      </w:r>
      <w:r w:rsidRPr="004B0023">
        <w:t xml:space="preserve"> účinnosť 1. januára 2021,</w:t>
      </w:r>
      <w:r w:rsidR="00BD6190">
        <w:t xml:space="preserve"> </w:t>
      </w:r>
      <w:r w:rsidRPr="004B0023">
        <w:t xml:space="preserve">čl. I bodov 73, 83, 140, 147, 148 a 175, ktoré nadobúdajú účinnosť 3. júla 2021, </w:t>
      </w:r>
      <w:r w:rsidR="00A47649" w:rsidRPr="00A47649">
        <w:t>čl. I bodov 99</w:t>
      </w:r>
      <w:r w:rsidR="00A47649">
        <w:t xml:space="preserve"> a</w:t>
      </w:r>
      <w:r w:rsidR="00A47649" w:rsidRPr="00A47649">
        <w:t xml:space="preserve"> 106, </w:t>
      </w:r>
      <w:r w:rsidR="00A47649" w:rsidRPr="004B0023">
        <w:t>ktoré nadobúda</w:t>
      </w:r>
      <w:r w:rsidR="00A47649">
        <w:t>jú</w:t>
      </w:r>
      <w:r w:rsidR="00A47649" w:rsidRPr="004B0023">
        <w:t xml:space="preserve"> účinnosť 1. januára 202</w:t>
      </w:r>
      <w:r w:rsidR="00A47649">
        <w:t>2</w:t>
      </w:r>
      <w:r w:rsidR="00A47649" w:rsidRPr="004B0023">
        <w:t xml:space="preserve"> </w:t>
      </w:r>
      <w:r w:rsidRPr="004B0023">
        <w:t>a čl. I bodov 39 a 100, ktoré nadobúdajú účinnosť 1. januára 2023.</w:t>
      </w:r>
      <w:r w:rsidR="00BF073D" w:rsidRPr="004B0023">
        <w:t>“</w:t>
      </w:r>
    </w:p>
    <w:p w14:paraId="57ED29F1" w14:textId="77777777" w:rsidR="00CA699F" w:rsidRPr="0084657D" w:rsidRDefault="00CA699F" w:rsidP="00920820">
      <w:pPr>
        <w:rPr>
          <w:b/>
          <w:sz w:val="28"/>
          <w:szCs w:val="28"/>
        </w:rPr>
      </w:pPr>
    </w:p>
    <w:p w14:paraId="406ED8A5" w14:textId="77777777" w:rsidR="00651FDD" w:rsidRPr="00434B34" w:rsidRDefault="0036509B" w:rsidP="00E50CB1">
      <w:pPr>
        <w:jc w:val="center"/>
        <w:rPr>
          <w:bCs/>
        </w:rPr>
      </w:pPr>
      <w:r w:rsidRPr="00434B34">
        <w:rPr>
          <w:bCs/>
        </w:rPr>
        <w:t>Čl.</w:t>
      </w:r>
      <w:r w:rsidR="001C7A14" w:rsidRPr="00434B34">
        <w:rPr>
          <w:bCs/>
        </w:rPr>
        <w:t xml:space="preserve"> II</w:t>
      </w:r>
    </w:p>
    <w:p w14:paraId="777A0077" w14:textId="77777777" w:rsidR="00E50CB1" w:rsidRPr="00E50CB1" w:rsidRDefault="00E50CB1" w:rsidP="00E50CB1">
      <w:pPr>
        <w:jc w:val="center"/>
        <w:rPr>
          <w:b/>
        </w:rPr>
      </w:pPr>
    </w:p>
    <w:p w14:paraId="1E70BCDC" w14:textId="0EB49817" w:rsidR="00C33A5D" w:rsidRPr="005C7F3D" w:rsidRDefault="003E5E00" w:rsidP="00434B34">
      <w:pPr>
        <w:ind w:firstLine="284"/>
      </w:pPr>
      <w:r>
        <w:t xml:space="preserve">Tento zákon nadobúda účinnosť </w:t>
      </w:r>
      <w:r w:rsidR="006B3035">
        <w:rPr>
          <w:color w:val="000000"/>
        </w:rPr>
        <w:t>1</w:t>
      </w:r>
      <w:r w:rsidR="00A47649">
        <w:rPr>
          <w:color w:val="000000"/>
        </w:rPr>
        <w:t>. novembra 2020</w:t>
      </w:r>
      <w:r w:rsidR="00875514">
        <w:t>.</w:t>
      </w:r>
      <w:r w:rsidR="00434B34">
        <w:t xml:space="preserve"> </w:t>
      </w:r>
    </w:p>
    <w:sectPr w:rsidR="00C33A5D" w:rsidRPr="005C7F3D" w:rsidSect="00450A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2BE13" w14:textId="77777777" w:rsidR="00396ED6" w:rsidRDefault="00396ED6" w:rsidP="00450A56">
      <w:r>
        <w:separator/>
      </w:r>
    </w:p>
  </w:endnote>
  <w:endnote w:type="continuationSeparator" w:id="0">
    <w:p w14:paraId="39B3E676" w14:textId="77777777" w:rsidR="00396ED6" w:rsidRDefault="00396ED6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34131AC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270AD5"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771B550B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38E2BC8C" w14:textId="77777777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270AD5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1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680CC4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4FF1E" w14:textId="77777777" w:rsidR="00396ED6" w:rsidRDefault="00396ED6" w:rsidP="00450A56">
      <w:r>
        <w:separator/>
      </w:r>
    </w:p>
  </w:footnote>
  <w:footnote w:type="continuationSeparator" w:id="0">
    <w:p w14:paraId="3CBF5DAE" w14:textId="77777777" w:rsidR="00396ED6" w:rsidRDefault="00396ED6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3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0"/>
    <w:rsid w:val="00017CA4"/>
    <w:rsid w:val="00020E22"/>
    <w:rsid w:val="0004632B"/>
    <w:rsid w:val="0004721C"/>
    <w:rsid w:val="0006160A"/>
    <w:rsid w:val="000627F1"/>
    <w:rsid w:val="0007655D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00C0"/>
    <w:rsid w:val="001216A3"/>
    <w:rsid w:val="001247B5"/>
    <w:rsid w:val="00132A02"/>
    <w:rsid w:val="00156F16"/>
    <w:rsid w:val="0016126B"/>
    <w:rsid w:val="00163D78"/>
    <w:rsid w:val="0016574C"/>
    <w:rsid w:val="001714D4"/>
    <w:rsid w:val="001A0881"/>
    <w:rsid w:val="001A7B93"/>
    <w:rsid w:val="001C7A14"/>
    <w:rsid w:val="001F47A7"/>
    <w:rsid w:val="00204CC8"/>
    <w:rsid w:val="0022166E"/>
    <w:rsid w:val="00232B04"/>
    <w:rsid w:val="00257214"/>
    <w:rsid w:val="00270AD5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6ACA"/>
    <w:rsid w:val="00385855"/>
    <w:rsid w:val="003866C9"/>
    <w:rsid w:val="003901AF"/>
    <w:rsid w:val="0039306B"/>
    <w:rsid w:val="00396882"/>
    <w:rsid w:val="00396EB4"/>
    <w:rsid w:val="00396ED6"/>
    <w:rsid w:val="003A6A92"/>
    <w:rsid w:val="003C3CC2"/>
    <w:rsid w:val="003C66D1"/>
    <w:rsid w:val="003C6BDB"/>
    <w:rsid w:val="003E5E00"/>
    <w:rsid w:val="003F4CE0"/>
    <w:rsid w:val="00415AA1"/>
    <w:rsid w:val="004250DE"/>
    <w:rsid w:val="00434B34"/>
    <w:rsid w:val="004507D5"/>
    <w:rsid w:val="00450A56"/>
    <w:rsid w:val="0045457D"/>
    <w:rsid w:val="00475609"/>
    <w:rsid w:val="004875DD"/>
    <w:rsid w:val="004A0B08"/>
    <w:rsid w:val="004A58BE"/>
    <w:rsid w:val="004B0023"/>
    <w:rsid w:val="004D1159"/>
    <w:rsid w:val="004D557D"/>
    <w:rsid w:val="004E1692"/>
    <w:rsid w:val="004F0D21"/>
    <w:rsid w:val="004F37F4"/>
    <w:rsid w:val="00511685"/>
    <w:rsid w:val="005211A6"/>
    <w:rsid w:val="0052181E"/>
    <w:rsid w:val="00571FC3"/>
    <w:rsid w:val="005765BF"/>
    <w:rsid w:val="005A0449"/>
    <w:rsid w:val="005A098B"/>
    <w:rsid w:val="005A5409"/>
    <w:rsid w:val="005B3E7C"/>
    <w:rsid w:val="005C7F3D"/>
    <w:rsid w:val="005D039D"/>
    <w:rsid w:val="005E49E4"/>
    <w:rsid w:val="005F61CC"/>
    <w:rsid w:val="005F6698"/>
    <w:rsid w:val="006034D9"/>
    <w:rsid w:val="006073E4"/>
    <w:rsid w:val="00651FDD"/>
    <w:rsid w:val="00654131"/>
    <w:rsid w:val="0066732B"/>
    <w:rsid w:val="00682D67"/>
    <w:rsid w:val="006B3035"/>
    <w:rsid w:val="006C70FC"/>
    <w:rsid w:val="006F322D"/>
    <w:rsid w:val="00715857"/>
    <w:rsid w:val="00720ACC"/>
    <w:rsid w:val="00720C03"/>
    <w:rsid w:val="0072634A"/>
    <w:rsid w:val="00742EAC"/>
    <w:rsid w:val="00772FF3"/>
    <w:rsid w:val="00776ADA"/>
    <w:rsid w:val="007923FF"/>
    <w:rsid w:val="007A6C16"/>
    <w:rsid w:val="007E0E3C"/>
    <w:rsid w:val="007E1240"/>
    <w:rsid w:val="00806787"/>
    <w:rsid w:val="008067C3"/>
    <w:rsid w:val="00815A5F"/>
    <w:rsid w:val="00831D2A"/>
    <w:rsid w:val="0084657D"/>
    <w:rsid w:val="00875514"/>
    <w:rsid w:val="00876EB2"/>
    <w:rsid w:val="008E4C5D"/>
    <w:rsid w:val="008F1435"/>
    <w:rsid w:val="00906D87"/>
    <w:rsid w:val="00914F8F"/>
    <w:rsid w:val="009179AC"/>
    <w:rsid w:val="00920820"/>
    <w:rsid w:val="009247AC"/>
    <w:rsid w:val="00943F71"/>
    <w:rsid w:val="00955795"/>
    <w:rsid w:val="00983E1F"/>
    <w:rsid w:val="00984150"/>
    <w:rsid w:val="00994BBA"/>
    <w:rsid w:val="009A1C2E"/>
    <w:rsid w:val="009A778B"/>
    <w:rsid w:val="009C74BF"/>
    <w:rsid w:val="00A02BFA"/>
    <w:rsid w:val="00A12780"/>
    <w:rsid w:val="00A1761D"/>
    <w:rsid w:val="00A35919"/>
    <w:rsid w:val="00A47649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3B58"/>
    <w:rsid w:val="00B247B7"/>
    <w:rsid w:val="00B3568B"/>
    <w:rsid w:val="00B47B95"/>
    <w:rsid w:val="00B83F04"/>
    <w:rsid w:val="00BB4150"/>
    <w:rsid w:val="00BC3ED5"/>
    <w:rsid w:val="00BD285F"/>
    <w:rsid w:val="00BD6190"/>
    <w:rsid w:val="00BF073D"/>
    <w:rsid w:val="00C03019"/>
    <w:rsid w:val="00C33A5D"/>
    <w:rsid w:val="00C53CE2"/>
    <w:rsid w:val="00C54C41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51DFD"/>
    <w:rsid w:val="00D7682E"/>
    <w:rsid w:val="00D87DAE"/>
    <w:rsid w:val="00D907A0"/>
    <w:rsid w:val="00DB250C"/>
    <w:rsid w:val="00DC4E31"/>
    <w:rsid w:val="00E34F3D"/>
    <w:rsid w:val="00E478D6"/>
    <w:rsid w:val="00E50CB1"/>
    <w:rsid w:val="00E64CDB"/>
    <w:rsid w:val="00E65602"/>
    <w:rsid w:val="00E753D1"/>
    <w:rsid w:val="00E75AED"/>
    <w:rsid w:val="00E8408B"/>
    <w:rsid w:val="00ED3AFA"/>
    <w:rsid w:val="00EE405D"/>
    <w:rsid w:val="00F01618"/>
    <w:rsid w:val="00F05BBF"/>
    <w:rsid w:val="00F137AE"/>
    <w:rsid w:val="00F21321"/>
    <w:rsid w:val="00F40EAE"/>
    <w:rsid w:val="00F42809"/>
    <w:rsid w:val="00F529A8"/>
    <w:rsid w:val="00F61927"/>
    <w:rsid w:val="00F7329C"/>
    <w:rsid w:val="00F736B3"/>
    <w:rsid w:val="00F751FA"/>
    <w:rsid w:val="00F81E1A"/>
    <w:rsid w:val="00F86377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3DD5"/>
  <w15:docId w15:val="{1E52A1F5-E104-4B25-999A-E515849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Kežmarok</cp:lastModifiedBy>
  <cp:revision>5</cp:revision>
  <cp:lastPrinted>2020-09-17T09:27:00Z</cp:lastPrinted>
  <dcterms:created xsi:type="dcterms:W3CDTF">2020-09-17T11:04:00Z</dcterms:created>
  <dcterms:modified xsi:type="dcterms:W3CDTF">2020-09-17T12:54:00Z</dcterms:modified>
</cp:coreProperties>
</file>