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DF6" w:rsidRDefault="00767DF6" w:rsidP="00767DF6">
      <w:pPr>
        <w:pStyle w:val="Nzov"/>
        <w:rPr>
          <w:rFonts w:ascii="Arial" w:hAnsi="Arial" w:cs="Arial"/>
        </w:rPr>
      </w:pPr>
      <w:r>
        <w:rPr>
          <w:rFonts w:ascii="Arial" w:hAnsi="Arial" w:cs="Arial"/>
        </w:rPr>
        <w:t>NÁRODNÁ RADA SLOVENSKEJ REPUBLIKY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VII</w:t>
      </w:r>
      <w:r w:rsidR="00685AD1">
        <w:rPr>
          <w:rFonts w:ascii="Arial" w:hAnsi="Arial" w:cs="Arial"/>
          <w:b/>
          <w:bCs/>
          <w:sz w:val="28"/>
        </w:rPr>
        <w:t>I</w:t>
      </w:r>
      <w:r>
        <w:rPr>
          <w:rFonts w:ascii="Arial" w:hAnsi="Arial" w:cs="Arial"/>
          <w:b/>
          <w:bCs/>
          <w:sz w:val="28"/>
        </w:rPr>
        <w:t>. volebné obdobie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685AD1" w:rsidP="00767DF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CRD-</w:t>
      </w:r>
      <w:r w:rsidR="00E61AFF">
        <w:rPr>
          <w:rFonts w:ascii="Arial" w:hAnsi="Arial" w:cs="Arial"/>
        </w:rPr>
        <w:t>1252</w:t>
      </w:r>
      <w:r>
        <w:rPr>
          <w:rFonts w:ascii="Arial" w:hAnsi="Arial" w:cs="Arial"/>
        </w:rPr>
        <w:t>/2020</w:t>
      </w: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767DF6" w:rsidP="00426F5E">
      <w:pPr>
        <w:rPr>
          <w:rFonts w:ascii="Arial" w:hAnsi="Arial" w:cs="Arial"/>
          <w:b/>
          <w:bCs/>
          <w:sz w:val="32"/>
          <w:szCs w:val="32"/>
        </w:rPr>
      </w:pPr>
    </w:p>
    <w:p w:rsidR="00767DF6" w:rsidRDefault="00E61AFF" w:rsidP="00767DF6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138</w:t>
      </w:r>
      <w:r w:rsidR="00767DF6">
        <w:rPr>
          <w:rFonts w:ascii="Arial" w:hAnsi="Arial" w:cs="Arial"/>
          <w:b/>
          <w:bCs/>
          <w:sz w:val="32"/>
          <w:szCs w:val="32"/>
        </w:rPr>
        <w:t>a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S p o l o č n á     s p r á v a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767DF6" w:rsidP="00767DF6">
      <w:pPr>
        <w:pBdr>
          <w:bottom w:val="single" w:sz="12" w:space="1" w:color="auto"/>
        </w:pBd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výborov Národnej rady Slovenske</w:t>
      </w:r>
      <w:r w:rsidR="00685AD1">
        <w:rPr>
          <w:rFonts w:ascii="Arial" w:hAnsi="Arial" w:cs="Arial"/>
          <w:b/>
          <w:bCs/>
        </w:rPr>
        <w:t>j republiky o prerokovaní</w:t>
      </w:r>
      <w:r>
        <w:rPr>
          <w:rFonts w:ascii="Arial" w:hAnsi="Arial" w:cs="Arial"/>
          <w:b/>
          <w:bCs/>
        </w:rPr>
        <w:t xml:space="preserve"> </w:t>
      </w:r>
      <w:r w:rsidR="00E61AFF" w:rsidRPr="00E61AFF">
        <w:rPr>
          <w:rFonts w:ascii="Arial" w:hAnsi="Arial" w:cs="Arial"/>
          <w:b/>
          <w:bCs/>
        </w:rPr>
        <w:t>vládneho návrhu zákona o ekologickej poľnohospodárskej výrobe</w:t>
      </w:r>
      <w:r w:rsidR="00E61AFF">
        <w:rPr>
          <w:rFonts w:ascii="Arial" w:hAnsi="Arial" w:cs="Arial"/>
          <w:b/>
          <w:bCs/>
        </w:rPr>
        <w:t xml:space="preserve"> (tlač 138</w:t>
      </w:r>
      <w:r w:rsidR="007F0B95" w:rsidRPr="007F0B95"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</w:rPr>
        <w:t xml:space="preserve"> vo výboroch Národnej rady Slovenskej republiky v druhom čítaní</w:t>
      </w:r>
    </w:p>
    <w:p w:rsidR="00767DF6" w:rsidRDefault="00767DF6" w:rsidP="00767DF6">
      <w:pPr>
        <w:jc w:val="both"/>
        <w:rPr>
          <w:rFonts w:ascii="Arial" w:hAnsi="Arial" w:cs="Arial"/>
          <w:b/>
          <w:bCs/>
        </w:rPr>
      </w:pP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Výbor Národnej rady Slovenskej republiky pre pôdohospodárstvo a životné prostredie  ako gestorský výbor k </w:t>
      </w:r>
      <w:r w:rsidR="00685AD1">
        <w:rPr>
          <w:rFonts w:ascii="Arial" w:hAnsi="Arial" w:cs="Arial"/>
        </w:rPr>
        <w:t>vládnemu</w:t>
      </w:r>
      <w:r>
        <w:rPr>
          <w:rFonts w:ascii="Arial" w:hAnsi="Arial" w:cs="Arial"/>
        </w:rPr>
        <w:t xml:space="preserve"> návrhu  zákona  podáva Národnej rade Slovenskej republiky v   súlade s  § 79   ods. 1 zákona   Národnej  rady Slovenskej republiky č. 350/1996 Z. z. o rokovacom poriadku Národnej rady Slovenskej republiky v znení neskorších predpisov spoločnú správu výborov Národnej rady Slovenskej republiky:</w:t>
      </w: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767DF6" w:rsidP="00767DF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</w:t>
      </w: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767DF6" w:rsidP="00767DF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Národná rada Sloven</w:t>
      </w:r>
      <w:r w:rsidR="005E4690">
        <w:rPr>
          <w:rFonts w:ascii="Arial" w:hAnsi="Arial" w:cs="Arial"/>
        </w:rPr>
        <w:t xml:space="preserve">skej </w:t>
      </w:r>
      <w:r w:rsidR="00E61AFF">
        <w:rPr>
          <w:rFonts w:ascii="Arial" w:hAnsi="Arial" w:cs="Arial"/>
        </w:rPr>
        <w:t>republiky uznesením č. 189 z 9. jú</w:t>
      </w:r>
      <w:r w:rsidR="00F205A7">
        <w:rPr>
          <w:rFonts w:ascii="Arial" w:hAnsi="Arial" w:cs="Arial"/>
        </w:rPr>
        <w:t>la</w:t>
      </w:r>
      <w:r w:rsidR="00685AD1">
        <w:rPr>
          <w:rFonts w:ascii="Arial" w:hAnsi="Arial" w:cs="Arial"/>
        </w:rPr>
        <w:t xml:space="preserve"> 2020</w:t>
      </w:r>
      <w:r>
        <w:rPr>
          <w:rFonts w:ascii="Arial" w:hAnsi="Arial" w:cs="Arial"/>
        </w:rPr>
        <w:t xml:space="preserve"> pridelila </w:t>
      </w:r>
      <w:r w:rsidR="00E61AFF">
        <w:rPr>
          <w:rFonts w:ascii="Arial" w:hAnsi="Arial" w:cs="Arial"/>
          <w:bCs/>
        </w:rPr>
        <w:t>vládny návrh</w:t>
      </w:r>
      <w:r w:rsidR="00E61AFF" w:rsidRPr="00E61AFF">
        <w:rPr>
          <w:rFonts w:ascii="Arial" w:hAnsi="Arial" w:cs="Arial"/>
          <w:bCs/>
        </w:rPr>
        <w:t xml:space="preserve"> zákona o ekologickej poľnohospodárskej výrobe</w:t>
      </w:r>
      <w:r w:rsidR="00E61AFF">
        <w:rPr>
          <w:rFonts w:ascii="Arial" w:hAnsi="Arial" w:cs="Arial"/>
          <w:bCs/>
        </w:rPr>
        <w:t xml:space="preserve"> (tlač 138</w:t>
      </w:r>
      <w:r w:rsidR="007F0B95" w:rsidRPr="007F0B95">
        <w:rPr>
          <w:rFonts w:ascii="Arial" w:hAnsi="Arial" w:cs="Arial"/>
          <w:bCs/>
        </w:rPr>
        <w:t>)</w:t>
      </w:r>
      <w:r w:rsidR="00685AD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na prerokovanie týmto výborom: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pStyle w:val="Zkladntex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>Ústavnoprávnemu výboru Nár</w:t>
      </w:r>
      <w:r w:rsidR="00E61AFF">
        <w:rPr>
          <w:rFonts w:ascii="Arial" w:hAnsi="Arial" w:cs="Arial"/>
          <w:b/>
          <w:bCs/>
        </w:rPr>
        <w:t>odnej rady Slovenskej republiky,</w:t>
      </w:r>
    </w:p>
    <w:p w:rsidR="00E61AFF" w:rsidRDefault="00E61AFF" w:rsidP="00767DF6">
      <w:pPr>
        <w:pStyle w:val="Zkladntex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>Výboru Národnej rady Slovenskej republiky pre hospodárske záležitosti a</w:t>
      </w:r>
    </w:p>
    <w:p w:rsidR="00767DF6" w:rsidRDefault="00767DF6" w:rsidP="00767DF6">
      <w:pPr>
        <w:pStyle w:val="Zkladntext"/>
        <w:ind w:left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 pre pôdohospodárstvo a</w:t>
      </w:r>
      <w:r w:rsidR="007F0B95">
        <w:rPr>
          <w:rFonts w:ascii="Arial" w:hAnsi="Arial" w:cs="Arial"/>
          <w:b/>
        </w:rPr>
        <w:t xml:space="preserve"> životné prostredie</w:t>
      </w:r>
    </w:p>
    <w:p w:rsidR="00767DF6" w:rsidRDefault="00767DF6" w:rsidP="00767DF6">
      <w:pPr>
        <w:pStyle w:val="Zkladntext"/>
        <w:ind w:left="708"/>
        <w:rPr>
          <w:rFonts w:ascii="Arial" w:hAnsi="Arial" w:cs="Arial"/>
          <w:b/>
          <w:bCs/>
        </w:rPr>
      </w:pPr>
    </w:p>
    <w:p w:rsidR="00767DF6" w:rsidRDefault="00767DF6" w:rsidP="00767DF6">
      <w:pPr>
        <w:pStyle w:val="Zkladntext"/>
        <w:ind w:left="708"/>
        <w:rPr>
          <w:rFonts w:ascii="Arial" w:hAnsi="Arial" w:cs="Arial"/>
          <w:b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Za gestorský výbor určila Výbor Národnej rady Slovenskej republiky pre pôdohospodárstvo a životné prostredie. 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767DF6" w:rsidRDefault="00767DF6" w:rsidP="00CF7819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Výbory prerokovali predmetný </w:t>
      </w:r>
      <w:r w:rsidR="00685AD1">
        <w:rPr>
          <w:rFonts w:ascii="Arial" w:hAnsi="Arial" w:cs="Arial"/>
        </w:rPr>
        <w:t>vládny</w:t>
      </w:r>
      <w:r>
        <w:rPr>
          <w:rFonts w:ascii="Arial" w:hAnsi="Arial" w:cs="Arial"/>
        </w:rPr>
        <w:t xml:space="preserve"> návrh zákona v lehote určenej uznesením Národnej rady Slovenskej republiky.</w:t>
      </w:r>
    </w:p>
    <w:p w:rsidR="007F0B95" w:rsidRDefault="007F0B95" w:rsidP="00CF7819">
      <w:pPr>
        <w:pStyle w:val="Zkladntext"/>
        <w:rPr>
          <w:rFonts w:ascii="Arial" w:hAnsi="Arial" w:cs="Arial"/>
        </w:rPr>
      </w:pPr>
    </w:p>
    <w:p w:rsidR="007F0B95" w:rsidRPr="00CF7819" w:rsidRDefault="007F0B95" w:rsidP="00CF7819">
      <w:pPr>
        <w:pStyle w:val="Zkladntext"/>
        <w:rPr>
          <w:rFonts w:ascii="Arial" w:hAnsi="Arial" w:cs="Arial"/>
        </w:rPr>
      </w:pPr>
    </w:p>
    <w:p w:rsidR="008A763C" w:rsidRDefault="00767DF6" w:rsidP="00ED12E5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II.</w:t>
      </w:r>
    </w:p>
    <w:p w:rsidR="00ED12E5" w:rsidRDefault="00ED12E5" w:rsidP="00ED12E5">
      <w:pPr>
        <w:pStyle w:val="Zkladntext"/>
        <w:jc w:val="center"/>
        <w:rPr>
          <w:rFonts w:ascii="Arial" w:hAnsi="Arial" w:cs="Arial"/>
          <w:b/>
          <w:bCs/>
        </w:rPr>
      </w:pPr>
    </w:p>
    <w:p w:rsidR="00ED12E5" w:rsidRPr="00ED12E5" w:rsidRDefault="00ED12E5" w:rsidP="00ED12E5">
      <w:pPr>
        <w:pStyle w:val="Zkladntext"/>
        <w:jc w:val="center"/>
        <w:rPr>
          <w:rFonts w:ascii="Arial" w:hAnsi="Arial" w:cs="Arial"/>
          <w:b/>
          <w:bCs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Poslanci Národnej rady Slovenskej republiky, ktorí nie sú členmi výborov, ktorým bol  </w:t>
      </w:r>
      <w:r w:rsidR="00F205A7">
        <w:rPr>
          <w:rFonts w:ascii="Arial" w:hAnsi="Arial" w:cs="Arial"/>
        </w:rPr>
        <w:t>vládny</w:t>
      </w:r>
      <w:r>
        <w:rPr>
          <w:rFonts w:ascii="Arial" w:hAnsi="Arial" w:cs="Arial"/>
        </w:rPr>
        <w:t xml:space="preserve"> návrh zákona pridelený, neoznámili v určenej lehote gestorskému </w:t>
      </w:r>
      <w:r>
        <w:rPr>
          <w:rFonts w:ascii="Arial" w:hAnsi="Arial" w:cs="Arial"/>
        </w:rPr>
        <w:lastRenderedPageBreak/>
        <w:t xml:space="preserve">výboru žiadne stanovisko k predmetnému </w:t>
      </w:r>
      <w:r w:rsidR="00685AD1">
        <w:rPr>
          <w:rFonts w:ascii="Arial" w:hAnsi="Arial" w:cs="Arial"/>
        </w:rPr>
        <w:t>vládnemu</w:t>
      </w:r>
      <w:r>
        <w:rPr>
          <w:rFonts w:ascii="Arial" w:hAnsi="Arial" w:cs="Arial"/>
        </w:rPr>
        <w:t xml:space="preserve"> návrhu zákona  (§ 75 ods. 2 zákona Národnej rady Slovenskej republiky č. 350/1996 Z. z. o rokovacom poriadku Národnej rady Slovenskej republiky v znení neskorších predpisov).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III.</w:t>
      </w:r>
    </w:p>
    <w:p w:rsidR="00767DF6" w:rsidRDefault="00767DF6" w:rsidP="00767DF6">
      <w:pPr>
        <w:pStyle w:val="Zkladntext"/>
        <w:rPr>
          <w:rFonts w:ascii="Arial" w:hAnsi="Arial" w:cs="Arial"/>
          <w:b/>
          <w:bCs/>
        </w:rPr>
      </w:pPr>
    </w:p>
    <w:p w:rsidR="00767DF6" w:rsidRDefault="00767DF6" w:rsidP="00767DF6">
      <w:pPr>
        <w:pStyle w:val="Zkladntext"/>
        <w:rPr>
          <w:rFonts w:ascii="Arial" w:hAnsi="Arial" w:cs="Arial"/>
          <w:b/>
          <w:bCs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Výbory Národnej rady Slovenskej republiky, ktorým bol </w:t>
      </w:r>
      <w:r w:rsidR="00685AD1">
        <w:rPr>
          <w:rFonts w:ascii="Arial" w:hAnsi="Arial" w:cs="Arial"/>
        </w:rPr>
        <w:t>vládny</w:t>
      </w:r>
      <w:r>
        <w:rPr>
          <w:rFonts w:ascii="Arial" w:hAnsi="Arial" w:cs="Arial"/>
        </w:rPr>
        <w:t xml:space="preserve"> návrh zákona pridelený zaujali k nemu nasledovné stanoviská: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pStyle w:val="Zkladntext"/>
        <w:rPr>
          <w:rFonts w:ascii="Arial" w:hAnsi="Arial" w:cs="Arial"/>
          <w:b/>
        </w:rPr>
      </w:pPr>
      <w:r>
        <w:rPr>
          <w:rFonts w:ascii="Arial" w:hAnsi="Arial" w:cs="Arial"/>
        </w:rPr>
        <w:tab/>
        <w:t xml:space="preserve">Ústavnoprávny   výbor    Národnej   rady  Slovenskej  </w:t>
      </w:r>
      <w:r w:rsidR="005E4690">
        <w:rPr>
          <w:rFonts w:ascii="Arial" w:hAnsi="Arial" w:cs="Arial"/>
        </w:rPr>
        <w:t xml:space="preserve"> republiky     uznesením č. </w:t>
      </w:r>
      <w:r w:rsidR="00917AF6" w:rsidRPr="00917AF6">
        <w:rPr>
          <w:rFonts w:ascii="Arial" w:hAnsi="Arial" w:cs="Arial"/>
        </w:rPr>
        <w:t>82</w:t>
      </w:r>
      <w:r w:rsidR="004774C7">
        <w:rPr>
          <w:rFonts w:ascii="Arial" w:hAnsi="Arial" w:cs="Arial"/>
        </w:rPr>
        <w:t xml:space="preserve"> z </w:t>
      </w:r>
      <w:r w:rsidR="00917AF6" w:rsidRPr="00917AF6">
        <w:rPr>
          <w:rFonts w:ascii="Arial" w:hAnsi="Arial" w:cs="Arial"/>
        </w:rPr>
        <w:t>8</w:t>
      </w:r>
      <w:r w:rsidR="00B63472">
        <w:rPr>
          <w:rFonts w:ascii="Arial" w:hAnsi="Arial" w:cs="Arial"/>
        </w:rPr>
        <w:t>. septembr</w:t>
      </w:r>
      <w:r w:rsidR="00F205A7">
        <w:rPr>
          <w:rFonts w:ascii="Arial" w:hAnsi="Arial" w:cs="Arial"/>
        </w:rPr>
        <w:t>a 2020 s vládnym</w:t>
      </w:r>
      <w:r>
        <w:rPr>
          <w:rFonts w:ascii="Arial" w:hAnsi="Arial" w:cs="Arial"/>
        </w:rPr>
        <w:t xml:space="preserve"> návrhom zákona </w:t>
      </w:r>
      <w:r>
        <w:rPr>
          <w:rFonts w:ascii="Arial" w:hAnsi="Arial" w:cs="Arial"/>
          <w:b/>
        </w:rPr>
        <w:t xml:space="preserve">súhlasil </w:t>
      </w:r>
      <w:r>
        <w:rPr>
          <w:rFonts w:ascii="Arial" w:hAnsi="Arial" w:cs="Arial"/>
        </w:rPr>
        <w:t xml:space="preserve">a odporučil ho Národnej rade Slovenskej republiky </w:t>
      </w:r>
      <w:r>
        <w:rPr>
          <w:rFonts w:ascii="Arial" w:hAnsi="Arial" w:cs="Arial"/>
          <w:b/>
        </w:rPr>
        <w:t>schváliť</w:t>
      </w:r>
      <w:r w:rsidR="00F0527A">
        <w:rPr>
          <w:rFonts w:ascii="Arial" w:hAnsi="Arial" w:cs="Arial"/>
          <w:b/>
        </w:rPr>
        <w:t xml:space="preserve"> s pripomienkou</w:t>
      </w:r>
      <w:r w:rsidR="00F205A7">
        <w:rPr>
          <w:rFonts w:ascii="Arial" w:hAnsi="Arial" w:cs="Arial"/>
          <w:b/>
        </w:rPr>
        <w:t>.</w:t>
      </w:r>
    </w:p>
    <w:p w:rsidR="00767DF6" w:rsidRDefault="00767DF6" w:rsidP="00767DF6">
      <w:pPr>
        <w:pStyle w:val="Zkladntext"/>
        <w:rPr>
          <w:rFonts w:ascii="Arial" w:hAnsi="Arial" w:cs="Arial"/>
          <w:b/>
        </w:rPr>
      </w:pPr>
    </w:p>
    <w:p w:rsidR="00E61AFF" w:rsidRDefault="00E61AFF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 xml:space="preserve">Výbor  Národnej rady Slovenskej republiky pre hospodárske záležitosti uznesením č. </w:t>
      </w:r>
      <w:r w:rsidR="00917AF6" w:rsidRPr="00917AF6">
        <w:rPr>
          <w:rFonts w:ascii="Arial" w:hAnsi="Arial" w:cs="Arial"/>
        </w:rPr>
        <w:t>54</w:t>
      </w:r>
      <w:r>
        <w:rPr>
          <w:rFonts w:ascii="Arial" w:hAnsi="Arial" w:cs="Arial"/>
        </w:rPr>
        <w:t xml:space="preserve"> z </w:t>
      </w:r>
      <w:r w:rsidR="00917AF6" w:rsidRPr="00917AF6">
        <w:rPr>
          <w:rFonts w:ascii="Arial" w:hAnsi="Arial" w:cs="Arial"/>
        </w:rPr>
        <w:t>10</w:t>
      </w:r>
      <w:r w:rsidR="00B63472">
        <w:rPr>
          <w:rFonts w:ascii="Arial" w:hAnsi="Arial" w:cs="Arial"/>
        </w:rPr>
        <w:t>. septembr</w:t>
      </w:r>
      <w:r>
        <w:rPr>
          <w:rFonts w:ascii="Arial" w:hAnsi="Arial" w:cs="Arial"/>
        </w:rPr>
        <w:t xml:space="preserve">a 2020 s vládnym návrhom zákona </w:t>
      </w:r>
      <w:r>
        <w:rPr>
          <w:rFonts w:ascii="Arial" w:hAnsi="Arial" w:cs="Arial"/>
          <w:b/>
        </w:rPr>
        <w:t xml:space="preserve">súhlasil </w:t>
      </w:r>
      <w:r>
        <w:rPr>
          <w:rFonts w:ascii="Arial" w:hAnsi="Arial" w:cs="Arial"/>
        </w:rPr>
        <w:t xml:space="preserve">a odporučil ho Národnej rade Slovenskej republiky </w:t>
      </w:r>
      <w:r>
        <w:rPr>
          <w:rFonts w:ascii="Arial" w:hAnsi="Arial" w:cs="Arial"/>
          <w:b/>
        </w:rPr>
        <w:t>schváliť</w:t>
      </w:r>
      <w:r w:rsidR="00F0527A">
        <w:rPr>
          <w:rFonts w:ascii="Arial" w:hAnsi="Arial" w:cs="Arial"/>
          <w:b/>
        </w:rPr>
        <w:t xml:space="preserve"> s pripomienkou</w:t>
      </w:r>
      <w:r>
        <w:rPr>
          <w:rFonts w:ascii="Arial" w:hAnsi="Arial" w:cs="Arial"/>
          <w:b/>
        </w:rPr>
        <w:t>.</w:t>
      </w:r>
    </w:p>
    <w:p w:rsidR="00E61AFF" w:rsidRDefault="00E61AFF" w:rsidP="00767DF6">
      <w:pPr>
        <w:pStyle w:val="Zkladntext"/>
        <w:rPr>
          <w:rFonts w:ascii="Arial" w:hAnsi="Arial" w:cs="Arial"/>
          <w:b/>
        </w:rPr>
      </w:pPr>
    </w:p>
    <w:p w:rsidR="00767DF6" w:rsidRDefault="00767DF6" w:rsidP="00767DF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Výbor  Národnej rady Slovenskej republiky pre pôdohospodárstvo a životné prostredie </w:t>
      </w:r>
      <w:r w:rsidR="00F0527A">
        <w:rPr>
          <w:rFonts w:ascii="Arial" w:hAnsi="Arial" w:cs="Arial"/>
        </w:rPr>
        <w:t>uznesením č. 33</w:t>
      </w:r>
      <w:r w:rsidR="00F205A7" w:rsidRPr="00F205A7">
        <w:rPr>
          <w:rFonts w:ascii="Arial" w:hAnsi="Arial" w:cs="Arial"/>
        </w:rPr>
        <w:t xml:space="preserve"> z</w:t>
      </w:r>
      <w:r w:rsidR="00F0527A">
        <w:rPr>
          <w:rFonts w:ascii="Arial" w:hAnsi="Arial" w:cs="Arial"/>
        </w:rPr>
        <w:t> 10. septembr</w:t>
      </w:r>
      <w:r w:rsidR="00F205A7" w:rsidRPr="00F205A7">
        <w:rPr>
          <w:rFonts w:ascii="Arial" w:hAnsi="Arial" w:cs="Arial"/>
        </w:rPr>
        <w:t xml:space="preserve">a 2020 s vládnym návrhom zákona </w:t>
      </w:r>
      <w:r w:rsidR="00F205A7" w:rsidRPr="00F205A7">
        <w:rPr>
          <w:rFonts w:ascii="Arial" w:hAnsi="Arial" w:cs="Arial"/>
          <w:b/>
        </w:rPr>
        <w:t xml:space="preserve">súhlasil </w:t>
      </w:r>
      <w:r w:rsidR="00F205A7" w:rsidRPr="00F205A7">
        <w:rPr>
          <w:rFonts w:ascii="Arial" w:hAnsi="Arial" w:cs="Arial"/>
        </w:rPr>
        <w:t xml:space="preserve">a odporučil ho Národnej rade Slovenskej republiky </w:t>
      </w:r>
      <w:r w:rsidR="00D77850">
        <w:rPr>
          <w:rFonts w:ascii="Arial" w:hAnsi="Arial" w:cs="Arial"/>
          <w:b/>
        </w:rPr>
        <w:t>schváliť</w:t>
      </w:r>
      <w:r w:rsidR="00F0527A">
        <w:rPr>
          <w:rFonts w:ascii="Arial" w:hAnsi="Arial" w:cs="Arial"/>
          <w:b/>
        </w:rPr>
        <w:t xml:space="preserve"> s pripomienkou</w:t>
      </w:r>
      <w:r w:rsidR="00D77850">
        <w:rPr>
          <w:rFonts w:ascii="Arial" w:hAnsi="Arial" w:cs="Arial"/>
          <w:b/>
        </w:rPr>
        <w:t>.</w:t>
      </w:r>
    </w:p>
    <w:p w:rsidR="005E4690" w:rsidRDefault="005E4690" w:rsidP="000A53E8">
      <w:pPr>
        <w:jc w:val="both"/>
        <w:rPr>
          <w:rFonts w:ascii="Arial" w:hAnsi="Arial" w:cs="Arial"/>
          <w:b/>
        </w:rPr>
      </w:pPr>
    </w:p>
    <w:p w:rsidR="005A2FEF" w:rsidRDefault="005A2FEF" w:rsidP="000A53E8">
      <w:pPr>
        <w:jc w:val="both"/>
        <w:rPr>
          <w:rFonts w:ascii="Arial" w:hAnsi="Arial" w:cs="Arial"/>
          <w:b/>
        </w:rPr>
      </w:pPr>
    </w:p>
    <w:p w:rsidR="005A2FEF" w:rsidRDefault="005A2FEF" w:rsidP="005A2FE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IV.</w:t>
      </w:r>
    </w:p>
    <w:p w:rsidR="005A2FEF" w:rsidRDefault="005A2FEF" w:rsidP="000A53E8">
      <w:pPr>
        <w:jc w:val="both"/>
        <w:rPr>
          <w:rFonts w:ascii="Arial" w:hAnsi="Arial" w:cs="Arial"/>
          <w:b/>
        </w:rPr>
      </w:pPr>
    </w:p>
    <w:p w:rsidR="005A2FEF" w:rsidRDefault="005A2FEF" w:rsidP="000A53E8">
      <w:pPr>
        <w:jc w:val="both"/>
        <w:rPr>
          <w:rFonts w:ascii="Arial" w:hAnsi="Arial" w:cs="Arial"/>
          <w:b/>
        </w:rPr>
      </w:pPr>
    </w:p>
    <w:p w:rsidR="00D77850" w:rsidRDefault="005A2FEF" w:rsidP="005A2FEF">
      <w:pPr>
        <w:pStyle w:val="Zkladntext"/>
        <w:ind w:firstLine="708"/>
        <w:rPr>
          <w:rFonts w:ascii="Arial" w:hAnsi="Arial" w:cs="Arial"/>
        </w:rPr>
      </w:pPr>
      <w:r>
        <w:rPr>
          <w:rFonts w:ascii="Arial" w:hAnsi="Arial" w:cs="Arial"/>
        </w:rPr>
        <w:t>Z uznesení výborov Národnej rady Slovenskej republiky, uvedených v b</w:t>
      </w:r>
      <w:r w:rsidR="00F0527A">
        <w:rPr>
          <w:rFonts w:ascii="Arial" w:hAnsi="Arial" w:cs="Arial"/>
        </w:rPr>
        <w:t>ode III. tejto správy, vyplýva tento pozmeňujúci a doplňujúci návrh</w:t>
      </w:r>
      <w:r>
        <w:rPr>
          <w:rFonts w:ascii="Arial" w:hAnsi="Arial" w:cs="Arial"/>
        </w:rPr>
        <w:t xml:space="preserve"> s odporúčaním gestorského výboru:</w:t>
      </w:r>
    </w:p>
    <w:p w:rsidR="005A2FEF" w:rsidRDefault="005A2FEF" w:rsidP="007F0B95">
      <w:pPr>
        <w:pStyle w:val="Zkladntext"/>
        <w:rPr>
          <w:rFonts w:ascii="Arial" w:hAnsi="Arial" w:cs="Arial"/>
        </w:rPr>
      </w:pPr>
    </w:p>
    <w:p w:rsidR="00C56874" w:rsidRDefault="00C56874" w:rsidP="007F0B95">
      <w:pPr>
        <w:pStyle w:val="Zkladntext"/>
        <w:rPr>
          <w:rFonts w:ascii="Arial" w:hAnsi="Arial" w:cs="Arial"/>
        </w:rPr>
      </w:pPr>
    </w:p>
    <w:p w:rsidR="00C56874" w:rsidRPr="007D2D84" w:rsidRDefault="00F0527A" w:rsidP="00C56874">
      <w:pPr>
        <w:ind w:left="360"/>
        <w:rPr>
          <w:rFonts w:ascii="Arial" w:eastAsia="Calibri" w:hAnsi="Arial" w:cs="Arial"/>
          <w:lang w:eastAsia="en-US"/>
        </w:rPr>
      </w:pPr>
      <w:r w:rsidRPr="00F0527A">
        <w:rPr>
          <w:rFonts w:ascii="Arial" w:eastAsia="Calibri" w:hAnsi="Arial" w:cs="Arial"/>
          <w:bCs/>
          <w:iCs/>
          <w:lang w:eastAsia="en-US"/>
        </w:rPr>
        <w:t>V § 10 ods. 1 písm. c) sa slová „uzavrieť zmluvu“ nahrádzajú slovami „uzavrieť písomnú zmluvu“.</w:t>
      </w:r>
    </w:p>
    <w:p w:rsidR="00C56874" w:rsidRDefault="00C56874" w:rsidP="00C56874">
      <w:pPr>
        <w:ind w:left="4956"/>
        <w:jc w:val="both"/>
        <w:rPr>
          <w:rFonts w:ascii="Arial" w:eastAsia="Calibri" w:hAnsi="Arial" w:cs="Arial"/>
          <w:bCs/>
          <w:i/>
          <w:iCs/>
          <w:lang w:eastAsia="en-US"/>
        </w:rPr>
      </w:pPr>
      <w:r w:rsidRPr="00A6389B">
        <w:rPr>
          <w:rFonts w:ascii="Arial" w:eastAsia="Calibri" w:hAnsi="Arial" w:cs="Arial"/>
          <w:u w:val="single"/>
          <w:lang w:eastAsia="en-US"/>
        </w:rPr>
        <w:t>Odôvodnenie</w:t>
      </w:r>
      <w:r w:rsidRPr="00A6389B">
        <w:rPr>
          <w:rFonts w:ascii="Arial" w:eastAsia="Calibri" w:hAnsi="Arial" w:cs="Arial"/>
          <w:lang w:eastAsia="en-US"/>
        </w:rPr>
        <w:t xml:space="preserve">: </w:t>
      </w:r>
      <w:r w:rsidR="00F0527A" w:rsidRPr="00F0527A">
        <w:rPr>
          <w:rFonts w:ascii="Arial" w:eastAsia="Calibri" w:hAnsi="Arial" w:cs="Arial"/>
          <w:bCs/>
          <w:i/>
          <w:iCs/>
          <w:lang w:eastAsia="en-US"/>
        </w:rPr>
        <w:t>Ide o legislatívno-technickú úpravu, ktorou sa spresňuje právny text, v záujme právnej istoty aj vzhľadom na ustanovenie § 17 ods. 1 písm. b) 4. bodu návrhu zákona.</w:t>
      </w:r>
    </w:p>
    <w:p w:rsidR="00ED12E5" w:rsidRDefault="00ED12E5" w:rsidP="00C56874">
      <w:pPr>
        <w:ind w:left="4956"/>
        <w:jc w:val="both"/>
        <w:rPr>
          <w:rFonts w:ascii="Arial" w:eastAsia="Calibri" w:hAnsi="Arial" w:cs="Arial"/>
          <w:lang w:eastAsia="en-US"/>
        </w:rPr>
      </w:pPr>
    </w:p>
    <w:p w:rsidR="008C093D" w:rsidRDefault="008C093D" w:rsidP="00C56874">
      <w:pPr>
        <w:ind w:left="4956"/>
        <w:jc w:val="both"/>
        <w:rPr>
          <w:rFonts w:ascii="Arial" w:eastAsia="Calibri" w:hAnsi="Arial" w:cs="Arial"/>
          <w:lang w:eastAsia="en-US"/>
        </w:rPr>
      </w:pPr>
    </w:p>
    <w:p w:rsidR="00ED12E5" w:rsidRDefault="00ED12E5" w:rsidP="00C56874">
      <w:pPr>
        <w:ind w:left="4956"/>
        <w:jc w:val="both"/>
        <w:rPr>
          <w:rFonts w:ascii="Arial" w:eastAsia="Calibri" w:hAnsi="Arial" w:cs="Arial"/>
          <w:lang w:eastAsia="en-US"/>
        </w:rPr>
      </w:pPr>
    </w:p>
    <w:p w:rsidR="008C093D" w:rsidRDefault="008C093D" w:rsidP="00C56874">
      <w:pPr>
        <w:ind w:left="4956"/>
        <w:jc w:val="both"/>
        <w:rPr>
          <w:rFonts w:ascii="Arial" w:eastAsia="Calibri" w:hAnsi="Arial" w:cs="Arial"/>
          <w:lang w:eastAsia="en-US"/>
        </w:rPr>
      </w:pPr>
    </w:p>
    <w:p w:rsidR="00C56874" w:rsidRDefault="00FE0AC8" w:rsidP="00ED12E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Ústavnoprávny výbor</w:t>
      </w:r>
      <w:r w:rsidR="00ED12E5">
        <w:rPr>
          <w:rFonts w:ascii="Arial" w:hAnsi="Arial" w:cs="Arial"/>
          <w:b/>
          <w:bCs/>
        </w:rPr>
        <w:t xml:space="preserve"> Národnej rady Slovenskej republiky</w:t>
      </w:r>
    </w:p>
    <w:p w:rsidR="00ED12E5" w:rsidRPr="00A6389B" w:rsidRDefault="00FE0AC8" w:rsidP="00ED12E5">
      <w:pPr>
        <w:jc w:val="center"/>
        <w:rPr>
          <w:rFonts w:ascii="Arial" w:eastAsia="Calibri" w:hAnsi="Arial" w:cs="Arial"/>
          <w:lang w:eastAsia="en-US"/>
        </w:rPr>
      </w:pPr>
      <w:r>
        <w:rPr>
          <w:rFonts w:ascii="Arial" w:hAnsi="Arial" w:cs="Arial"/>
          <w:b/>
          <w:bCs/>
        </w:rPr>
        <w:t>Výbor</w:t>
      </w:r>
      <w:r w:rsidR="00ED12E5">
        <w:rPr>
          <w:rFonts w:ascii="Arial" w:hAnsi="Arial" w:cs="Arial"/>
          <w:b/>
          <w:bCs/>
        </w:rPr>
        <w:t xml:space="preserve"> Národnej rady Slovenskej republiky pre hospodárske záležitosti</w:t>
      </w:r>
    </w:p>
    <w:p w:rsidR="00C56874" w:rsidRPr="00C56874" w:rsidRDefault="00C56874" w:rsidP="00C56874">
      <w:pPr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Výbor Národnej rady Slovenskej republiky pre pôdohospodárstvo a životné prostredie</w:t>
      </w:r>
    </w:p>
    <w:p w:rsidR="00C56874" w:rsidRPr="00C56874" w:rsidRDefault="00C56874" w:rsidP="00C56874">
      <w:pPr>
        <w:jc w:val="center"/>
        <w:rPr>
          <w:rFonts w:ascii="Arial" w:hAnsi="Arial" w:cs="Arial"/>
          <w:b/>
        </w:rPr>
      </w:pPr>
    </w:p>
    <w:p w:rsidR="005E2B56" w:rsidRDefault="00C56874" w:rsidP="00ED12E5">
      <w:pPr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G</w:t>
      </w:r>
      <w:r w:rsidR="00ED12E5">
        <w:rPr>
          <w:rFonts w:ascii="Arial" w:hAnsi="Arial" w:cs="Arial"/>
          <w:b/>
        </w:rPr>
        <w:t>estorský výbor odporúča schváli</w:t>
      </w:r>
      <w:r w:rsidR="00FE0AC8">
        <w:rPr>
          <w:rFonts w:ascii="Arial" w:hAnsi="Arial" w:cs="Arial"/>
          <w:b/>
        </w:rPr>
        <w:t>ť</w:t>
      </w:r>
    </w:p>
    <w:p w:rsidR="008C093D" w:rsidRDefault="008C093D" w:rsidP="0043259C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</w:p>
    <w:p w:rsidR="00767DF6" w:rsidRDefault="00767DF6" w:rsidP="0043259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V.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D77850" w:rsidRDefault="00D77850" w:rsidP="00D77850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43259C" w:rsidRPr="0043259C" w:rsidRDefault="00D77850" w:rsidP="0043259C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3259C" w:rsidRPr="0043259C">
        <w:rPr>
          <w:rFonts w:ascii="Arial" w:hAnsi="Arial" w:cs="Arial"/>
        </w:rPr>
        <w:t>Gestorský</w:t>
      </w:r>
      <w:r w:rsidR="00ED12E5">
        <w:rPr>
          <w:rFonts w:ascii="Arial" w:hAnsi="Arial" w:cs="Arial"/>
        </w:rPr>
        <w:t xml:space="preserve"> výbor odporúča hlasovať o bode </w:t>
      </w:r>
      <w:r w:rsidR="0043259C" w:rsidRPr="0043259C">
        <w:rPr>
          <w:rFonts w:ascii="Arial" w:hAnsi="Arial" w:cs="Arial"/>
        </w:rPr>
        <w:t>spoločnej správy  nasledovne:</w:t>
      </w:r>
    </w:p>
    <w:p w:rsidR="0043259C" w:rsidRPr="0043259C" w:rsidRDefault="0043259C" w:rsidP="0043259C">
      <w:pPr>
        <w:pStyle w:val="Zkladntext"/>
        <w:rPr>
          <w:rFonts w:ascii="Arial" w:hAnsi="Arial" w:cs="Arial"/>
        </w:rPr>
      </w:pPr>
    </w:p>
    <w:p w:rsidR="00D77850" w:rsidRDefault="0043259C" w:rsidP="0043259C">
      <w:pPr>
        <w:pStyle w:val="Zkladntext"/>
        <w:rPr>
          <w:rFonts w:ascii="Arial" w:hAnsi="Arial" w:cs="Arial"/>
        </w:rPr>
      </w:pPr>
      <w:r w:rsidRPr="0043259C">
        <w:rPr>
          <w:rFonts w:ascii="Arial" w:hAnsi="Arial" w:cs="Arial"/>
        </w:rPr>
        <w:tab/>
      </w:r>
      <w:r w:rsidR="00ED12E5">
        <w:rPr>
          <w:rFonts w:ascii="Arial" w:hAnsi="Arial" w:cs="Arial"/>
        </w:rPr>
        <w:t>O bode</w:t>
      </w:r>
      <w:r w:rsidRPr="0043259C">
        <w:rPr>
          <w:rFonts w:ascii="Arial" w:hAnsi="Arial" w:cs="Arial"/>
        </w:rPr>
        <w:t xml:space="preserve"> spoločnej správy </w:t>
      </w:r>
      <w:r w:rsidR="00ED12E5">
        <w:rPr>
          <w:rFonts w:ascii="Arial" w:hAnsi="Arial" w:cs="Arial"/>
        </w:rPr>
        <w:t>hlasovať</w:t>
      </w:r>
      <w:r w:rsidRPr="0043259C">
        <w:rPr>
          <w:rFonts w:ascii="Arial" w:hAnsi="Arial" w:cs="Arial"/>
        </w:rPr>
        <w:t xml:space="preserve"> s ná</w:t>
      </w:r>
      <w:r w:rsidR="00ED12E5">
        <w:rPr>
          <w:rFonts w:ascii="Arial" w:hAnsi="Arial" w:cs="Arial"/>
        </w:rPr>
        <w:t>vrhom gestorského výboru uvedený bod</w:t>
      </w:r>
      <w:r w:rsidRPr="0043259C">
        <w:rPr>
          <w:rFonts w:ascii="Arial" w:hAnsi="Arial" w:cs="Arial"/>
        </w:rPr>
        <w:t xml:space="preserve"> </w:t>
      </w:r>
      <w:r w:rsidRPr="0043259C">
        <w:rPr>
          <w:rFonts w:ascii="Arial" w:hAnsi="Arial" w:cs="Arial"/>
          <w:b/>
        </w:rPr>
        <w:t>schváliť</w:t>
      </w:r>
      <w:r w:rsidRPr="0043259C">
        <w:rPr>
          <w:rFonts w:ascii="Arial" w:hAnsi="Arial" w:cs="Arial"/>
        </w:rPr>
        <w:t>.</w:t>
      </w:r>
    </w:p>
    <w:p w:rsidR="00D77850" w:rsidRDefault="00D77850" w:rsidP="00D77850">
      <w:pPr>
        <w:widowControl w:val="0"/>
        <w:tabs>
          <w:tab w:val="left" w:pos="709"/>
          <w:tab w:val="left" w:pos="1049"/>
        </w:tabs>
        <w:jc w:val="both"/>
        <w:rPr>
          <w:rFonts w:ascii="Arial" w:hAnsi="Arial" w:cs="Arial"/>
        </w:rPr>
      </w:pP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</w:p>
    <w:p w:rsidR="00D77850" w:rsidRDefault="000A53E8" w:rsidP="00D77850">
      <w:pPr>
        <w:pStyle w:val="Zkladntext"/>
        <w:widowControl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</w:t>
      </w:r>
      <w:r w:rsidR="005A2FEF">
        <w:rPr>
          <w:rFonts w:ascii="Arial" w:hAnsi="Arial" w:cs="Arial"/>
          <w:b/>
          <w:bCs/>
        </w:rPr>
        <w:t>I</w:t>
      </w:r>
      <w:r w:rsidR="00D77850">
        <w:rPr>
          <w:rFonts w:ascii="Arial" w:hAnsi="Arial" w:cs="Arial"/>
          <w:b/>
          <w:bCs/>
        </w:rPr>
        <w:t>.</w:t>
      </w:r>
    </w:p>
    <w:p w:rsidR="00D77850" w:rsidRDefault="00D77850" w:rsidP="00D77850">
      <w:pPr>
        <w:pStyle w:val="Zkladntext"/>
        <w:widowControl w:val="0"/>
        <w:jc w:val="center"/>
        <w:rPr>
          <w:rFonts w:ascii="Arial" w:hAnsi="Arial" w:cs="Arial"/>
          <w:b/>
          <w:bCs/>
        </w:rPr>
      </w:pPr>
    </w:p>
    <w:p w:rsidR="00D77850" w:rsidRDefault="00D77850" w:rsidP="00CF7819">
      <w:pPr>
        <w:pStyle w:val="Zkladntext"/>
        <w:widowControl w:val="0"/>
        <w:rPr>
          <w:rFonts w:ascii="Arial" w:hAnsi="Arial" w:cs="Arial"/>
          <w:b/>
          <w:bCs/>
        </w:rPr>
      </w:pPr>
    </w:p>
    <w:p w:rsidR="00D77850" w:rsidRDefault="00D77850" w:rsidP="00D77850">
      <w:pPr>
        <w:pStyle w:val="Zkladntext"/>
        <w:widowControl w:val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  <w:t xml:space="preserve">Gestorský výbor na základe stanovísk výborov k vládnemu návrhu zákona vyjadrených v ich uzneseniach uvedených pod bodom III. tejto správy a v stanoviskách poslancov gestorského výboru vyjadrených v rozprave k tomuto vládnemu návrhu zákona v súlade s § 79 ods. </w:t>
      </w:r>
      <w:smartTag w:uri="urn:schemas-microsoft-com:office:smarttags" w:element="metricconverter">
        <w:smartTagPr>
          <w:attr w:name="ProductID" w:val="4 a"/>
        </w:smartTagPr>
        <w:r>
          <w:rPr>
            <w:rFonts w:ascii="Arial" w:hAnsi="Arial" w:cs="Arial"/>
          </w:rPr>
          <w:t>4 a</w:t>
        </w:r>
      </w:smartTag>
      <w:r>
        <w:rPr>
          <w:rFonts w:ascii="Arial" w:hAnsi="Arial" w:cs="Arial"/>
        </w:rPr>
        <w:t xml:space="preserve"> § 83 zákona Národnej rady Slovenskej republiky č. 350/1996 Z. z. o rokovacom poriadku Národnej rady Slovenskej republiky v znení neskorších predpisov odporúča  Národnej rade Slovenskej  republiky  </w:t>
      </w:r>
      <w:r w:rsidR="006171FC" w:rsidRPr="006171FC">
        <w:rPr>
          <w:rFonts w:ascii="Arial" w:hAnsi="Arial" w:cs="Arial"/>
          <w:bCs/>
        </w:rPr>
        <w:t>vládny návrh zákona o ekologickej poľnohospodárskej výrobe (tlač 138)</w:t>
      </w:r>
      <w:r w:rsidR="00497ED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bCs/>
        </w:rPr>
        <w:t>schváliť</w:t>
      </w:r>
      <w:r w:rsidR="00F0527A">
        <w:rPr>
          <w:rFonts w:ascii="Arial" w:hAnsi="Arial" w:cs="Arial"/>
          <w:b/>
          <w:bCs/>
        </w:rPr>
        <w:t xml:space="preserve"> s pripomienkou</w:t>
      </w:r>
      <w:r>
        <w:rPr>
          <w:rFonts w:ascii="Arial" w:hAnsi="Arial" w:cs="Arial"/>
          <w:b/>
          <w:bCs/>
        </w:rPr>
        <w:t>.</w:t>
      </w:r>
    </w:p>
    <w:p w:rsidR="00ED12E5" w:rsidRDefault="00ED12E5" w:rsidP="00D77850">
      <w:pPr>
        <w:pStyle w:val="Zkladntext"/>
        <w:widowControl w:val="0"/>
        <w:rPr>
          <w:rFonts w:ascii="Arial" w:hAnsi="Arial" w:cs="Arial"/>
        </w:rPr>
      </w:pP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Spoločná správa výborov Národnej rady Slovenskej republiky o prerokovaní </w:t>
      </w:r>
      <w:r w:rsidR="006171FC">
        <w:rPr>
          <w:rFonts w:ascii="Arial" w:hAnsi="Arial" w:cs="Arial"/>
          <w:bCs/>
        </w:rPr>
        <w:t>vládneho</w:t>
      </w:r>
      <w:r w:rsidR="006171FC" w:rsidRPr="006171FC">
        <w:rPr>
          <w:rFonts w:ascii="Arial" w:hAnsi="Arial" w:cs="Arial"/>
          <w:bCs/>
        </w:rPr>
        <w:t xml:space="preserve"> návrh</w:t>
      </w:r>
      <w:r w:rsidR="006171FC">
        <w:rPr>
          <w:rFonts w:ascii="Arial" w:hAnsi="Arial" w:cs="Arial"/>
          <w:bCs/>
        </w:rPr>
        <w:t>u</w:t>
      </w:r>
      <w:r w:rsidR="006171FC" w:rsidRPr="006171FC">
        <w:rPr>
          <w:rFonts w:ascii="Arial" w:hAnsi="Arial" w:cs="Arial"/>
          <w:bCs/>
        </w:rPr>
        <w:t xml:space="preserve"> zákona o ekologickej poľnohospodárskej výrobe (tlač 138</w:t>
      </w:r>
      <w:r w:rsidR="006171FC">
        <w:rPr>
          <w:rFonts w:ascii="Arial" w:hAnsi="Arial" w:cs="Arial"/>
          <w:bCs/>
        </w:rPr>
        <w:t>a</w:t>
      </w:r>
      <w:r w:rsidR="006171FC" w:rsidRPr="006171FC">
        <w:rPr>
          <w:rFonts w:ascii="Arial" w:hAnsi="Arial" w:cs="Arial"/>
          <w:bCs/>
        </w:rPr>
        <w:t>)</w:t>
      </w:r>
      <w:r w:rsidR="00497ED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vo  výboroch Národnej rady Slovenskej republiky v druhom čítaní bola schválená uznesením Výboru Národnej rady Slovenskej  republiky pre pôdohospodárstvo a životné  prostredie  č. </w:t>
      </w:r>
      <w:r w:rsidR="006171FC">
        <w:rPr>
          <w:rFonts w:ascii="Arial" w:hAnsi="Arial" w:cs="Arial"/>
        </w:rPr>
        <w:t>36</w:t>
      </w:r>
      <w:r w:rsidR="000A53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</w:t>
      </w:r>
      <w:r w:rsidR="00F0527A">
        <w:rPr>
          <w:rFonts w:ascii="Arial" w:hAnsi="Arial" w:cs="Arial"/>
        </w:rPr>
        <w:t>o</w:t>
      </w:r>
      <w:r>
        <w:rPr>
          <w:rFonts w:ascii="Arial" w:hAnsi="Arial" w:cs="Arial"/>
        </w:rPr>
        <w:t> </w:t>
      </w:r>
      <w:r w:rsidR="006171FC">
        <w:rPr>
          <w:rFonts w:ascii="Arial" w:hAnsi="Arial" w:cs="Arial"/>
        </w:rPr>
        <w:t>16</w:t>
      </w:r>
      <w:r>
        <w:rPr>
          <w:rFonts w:ascii="Arial" w:hAnsi="Arial" w:cs="Arial"/>
        </w:rPr>
        <w:t xml:space="preserve">. </w:t>
      </w:r>
      <w:r w:rsidR="006171FC">
        <w:rPr>
          <w:rFonts w:ascii="Arial" w:hAnsi="Arial" w:cs="Arial"/>
        </w:rPr>
        <w:t>septembr</w:t>
      </w:r>
      <w:r w:rsidR="00497ED6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20</w:t>
      </w:r>
      <w:r w:rsidR="00497ED6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.   </w:t>
      </w:r>
    </w:p>
    <w:p w:rsidR="00CF7819" w:rsidRDefault="00CF7819" w:rsidP="00D77850">
      <w:pPr>
        <w:pStyle w:val="Zkladntext"/>
        <w:widowControl w:val="0"/>
        <w:rPr>
          <w:rFonts w:ascii="Arial" w:hAnsi="Arial" w:cs="Arial"/>
        </w:rPr>
      </w:pPr>
    </w:p>
    <w:p w:rsidR="00CF7819" w:rsidRDefault="00CF7819" w:rsidP="00D77850">
      <w:pPr>
        <w:pStyle w:val="Zkladntext"/>
        <w:widowControl w:val="0"/>
        <w:rPr>
          <w:rFonts w:ascii="Arial" w:hAnsi="Arial" w:cs="Arial"/>
        </w:rPr>
      </w:pP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 citovanom uznesení výboru poveril spoločného spravodajcu výborov predložiť Národnej rade Slovenskej republiky spoločnú správu výborov a splnomocnil ho podať návrhy podľa § 81 ods. 2, § 83 ods. 4, § 84 ods. </w:t>
      </w:r>
      <w:smartTag w:uri="urn:schemas-microsoft-com:office:smarttags" w:element="metricconverter">
        <w:smartTagPr>
          <w:attr w:name="ProductID" w:val="2 a"/>
        </w:smartTagPr>
        <w:r>
          <w:rPr>
            <w:rFonts w:ascii="Arial" w:hAnsi="Arial" w:cs="Arial"/>
          </w:rPr>
          <w:t>2 a</w:t>
        </w:r>
      </w:smartTag>
      <w:r>
        <w:rPr>
          <w:rFonts w:ascii="Arial" w:hAnsi="Arial" w:cs="Arial"/>
        </w:rPr>
        <w:t xml:space="preserve"> § 86 zákona o rokovacom poriadku Národnej rady Slovenskej republiky.</w:t>
      </w: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</w:p>
    <w:p w:rsidR="006D73E5" w:rsidRDefault="006D73E5" w:rsidP="006D73E5">
      <w:pPr>
        <w:pStyle w:val="Zkladntext"/>
        <w:widowControl w:val="0"/>
        <w:rPr>
          <w:rFonts w:ascii="Arial" w:hAnsi="Arial" w:cs="Arial"/>
        </w:rPr>
      </w:pPr>
    </w:p>
    <w:p w:rsidR="006D73E5" w:rsidRDefault="006D73E5" w:rsidP="006D73E5"/>
    <w:p w:rsidR="006D73E5" w:rsidRDefault="006D73E5" w:rsidP="006D73E5"/>
    <w:p w:rsidR="006D73E5" w:rsidRDefault="006D73E5" w:rsidP="006D73E5"/>
    <w:p w:rsidR="00CF7819" w:rsidRDefault="00CF7819" w:rsidP="006D73E5"/>
    <w:p w:rsidR="005E2B56" w:rsidRDefault="005E2B56" w:rsidP="006D73E5"/>
    <w:p w:rsidR="00CF7819" w:rsidRDefault="00CF7819" w:rsidP="006D73E5"/>
    <w:p w:rsidR="00ED12E5" w:rsidRDefault="00ED12E5" w:rsidP="006D73E5"/>
    <w:p w:rsidR="006D73E5" w:rsidRDefault="006D73E5" w:rsidP="006D73E5"/>
    <w:p w:rsidR="006D73E5" w:rsidRDefault="00ED12E5" w:rsidP="006D73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Jaromír</w:t>
      </w:r>
      <w:r w:rsidR="006D73E5">
        <w:rPr>
          <w:rFonts w:ascii="Arial" w:hAnsi="Arial" w:cs="Arial"/>
        </w:rPr>
        <w:t xml:space="preserve">   </w:t>
      </w:r>
      <w:r>
        <w:rPr>
          <w:rFonts w:ascii="Arial" w:hAnsi="Arial" w:cs="Arial"/>
          <w:b/>
        </w:rPr>
        <w:t>Š í b l, v. r.</w:t>
      </w:r>
    </w:p>
    <w:p w:rsidR="006D73E5" w:rsidRDefault="00ED12E5" w:rsidP="006D73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pod</w:t>
      </w:r>
      <w:r w:rsidR="006D73E5">
        <w:rPr>
          <w:rFonts w:ascii="Arial" w:hAnsi="Arial" w:cs="Arial"/>
        </w:rPr>
        <w:t>predseda výboru</w:t>
      </w:r>
    </w:p>
    <w:p w:rsidR="00D77850" w:rsidRDefault="00D77850" w:rsidP="00D77850">
      <w:pPr>
        <w:widowControl w:val="0"/>
        <w:rPr>
          <w:rFonts w:ascii="Arial" w:hAnsi="Arial" w:cs="Arial"/>
        </w:rPr>
      </w:pPr>
    </w:p>
    <w:p w:rsidR="00D77850" w:rsidRDefault="00D77850" w:rsidP="00D77850">
      <w:pPr>
        <w:widowControl w:val="0"/>
        <w:rPr>
          <w:rFonts w:ascii="Arial" w:hAnsi="Arial" w:cs="Arial"/>
        </w:rPr>
      </w:pPr>
    </w:p>
    <w:p w:rsidR="009920B8" w:rsidRDefault="009920B8" w:rsidP="00D77850">
      <w:pPr>
        <w:pStyle w:val="Zkladntext"/>
      </w:pPr>
    </w:p>
    <w:sectPr w:rsidR="009920B8" w:rsidSect="008F128C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845" w:rsidRDefault="00CE0845" w:rsidP="008F128C">
      <w:r>
        <w:separator/>
      </w:r>
    </w:p>
  </w:endnote>
  <w:endnote w:type="continuationSeparator" w:id="0">
    <w:p w:rsidR="00CE0845" w:rsidRDefault="00CE0845" w:rsidP="008F1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2540319"/>
      <w:docPartObj>
        <w:docPartGallery w:val="Page Numbers (Bottom of Page)"/>
        <w:docPartUnique/>
      </w:docPartObj>
    </w:sdtPr>
    <w:sdtEndPr/>
    <w:sdtContent>
      <w:p w:rsidR="008F128C" w:rsidRDefault="008F128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093D">
          <w:rPr>
            <w:noProof/>
          </w:rPr>
          <w:t>3</w:t>
        </w:r>
        <w:r>
          <w:fldChar w:fldCharType="end"/>
        </w:r>
      </w:p>
    </w:sdtContent>
  </w:sdt>
  <w:p w:rsidR="008F128C" w:rsidRDefault="008F12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845" w:rsidRDefault="00CE0845" w:rsidP="008F128C">
      <w:r>
        <w:separator/>
      </w:r>
    </w:p>
  </w:footnote>
  <w:footnote w:type="continuationSeparator" w:id="0">
    <w:p w:rsidR="00CE0845" w:rsidRDefault="00CE0845" w:rsidP="008F1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400CF"/>
    <w:multiLevelType w:val="hybridMultilevel"/>
    <w:tmpl w:val="42FE73A2"/>
    <w:lvl w:ilvl="0" w:tplc="8624B22C">
      <w:start w:val="1"/>
      <w:numFmt w:val="decimal"/>
      <w:lvlText w:val="(%1)"/>
      <w:lvlJc w:val="left"/>
      <w:pPr>
        <w:ind w:left="786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5817F9"/>
    <w:multiLevelType w:val="hybridMultilevel"/>
    <w:tmpl w:val="1BACF7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93F63"/>
    <w:multiLevelType w:val="hybridMultilevel"/>
    <w:tmpl w:val="2516402E"/>
    <w:lvl w:ilvl="0" w:tplc="275E9D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0177A1"/>
    <w:multiLevelType w:val="hybridMultilevel"/>
    <w:tmpl w:val="453437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DF6"/>
    <w:rsid w:val="00032009"/>
    <w:rsid w:val="000A53E8"/>
    <w:rsid w:val="000B27C6"/>
    <w:rsid w:val="000B6F2F"/>
    <w:rsid w:val="00103CC2"/>
    <w:rsid w:val="001738E4"/>
    <w:rsid w:val="00183028"/>
    <w:rsid w:val="001D09C7"/>
    <w:rsid w:val="00235698"/>
    <w:rsid w:val="002A506C"/>
    <w:rsid w:val="00361460"/>
    <w:rsid w:val="00381E97"/>
    <w:rsid w:val="003A0E57"/>
    <w:rsid w:val="003D050E"/>
    <w:rsid w:val="003D13DE"/>
    <w:rsid w:val="003F51E1"/>
    <w:rsid w:val="00426F5E"/>
    <w:rsid w:val="0043259C"/>
    <w:rsid w:val="00475260"/>
    <w:rsid w:val="004774C7"/>
    <w:rsid w:val="00497ED6"/>
    <w:rsid w:val="004B7F5F"/>
    <w:rsid w:val="005A2FEF"/>
    <w:rsid w:val="005A5319"/>
    <w:rsid w:val="005B5D52"/>
    <w:rsid w:val="005E2B56"/>
    <w:rsid w:val="005E4690"/>
    <w:rsid w:val="006171FC"/>
    <w:rsid w:val="00683A42"/>
    <w:rsid w:val="00685AD1"/>
    <w:rsid w:val="006901F0"/>
    <w:rsid w:val="006A3835"/>
    <w:rsid w:val="006B3E12"/>
    <w:rsid w:val="006D73E5"/>
    <w:rsid w:val="00707590"/>
    <w:rsid w:val="00767DF6"/>
    <w:rsid w:val="00795926"/>
    <w:rsid w:val="007F0B95"/>
    <w:rsid w:val="007F7ED3"/>
    <w:rsid w:val="008051C0"/>
    <w:rsid w:val="00862C11"/>
    <w:rsid w:val="008A1325"/>
    <w:rsid w:val="008A763C"/>
    <w:rsid w:val="008C093D"/>
    <w:rsid w:val="008E672B"/>
    <w:rsid w:val="008F128C"/>
    <w:rsid w:val="009074F1"/>
    <w:rsid w:val="00917AF6"/>
    <w:rsid w:val="009920B8"/>
    <w:rsid w:val="009E7D2C"/>
    <w:rsid w:val="00B1335E"/>
    <w:rsid w:val="00B44843"/>
    <w:rsid w:val="00B44B2F"/>
    <w:rsid w:val="00B63472"/>
    <w:rsid w:val="00B82FBA"/>
    <w:rsid w:val="00BB358B"/>
    <w:rsid w:val="00BD79A0"/>
    <w:rsid w:val="00C2319F"/>
    <w:rsid w:val="00C56874"/>
    <w:rsid w:val="00CE0845"/>
    <w:rsid w:val="00CF7819"/>
    <w:rsid w:val="00D2273F"/>
    <w:rsid w:val="00D77850"/>
    <w:rsid w:val="00D9786B"/>
    <w:rsid w:val="00DC0E5C"/>
    <w:rsid w:val="00E61AFF"/>
    <w:rsid w:val="00ED12E5"/>
    <w:rsid w:val="00F0527A"/>
    <w:rsid w:val="00F058FD"/>
    <w:rsid w:val="00F1082A"/>
    <w:rsid w:val="00F205A7"/>
    <w:rsid w:val="00F8712C"/>
    <w:rsid w:val="00FC3C6C"/>
    <w:rsid w:val="00FE0AC8"/>
    <w:rsid w:val="00FE1170"/>
    <w:rsid w:val="00FF48D5"/>
    <w:rsid w:val="00FF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1E845E7"/>
  <w15:chartTrackingRefBased/>
  <w15:docId w15:val="{CC91FB01-0E65-476D-92D8-8EB8DD964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7DF6"/>
    <w:pPr>
      <w:spacing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767DF6"/>
    <w:pPr>
      <w:jc w:val="center"/>
    </w:pPr>
    <w:rPr>
      <w:b/>
      <w:bCs/>
      <w:sz w:val="28"/>
    </w:rPr>
  </w:style>
  <w:style w:type="character" w:customStyle="1" w:styleId="NzovChar">
    <w:name w:val="Názov Char"/>
    <w:basedOn w:val="Predvolenpsmoodseku"/>
    <w:link w:val="Nzov"/>
    <w:uiPriority w:val="10"/>
    <w:rsid w:val="00767DF6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767DF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767DF6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OdsekzoznamuChar">
    <w:name w:val="Odsek zoznamu Char"/>
    <w:aliases w:val="body Char,Odsek zoznamu2 Char,Odsek Char,Odsek zoznamu1 Char"/>
    <w:link w:val="Odsekzoznamu"/>
    <w:uiPriority w:val="34"/>
    <w:locked/>
    <w:rsid w:val="00767DF6"/>
    <w:rPr>
      <w:sz w:val="22"/>
    </w:rPr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rsid w:val="00767DF6"/>
    <w:pPr>
      <w:spacing w:after="160" w:line="252" w:lineRule="auto"/>
      <w:ind w:left="720"/>
      <w:contextualSpacing/>
    </w:pPr>
    <w:rPr>
      <w:rFonts w:ascii="Arial" w:eastAsiaTheme="minorHAnsi" w:hAnsi="Arial" w:cstheme="minorBid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F128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F128C"/>
    <w:rPr>
      <w:rFonts w:ascii="Times New Roman" w:eastAsia="Times New Roman" w:hAnsi="Times New Roman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F128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F128C"/>
    <w:rPr>
      <w:rFonts w:ascii="Times New Roman" w:eastAsia="Times New Roman" w:hAnsi="Times New Roman" w:cs="Times New Roman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D77850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78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781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6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Škvareninová, Drahoslava</dc:creator>
  <cp:keywords/>
  <dc:description/>
  <cp:lastModifiedBy>Katonová, Anita</cp:lastModifiedBy>
  <cp:revision>15</cp:revision>
  <cp:lastPrinted>2020-09-11T09:29:00Z</cp:lastPrinted>
  <dcterms:created xsi:type="dcterms:W3CDTF">2020-09-08T12:49:00Z</dcterms:created>
  <dcterms:modified xsi:type="dcterms:W3CDTF">2020-09-16T07:57:00Z</dcterms:modified>
</cp:coreProperties>
</file>