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054F7">
        <w:rPr>
          <w:sz w:val="20"/>
        </w:rPr>
        <w:t>1670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6658C">
        <w:t>238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D51D6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D51D6B" w:rsidR="00A31BCD">
        <w:rPr>
          <w:spacing w:val="0"/>
          <w:sz w:val="22"/>
          <w:szCs w:val="22"/>
        </w:rPr>
        <w:t>z</w:t>
      </w:r>
      <w:r w:rsidRPr="00D51D6B" w:rsidR="003A77E7">
        <w:rPr>
          <w:spacing w:val="0"/>
          <w:sz w:val="22"/>
          <w:szCs w:val="22"/>
        </w:rPr>
        <w:t> 2</w:t>
      </w:r>
      <w:r w:rsidRPr="00D51D6B" w:rsidR="006D1B87">
        <w:rPr>
          <w:spacing w:val="0"/>
          <w:sz w:val="22"/>
          <w:szCs w:val="22"/>
        </w:rPr>
        <w:t>. septembra</w:t>
      </w:r>
      <w:r w:rsidRPr="00D51D6B" w:rsidR="00CC565F">
        <w:rPr>
          <w:spacing w:val="0"/>
          <w:sz w:val="22"/>
          <w:szCs w:val="22"/>
        </w:rPr>
        <w:t xml:space="preserve"> </w:t>
      </w:r>
      <w:r w:rsidRPr="00D51D6B">
        <w:rPr>
          <w:spacing w:val="0"/>
          <w:sz w:val="22"/>
          <w:szCs w:val="22"/>
        </w:rPr>
        <w:t>20</w:t>
      </w:r>
      <w:r w:rsidRPr="00D51D6B" w:rsidR="00361F55">
        <w:rPr>
          <w:spacing w:val="0"/>
          <w:sz w:val="22"/>
          <w:szCs w:val="22"/>
        </w:rPr>
        <w:t>20</w:t>
      </w:r>
    </w:p>
    <w:p w:rsidR="00B031AD" w:rsidRPr="00D51D6B" w:rsidP="009B187B">
      <w:pPr>
        <w:keepNext w:val="0"/>
        <w:keepLines w:val="0"/>
        <w:widowControl w:val="0"/>
        <w:rPr>
          <w:sz w:val="22"/>
          <w:szCs w:val="22"/>
        </w:rPr>
      </w:pPr>
    </w:p>
    <w:p w:rsidR="001D3F22" w:rsidRPr="00C959B8" w:rsidP="00210EC4">
      <w:pPr>
        <w:jc w:val="both"/>
        <w:rPr>
          <w:rFonts w:cs="Arial"/>
          <w:sz w:val="20"/>
        </w:rPr>
      </w:pPr>
      <w:r w:rsidRPr="00D51D6B" w:rsidR="006D1B87">
        <w:rPr>
          <w:rFonts w:cs="Arial"/>
          <w:sz w:val="22"/>
          <w:szCs w:val="22"/>
        </w:rPr>
        <w:t xml:space="preserve">k </w:t>
      </w:r>
      <w:r w:rsidR="00210EC4">
        <w:rPr>
          <w:sz w:val="22"/>
          <w:szCs w:val="22"/>
        </w:rPr>
        <w:t>vládnemu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 zákon č. 153/2013 Z. z. o národnom zdravotníckom informačnom systéme a o zmene a doplnení niektorých zákonov v znení neskorších predpisov (tlač 233)</w:t>
      </w:r>
    </w:p>
    <w:p w:rsidR="001D3F22" w:rsidP="001D3F22">
      <w:pPr>
        <w:rPr>
          <w:rFonts w:cs="Arial"/>
          <w:sz w:val="20"/>
        </w:rPr>
      </w:pPr>
    </w:p>
    <w:p w:rsidR="00A06041" w:rsidP="001D3F22">
      <w:pPr>
        <w:rPr>
          <w:rFonts w:cs="Arial"/>
          <w:sz w:val="20"/>
        </w:rPr>
      </w:pPr>
    </w:p>
    <w:p w:rsidR="00210EC4" w:rsidRPr="00D772E0" w:rsidP="00210EC4">
      <w:pPr>
        <w:ind w:firstLine="705"/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210EC4" w:rsidP="00210EC4">
      <w:pPr>
        <w:jc w:val="both"/>
        <w:rPr>
          <w:rFonts w:cs="Arial"/>
          <w:sz w:val="22"/>
          <w:szCs w:val="22"/>
        </w:rPr>
      </w:pPr>
    </w:p>
    <w:p w:rsidR="00210EC4" w:rsidP="00210EC4">
      <w:pPr>
        <w:pStyle w:val="Heading4"/>
        <w:keepNext w:val="0"/>
        <w:keepLines w:val="0"/>
        <w:widowControl w:val="0"/>
        <w:numPr>
          <w:ilvl w:val="0"/>
          <w:numId w:val="9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10EC4" w:rsidP="00210EC4">
      <w:pPr>
        <w:widowControl w:val="0"/>
        <w:jc w:val="both"/>
        <w:rPr>
          <w:rFonts w:cs="Arial"/>
          <w:b/>
          <w:sz w:val="18"/>
          <w:szCs w:val="18"/>
        </w:rPr>
      </w:pPr>
    </w:p>
    <w:p w:rsidR="00210EC4" w:rsidP="00210EC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210EC4" w:rsidP="00210EC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10EC4" w:rsidP="00210EC4">
      <w:pPr>
        <w:pStyle w:val="Heading5"/>
        <w:keepNext w:val="0"/>
        <w:keepLines w:val="0"/>
        <w:widowControl w:val="0"/>
        <w:numPr>
          <w:ilvl w:val="0"/>
          <w:numId w:val="9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10EC4" w:rsidP="00210EC4">
      <w:pPr>
        <w:widowControl w:val="0"/>
        <w:jc w:val="both"/>
        <w:rPr>
          <w:rFonts w:cs="Arial"/>
          <w:b/>
          <w:sz w:val="18"/>
          <w:szCs w:val="18"/>
        </w:rPr>
      </w:pPr>
    </w:p>
    <w:p w:rsidR="00210EC4" w:rsidP="00210EC4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210EC4" w:rsidP="00210EC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10EC4" w:rsidP="00210EC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</w:t>
      </w:r>
      <w:r>
        <w:rPr>
          <w:rFonts w:cs="Arial"/>
          <w:sz w:val="22"/>
          <w:szCs w:val="22"/>
        </w:rPr>
        <w:t>emu výboru Národnej rady Slovenskej republiky  a</w:t>
      </w:r>
    </w:p>
    <w:p w:rsidR="00210EC4" w:rsidP="00210EC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zdravotníctvo;</w:t>
      </w:r>
    </w:p>
    <w:p w:rsidR="00210EC4" w:rsidP="00210EC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10EC4" w:rsidP="00210EC4">
      <w:pPr>
        <w:pStyle w:val="Heading6"/>
        <w:keepNext w:val="0"/>
        <w:keepLines w:val="0"/>
        <w:widowControl w:val="0"/>
        <w:numPr>
          <w:ilvl w:val="0"/>
          <w:numId w:val="9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10EC4" w:rsidP="00210EC4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210EC4" w:rsidP="00210EC4">
      <w:pPr>
        <w:pStyle w:val="BodyTextIndent"/>
        <w:keepNext w:val="0"/>
        <w:keepLines w:val="0"/>
        <w:widowControl w:val="0"/>
        <w:ind w:firstLine="851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Výbor Národnej rady Slovenskej republiky pre zdravotníctvo</w:t>
        <w:br/>
        <w:t xml:space="preserve">a lehotu </w:t>
      </w:r>
      <w:r>
        <w:rPr>
          <w:sz w:val="22"/>
          <w:szCs w:val="22"/>
        </w:rPr>
        <w:t>na jeho prerokovanie v druhom čítaní vo výbore a v gestorskom výbore s termínom ihneď.</w:t>
      </w:r>
    </w:p>
    <w:p w:rsidR="00210EC4" w:rsidP="00210EC4">
      <w:pPr>
        <w:widowControl w:val="0"/>
        <w:jc w:val="both"/>
        <w:rPr>
          <w:sz w:val="22"/>
          <w:szCs w:val="22"/>
        </w:rPr>
      </w:pPr>
    </w:p>
    <w:p w:rsidR="00FB11BB" w:rsidP="00210EC4">
      <w:pPr>
        <w:widowControl w:val="0"/>
        <w:jc w:val="both"/>
        <w:rPr>
          <w:sz w:val="22"/>
          <w:szCs w:val="22"/>
        </w:rPr>
      </w:pPr>
    </w:p>
    <w:p w:rsid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1D6B" w:rsidRP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D51D6B" w:rsidP="00D51D6B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   </w:t>
      </w:r>
      <w:r w:rsidRPr="00D51D6B">
        <w:rPr>
          <w:rFonts w:cs="Arial"/>
          <w:sz w:val="22"/>
          <w:szCs w:val="22"/>
        </w:rPr>
        <w:t xml:space="preserve">Boris  K o l l á r   v. r. </w:t>
      </w:r>
    </w:p>
    <w:p w:rsidR="00CB186A" w:rsidRPr="00D51D6B" w:rsidP="00D51D6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</w:t>
      </w:r>
      <w:r w:rsidRPr="00D51D6B">
        <w:rPr>
          <w:rFonts w:cs="Arial"/>
          <w:sz w:val="22"/>
          <w:szCs w:val="22"/>
        </w:rPr>
        <w:t xml:space="preserve">  predseda</w:t>
      </w:r>
    </w:p>
    <w:p w:rsidR="00CB186A" w:rsidRPr="00D51D6B" w:rsidP="00D51D6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Národnej rady Slovenskej republiky</w:t>
      </w: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Overovatelia: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Miloš  S v r č e k</w:t>
      </w:r>
      <w:r w:rsidRPr="00D51D6B">
        <w:rPr>
          <w:rFonts w:cs="Arial"/>
          <w:sz w:val="22"/>
          <w:szCs w:val="22"/>
        </w:rPr>
        <w:t xml:space="preserve">   v. r. 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Jozef  H a b á n i k</w:t>
      </w:r>
      <w:r w:rsidRPr="00D51D6B">
        <w:rPr>
          <w:rFonts w:cs="Arial"/>
          <w:sz w:val="22"/>
          <w:szCs w:val="22"/>
        </w:rPr>
        <w:t xml:space="preserve">   v. r.</w:t>
      </w:r>
    </w:p>
    <w:p w:rsidR="00D51D6B" w:rsidRPr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58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8B3"/>
    <w:multiLevelType w:val="hybridMultilevel"/>
    <w:tmpl w:val="CC184B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4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23802"/>
    <w:multiLevelType w:val="hybridMultilevel"/>
    <w:tmpl w:val="3028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2A4D"/>
    <w:rsid w:val="0008362A"/>
    <w:rsid w:val="00097399"/>
    <w:rsid w:val="000C3759"/>
    <w:rsid w:val="000F6A9A"/>
    <w:rsid w:val="00106069"/>
    <w:rsid w:val="00111B69"/>
    <w:rsid w:val="00125336"/>
    <w:rsid w:val="001578C6"/>
    <w:rsid w:val="00157C10"/>
    <w:rsid w:val="00157E8D"/>
    <w:rsid w:val="00160D5B"/>
    <w:rsid w:val="0016563A"/>
    <w:rsid w:val="001C14A5"/>
    <w:rsid w:val="001C6BF6"/>
    <w:rsid w:val="001D3F22"/>
    <w:rsid w:val="001D4A64"/>
    <w:rsid w:val="001E20F2"/>
    <w:rsid w:val="0020515B"/>
    <w:rsid w:val="00210EC4"/>
    <w:rsid w:val="00243ADA"/>
    <w:rsid w:val="00257C78"/>
    <w:rsid w:val="002A610E"/>
    <w:rsid w:val="002A650A"/>
    <w:rsid w:val="002B32A6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A77E7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052B0"/>
    <w:rsid w:val="005054F7"/>
    <w:rsid w:val="00514D6D"/>
    <w:rsid w:val="00533CF8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A66C6"/>
    <w:rsid w:val="008B55DD"/>
    <w:rsid w:val="008C284D"/>
    <w:rsid w:val="008E6414"/>
    <w:rsid w:val="008F00B9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06041"/>
    <w:rsid w:val="00A31BCD"/>
    <w:rsid w:val="00A35F97"/>
    <w:rsid w:val="00A479ED"/>
    <w:rsid w:val="00A6658C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71B"/>
    <w:rsid w:val="00BB4A30"/>
    <w:rsid w:val="00BB5647"/>
    <w:rsid w:val="00BD6090"/>
    <w:rsid w:val="00BE37F7"/>
    <w:rsid w:val="00BE794F"/>
    <w:rsid w:val="00C34BDF"/>
    <w:rsid w:val="00C64050"/>
    <w:rsid w:val="00C74725"/>
    <w:rsid w:val="00C7492B"/>
    <w:rsid w:val="00C856FC"/>
    <w:rsid w:val="00C959B8"/>
    <w:rsid w:val="00CA45EF"/>
    <w:rsid w:val="00CB186A"/>
    <w:rsid w:val="00CC51FE"/>
    <w:rsid w:val="00CC565F"/>
    <w:rsid w:val="00CE181F"/>
    <w:rsid w:val="00CE26EA"/>
    <w:rsid w:val="00D125B5"/>
    <w:rsid w:val="00D2335F"/>
    <w:rsid w:val="00D31AED"/>
    <w:rsid w:val="00D3405E"/>
    <w:rsid w:val="00D51D6B"/>
    <w:rsid w:val="00D55F34"/>
    <w:rsid w:val="00D772E0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92358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66369"/>
    <w:rsid w:val="00F80D69"/>
    <w:rsid w:val="00F85B36"/>
    <w:rsid w:val="00F93C61"/>
    <w:rsid w:val="00F94635"/>
    <w:rsid w:val="00F97D51"/>
    <w:rsid w:val="00FA1DA6"/>
    <w:rsid w:val="00FB11BB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210EC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210EC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210E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210EC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CF23-E0B8-4ABA-93AE-2CE628F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2020-09-02T07:14:00Z</cp:lastPrinted>
  <dcterms:created xsi:type="dcterms:W3CDTF">2020-09-02T10:33:00Z</dcterms:created>
  <dcterms:modified xsi:type="dcterms:W3CDTF">2020-09-03T11:05:00Z</dcterms:modified>
</cp:coreProperties>
</file>