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6B" w:rsidRDefault="00C25B6B" w:rsidP="00E971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7114" w:rsidRDefault="00E97114" w:rsidP="00E971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7114" w:rsidRDefault="00E97114" w:rsidP="00E971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7114" w:rsidRDefault="00E97114" w:rsidP="00E971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7114" w:rsidRDefault="00E97114" w:rsidP="00E971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7114" w:rsidRDefault="00E97114" w:rsidP="00E971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7114" w:rsidRDefault="00E97114" w:rsidP="00E971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4718A" w:rsidRDefault="00A4718A" w:rsidP="00E971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7114" w:rsidRDefault="00E97114" w:rsidP="00E971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7114" w:rsidRDefault="00E97114" w:rsidP="00E971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7114" w:rsidRDefault="00E97114" w:rsidP="00E971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7114" w:rsidRDefault="00E97114" w:rsidP="00E971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7114" w:rsidRPr="001A024F" w:rsidRDefault="00E97114" w:rsidP="00E971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5B6B" w:rsidRPr="001A024F" w:rsidRDefault="00C25B6B" w:rsidP="00E971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024F">
        <w:rPr>
          <w:rFonts w:ascii="Times New Roman" w:eastAsia="Times New Roman" w:hAnsi="Times New Roman"/>
          <w:b/>
          <w:sz w:val="24"/>
          <w:szCs w:val="24"/>
        </w:rPr>
        <w:t>z</w:t>
      </w:r>
      <w:r w:rsidR="00E97114">
        <w:rPr>
          <w:rFonts w:ascii="Times New Roman" w:eastAsia="Times New Roman" w:hAnsi="Times New Roman"/>
          <w:b/>
          <w:sz w:val="24"/>
          <w:szCs w:val="24"/>
        </w:rPr>
        <w:t> 2. septembra</w:t>
      </w:r>
      <w:r w:rsidRPr="001A024F">
        <w:rPr>
          <w:rFonts w:ascii="Times New Roman" w:eastAsia="Times New Roman" w:hAnsi="Times New Roman"/>
          <w:b/>
          <w:sz w:val="24"/>
          <w:szCs w:val="24"/>
        </w:rPr>
        <w:t xml:space="preserve"> 2020,</w:t>
      </w:r>
    </w:p>
    <w:p w:rsidR="00C25B6B" w:rsidRPr="001A024F" w:rsidRDefault="00C25B6B" w:rsidP="00E971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5B6B" w:rsidRPr="001A024F" w:rsidRDefault="00113665" w:rsidP="00E9711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1A024F">
        <w:rPr>
          <w:rFonts w:ascii="Times New Roman" w:eastAsia="Times New Roman" w:hAnsi="Times New Roman"/>
          <w:b/>
          <w:sz w:val="24"/>
          <w:szCs w:val="24"/>
        </w:rPr>
        <w:t>ktorým</w:t>
      </w:r>
      <w:r w:rsidR="004F21EA" w:rsidRPr="001A024F">
        <w:rPr>
          <w:rFonts w:ascii="Times New Roman" w:eastAsia="Times New Roman" w:hAnsi="Times New Roman"/>
          <w:b/>
          <w:sz w:val="24"/>
          <w:szCs w:val="24"/>
        </w:rPr>
        <w:t xml:space="preserve"> sa mení a dopĺňa zákon č. 578/</w:t>
      </w:r>
      <w:r w:rsidRPr="001A024F">
        <w:rPr>
          <w:rFonts w:ascii="Times New Roman" w:eastAsia="Times New Roman" w:hAnsi="Times New Roman"/>
          <w:b/>
          <w:sz w:val="24"/>
          <w:szCs w:val="24"/>
        </w:rPr>
        <w:t>2004 Z. z. o poskytovateľoch zdravotnej starostlivosti, zdravotníckych pracovníkoch, stavovských organizáciách v zdravotníctve a o zmene a doplnení niektorých zákonov v znení neskorších predpisov a ktorým sa dopĺňa zákon č. 153/2013 Z. z. o národnom zdravotníckom informačnom systéme a o zmene a doplnení niektorých zákonov v znení neskorších predpisov</w:t>
      </w:r>
    </w:p>
    <w:p w:rsidR="00C25B6B" w:rsidRDefault="00C25B6B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18A" w:rsidRPr="001A024F" w:rsidRDefault="00A4718A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5B6B" w:rsidRPr="00E97114" w:rsidRDefault="00C25B6B" w:rsidP="00E97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7114">
        <w:rPr>
          <w:rFonts w:ascii="Times New Roman" w:hAnsi="Times New Roman"/>
          <w:b/>
          <w:sz w:val="24"/>
          <w:szCs w:val="24"/>
        </w:rPr>
        <w:t>Čl. I</w:t>
      </w:r>
    </w:p>
    <w:p w:rsidR="00C25B6B" w:rsidRPr="001A024F" w:rsidRDefault="00C25B6B" w:rsidP="00E971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B6B" w:rsidRPr="001A024F" w:rsidRDefault="00C25B6B" w:rsidP="00E97114">
      <w:pPr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Zákon č. 578/2004 Z. z. o poskytovateľoch zdravotnej starostlivosti, zdravotníckych pracovníkoch, stavovských organizáciách v zdravotníctve a o zmene a doplnení niektorých zákonov v znení zákona č. 720/2004 Z. z., zákona č. 351/2005 Z. 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z., zákona č. 125/2016 Z. z., zákona č. 167/2016 Z. z., zákona č. 317/2016 Z. z., zákona č. 356/2016 Z. z., zákona č. 41/2017 Z. z., zákona č. 92/2017 Z. z., zákona č. 257/2017 Z. z., zákona č. 336/2017 Z. z., zákona č. 351/2017 Z. z., zákona č. 4/2018 Z. z., zákona č. 87/2018 Z. z., zákona č. 109/2018 Z. z., zákona č. 156/2018 Z. z., zákona č. 177/2018 Z. z., zákona č. 192/2018 Z. z., zákona č. 270/2018 Z. z., zákona č. 351/2018 Z. z., zákona č. 374/2018 Z. z., zákona č. 139/2019 Z .z., zákona č. 212/2019 Z. z., zákona č. 231/2019 Z. z., zákona č. 383/2019 Z. z., zákona č. 398/2019 Z. z., zákona č. 467/2019 Z. z., zákona č. 125/2020 Z. z. a zákona č. 158/2020 Z. z.</w:t>
      </w:r>
      <w:r w:rsidR="00E9711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>sa mení a dopĺňa takto:</w:t>
      </w:r>
    </w:p>
    <w:p w:rsidR="00C25B6B" w:rsidRDefault="00C25B6B" w:rsidP="00E97114">
      <w:pPr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4718A" w:rsidRPr="001A024F" w:rsidRDefault="00A4718A" w:rsidP="00E97114">
      <w:pPr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25B6B" w:rsidRPr="00E97114" w:rsidRDefault="00C25B6B" w:rsidP="00E97114">
      <w:pPr>
        <w:spacing w:after="0"/>
        <w:rPr>
          <w:rFonts w:ascii="Times New Roman" w:hAnsi="Times New Roman"/>
          <w:sz w:val="24"/>
          <w:szCs w:val="24"/>
        </w:rPr>
      </w:pPr>
      <w:r w:rsidRPr="001A024F">
        <w:rPr>
          <w:rFonts w:ascii="Times New Roman" w:hAnsi="Times New Roman"/>
          <w:b/>
          <w:sz w:val="24"/>
          <w:szCs w:val="24"/>
        </w:rPr>
        <w:t xml:space="preserve">1. </w:t>
      </w:r>
      <w:r w:rsidRPr="00E97114">
        <w:rPr>
          <w:rFonts w:ascii="Times New Roman" w:hAnsi="Times New Roman"/>
          <w:sz w:val="24"/>
          <w:szCs w:val="24"/>
        </w:rPr>
        <w:t>§ 27 sa  dopĺňa odsek</w:t>
      </w:r>
      <w:r w:rsidR="008A51A5" w:rsidRPr="00E97114">
        <w:rPr>
          <w:rFonts w:ascii="Times New Roman" w:hAnsi="Times New Roman"/>
          <w:sz w:val="24"/>
          <w:szCs w:val="24"/>
        </w:rPr>
        <w:t>mi</w:t>
      </w:r>
      <w:r w:rsidRPr="00E97114">
        <w:rPr>
          <w:rFonts w:ascii="Times New Roman" w:hAnsi="Times New Roman"/>
          <w:sz w:val="24"/>
          <w:szCs w:val="24"/>
        </w:rPr>
        <w:t xml:space="preserve"> 4</w:t>
      </w:r>
      <w:r w:rsidR="00281E53" w:rsidRPr="00E97114">
        <w:rPr>
          <w:rFonts w:ascii="Times New Roman" w:hAnsi="Times New Roman"/>
          <w:sz w:val="24"/>
          <w:szCs w:val="24"/>
        </w:rPr>
        <w:t xml:space="preserve"> a</w:t>
      </w:r>
      <w:r w:rsidR="008A51A5" w:rsidRPr="00E97114">
        <w:rPr>
          <w:rFonts w:ascii="Times New Roman" w:hAnsi="Times New Roman"/>
          <w:sz w:val="24"/>
          <w:szCs w:val="24"/>
        </w:rPr>
        <w:t>ž</w:t>
      </w:r>
      <w:r w:rsidR="00281E53" w:rsidRPr="00E97114">
        <w:rPr>
          <w:rFonts w:ascii="Times New Roman" w:hAnsi="Times New Roman"/>
          <w:sz w:val="24"/>
          <w:szCs w:val="24"/>
        </w:rPr>
        <w:t xml:space="preserve"> </w:t>
      </w:r>
      <w:r w:rsidR="00730776" w:rsidRPr="00E97114">
        <w:rPr>
          <w:rFonts w:ascii="Times New Roman" w:hAnsi="Times New Roman"/>
          <w:sz w:val="24"/>
          <w:szCs w:val="24"/>
        </w:rPr>
        <w:t>8</w:t>
      </w:r>
      <w:r w:rsidRPr="00E97114">
        <w:rPr>
          <w:rFonts w:ascii="Times New Roman" w:hAnsi="Times New Roman"/>
          <w:sz w:val="24"/>
          <w:szCs w:val="24"/>
        </w:rPr>
        <w:t>, ktor</w:t>
      </w:r>
      <w:r w:rsidR="008A51A5" w:rsidRPr="00E97114">
        <w:rPr>
          <w:rFonts w:ascii="Times New Roman" w:hAnsi="Times New Roman"/>
          <w:sz w:val="24"/>
          <w:szCs w:val="24"/>
        </w:rPr>
        <w:t>é</w:t>
      </w:r>
      <w:r w:rsidRPr="00E97114">
        <w:rPr>
          <w:rFonts w:ascii="Times New Roman" w:hAnsi="Times New Roman"/>
          <w:sz w:val="24"/>
          <w:szCs w:val="24"/>
        </w:rPr>
        <w:t xml:space="preserve"> zn</w:t>
      </w:r>
      <w:r w:rsidR="008A51A5" w:rsidRPr="00E97114">
        <w:rPr>
          <w:rFonts w:ascii="Times New Roman" w:hAnsi="Times New Roman"/>
          <w:sz w:val="24"/>
          <w:szCs w:val="24"/>
        </w:rPr>
        <w:t>ejú</w:t>
      </w:r>
      <w:r w:rsidRPr="00E97114">
        <w:rPr>
          <w:rFonts w:ascii="Times New Roman" w:hAnsi="Times New Roman"/>
          <w:sz w:val="24"/>
          <w:szCs w:val="24"/>
        </w:rPr>
        <w:t>:</w:t>
      </w:r>
    </w:p>
    <w:p w:rsidR="009C5EA5" w:rsidRPr="001A024F" w:rsidRDefault="00C25B6B" w:rsidP="00E9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A024F">
        <w:rPr>
          <w:rFonts w:ascii="Times New Roman" w:hAnsi="Times New Roman"/>
          <w:sz w:val="24"/>
          <w:szCs w:val="24"/>
        </w:rPr>
        <w:t>„</w:t>
      </w:r>
      <w:r w:rsidR="009C5EA5" w:rsidRPr="001A024F">
        <w:rPr>
          <w:rFonts w:ascii="Times New Roman" w:hAnsi="Times New Roman"/>
          <w:sz w:val="24"/>
          <w:szCs w:val="24"/>
        </w:rPr>
        <w:t>(4</w:t>
      </w:r>
      <w:r w:rsidR="009C5EA5"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) Za zdravotníckeho pracovníka sa počas krízovej situácie považuje študent, ktorý je v </w:t>
      </w:r>
      <w:r w:rsidR="00241851" w:rsidRPr="00241851">
        <w:rPr>
          <w:rFonts w:ascii="Times New Roman" w:eastAsiaTheme="minorHAnsi" w:hAnsi="Times New Roman"/>
          <w:color w:val="000000"/>
          <w:sz w:val="24"/>
          <w:szCs w:val="24"/>
        </w:rPr>
        <w:t>pracovnoprávnom vzťahu alebo obdobnom pracovnom vzťahu</w:t>
      </w:r>
      <w:r w:rsidR="009C5EA5"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 u poskytovateľa a je študentom </w:t>
      </w:r>
    </w:p>
    <w:p w:rsidR="009C5EA5" w:rsidRPr="001A024F" w:rsidRDefault="009C5EA5" w:rsidP="00E971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024F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doktorského študijného programu v študijnom odbore všeobecné lekárstvo, </w:t>
      </w:r>
      <w:r w:rsidRPr="001A024F">
        <w:rPr>
          <w:rFonts w:ascii="Times New Roman" w:hAnsi="Times New Roman"/>
          <w:sz w:val="24"/>
          <w:szCs w:val="24"/>
        </w:rPr>
        <w:t>ktorý absolvoval časť štúdia v rozsahu najmenej osem semestrov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</w:p>
    <w:p w:rsidR="009C5EA5" w:rsidRPr="001A024F" w:rsidRDefault="00730776" w:rsidP="00E971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>študijného programu</w:t>
      </w:r>
      <w:r w:rsidR="009C5EA5"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 v študijnom odbore ošetrovateľstvo v dennej forme štúdia, </w:t>
      </w:r>
      <w:r w:rsidR="009C5EA5" w:rsidRPr="001A024F">
        <w:rPr>
          <w:rFonts w:ascii="Times New Roman" w:hAnsi="Times New Roman"/>
          <w:sz w:val="24"/>
          <w:szCs w:val="24"/>
        </w:rPr>
        <w:t>ktorý absolvoval časť štúdia v rozsahu najmenej dva semestre</w:t>
      </w:r>
      <w:r w:rsidR="00E97114">
        <w:rPr>
          <w:rFonts w:ascii="Times New Roman" w:hAnsi="Times New Roman"/>
          <w:sz w:val="24"/>
          <w:szCs w:val="24"/>
        </w:rPr>
        <w:t>,</w:t>
      </w:r>
      <w:r w:rsidR="009C5EA5" w:rsidRPr="001A024F">
        <w:rPr>
          <w:rFonts w:ascii="Times New Roman" w:hAnsi="Times New Roman"/>
          <w:sz w:val="24"/>
          <w:szCs w:val="24"/>
        </w:rPr>
        <w:t xml:space="preserve"> alebo</w:t>
      </w:r>
    </w:p>
    <w:p w:rsidR="009C5EA5" w:rsidRPr="001A024F" w:rsidRDefault="009C5EA5" w:rsidP="00E971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študijného programu v študijnom odbore urgentná zdravotná starostlivosť v dennej forme štúdia, </w:t>
      </w:r>
      <w:r w:rsidRPr="001A024F">
        <w:rPr>
          <w:rFonts w:ascii="Times New Roman" w:hAnsi="Times New Roman"/>
          <w:sz w:val="24"/>
          <w:szCs w:val="24"/>
        </w:rPr>
        <w:t>ktorý absolvoval časť štúdia v rozsahu najmenej</w:t>
      </w:r>
      <w:r w:rsidR="0094052B" w:rsidRPr="001A024F">
        <w:rPr>
          <w:rFonts w:ascii="Times New Roman" w:hAnsi="Times New Roman"/>
          <w:sz w:val="24"/>
          <w:szCs w:val="24"/>
        </w:rPr>
        <w:t xml:space="preserve"> dva semestre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9C5EA5" w:rsidRPr="001A024F" w:rsidRDefault="009C5EA5" w:rsidP="00E9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C5EA5" w:rsidRPr="001A024F" w:rsidRDefault="009C5EA5" w:rsidP="00E9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(5) Študent, ktorý sa považuje za zdravotníckeho pracovníka podľa odseku 4, môže u poskytovateľa </w:t>
      </w:r>
      <w:r w:rsidRPr="00ED73EE">
        <w:rPr>
          <w:rFonts w:ascii="Times New Roman" w:eastAsiaTheme="minorHAnsi" w:hAnsi="Times New Roman"/>
          <w:color w:val="000000"/>
          <w:sz w:val="24"/>
          <w:szCs w:val="24"/>
        </w:rPr>
        <w:t>poskytovať zdravotnú starostlivosť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 len v rozsahu </w:t>
      </w:r>
      <w:r w:rsidRPr="001A024F">
        <w:rPr>
          <w:rFonts w:ascii="Times New Roman" w:hAnsi="Times New Roman"/>
          <w:sz w:val="24"/>
          <w:szCs w:val="24"/>
        </w:rPr>
        <w:t>podľa odsek</w:t>
      </w:r>
      <w:r w:rsidR="00241851">
        <w:rPr>
          <w:rFonts w:ascii="Times New Roman" w:hAnsi="Times New Roman"/>
          <w:sz w:val="24"/>
          <w:szCs w:val="24"/>
        </w:rPr>
        <w:t>ov</w:t>
      </w:r>
      <w:r w:rsidRPr="001A024F">
        <w:rPr>
          <w:rFonts w:ascii="Times New Roman" w:hAnsi="Times New Roman"/>
          <w:sz w:val="24"/>
          <w:szCs w:val="24"/>
        </w:rPr>
        <w:t xml:space="preserve"> </w:t>
      </w:r>
      <w:r w:rsidRPr="00ED73EE">
        <w:rPr>
          <w:rFonts w:ascii="Times New Roman" w:hAnsi="Times New Roman"/>
          <w:sz w:val="24"/>
          <w:szCs w:val="24"/>
        </w:rPr>
        <w:t>6 až 8</w:t>
      </w:r>
      <w:r w:rsidRPr="001A024F">
        <w:rPr>
          <w:rFonts w:ascii="Times New Roman" w:hAnsi="Times New Roman"/>
          <w:sz w:val="24"/>
          <w:szCs w:val="24"/>
        </w:rPr>
        <w:t xml:space="preserve"> a 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pod odborným dohľadom zdravotníckeho pracovníka určeného poskytovateľom, ktorý je v </w:t>
      </w:r>
      <w:r w:rsidR="00241851" w:rsidRPr="00241851">
        <w:rPr>
          <w:rFonts w:ascii="Times New Roman" w:eastAsiaTheme="minorHAnsi" w:hAnsi="Times New Roman"/>
          <w:color w:val="000000"/>
          <w:sz w:val="24"/>
          <w:szCs w:val="24"/>
        </w:rPr>
        <w:t>pracovnoprávnom vzťahu alebo obdobnom pracovnom vzťahu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 u poskytovateľa (ďalej len „dohliadajúci zdravotnícky pracovník“). </w:t>
      </w:r>
    </w:p>
    <w:p w:rsidR="009C5EA5" w:rsidRPr="001A024F" w:rsidRDefault="009C5EA5" w:rsidP="00E9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EA5" w:rsidRPr="001A024F" w:rsidRDefault="009C5EA5" w:rsidP="00E9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(6) Študent, ktorý sa považuje za zdravotníckeho pracovníka podľa odseku 4 písm. a) až </w:t>
      </w:r>
      <w:r w:rsidRPr="00ED73EE">
        <w:rPr>
          <w:rFonts w:ascii="Times New Roman" w:eastAsiaTheme="minorHAnsi" w:hAnsi="Times New Roman"/>
          <w:color w:val="000000"/>
          <w:sz w:val="24"/>
          <w:szCs w:val="24"/>
        </w:rPr>
        <w:t>c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="00E97114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ED73EE">
        <w:rPr>
          <w:rFonts w:ascii="Times New Roman" w:eastAsiaTheme="minorHAnsi" w:hAnsi="Times New Roman"/>
          <w:color w:val="000000"/>
          <w:sz w:val="24"/>
          <w:szCs w:val="24"/>
        </w:rPr>
        <w:t>môže poskytovať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 zdravotnú starostlivosť v rozsahu zdravotného výkonu </w:t>
      </w:r>
      <w:r w:rsidRPr="001A024F">
        <w:rPr>
          <w:rFonts w:ascii="Times New Roman" w:hAnsi="Times New Roman"/>
          <w:sz w:val="24"/>
          <w:szCs w:val="24"/>
        </w:rPr>
        <w:t>odberu biologického materiálu osobe na zistenie respiračného vírusového ochorenia;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 dohliadajúcim zdravotníckym pracovníkom môže byť iba lekár, zdravotnícky záchranár, sestra alebo praktická sestra.</w:t>
      </w:r>
    </w:p>
    <w:p w:rsidR="009C5EA5" w:rsidRPr="001A024F" w:rsidRDefault="009C5EA5" w:rsidP="00E9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24F">
        <w:rPr>
          <w:rFonts w:ascii="Times New Roman" w:hAnsi="Times New Roman"/>
          <w:sz w:val="24"/>
          <w:szCs w:val="24"/>
        </w:rPr>
        <w:t xml:space="preserve"> </w:t>
      </w:r>
    </w:p>
    <w:p w:rsidR="00197938" w:rsidRPr="001A024F" w:rsidRDefault="007367CD" w:rsidP="00E9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>(</w:t>
      </w:r>
      <w:r w:rsidR="009C5EA5" w:rsidRPr="001A024F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) Študent, ktorý sa považuje za zdravotníckeho pracovníka podľa odseku 4 písm. </w:t>
      </w:r>
      <w:r w:rsidR="009C5EA5" w:rsidRPr="001A024F">
        <w:rPr>
          <w:rFonts w:ascii="Times New Roman" w:eastAsiaTheme="minorHAnsi" w:hAnsi="Times New Roman"/>
          <w:color w:val="000000"/>
          <w:sz w:val="24"/>
          <w:szCs w:val="24"/>
        </w:rPr>
        <w:t>b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="00E97114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241851">
        <w:rPr>
          <w:rFonts w:ascii="Times New Roman" w:eastAsiaTheme="minorHAnsi" w:hAnsi="Times New Roman"/>
          <w:color w:val="000000"/>
          <w:sz w:val="24"/>
          <w:szCs w:val="24"/>
        </w:rPr>
        <w:t>môže poskytovať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 ošetrovateľskú starostlivosť v rozsahu, ktor</w:t>
      </w:r>
      <w:r w:rsidR="009C5EA5" w:rsidRPr="001A024F">
        <w:rPr>
          <w:rFonts w:ascii="Times New Roman" w:eastAsiaTheme="minorHAnsi" w:hAnsi="Times New Roman"/>
          <w:color w:val="000000"/>
          <w:sz w:val="24"/>
          <w:szCs w:val="24"/>
        </w:rPr>
        <w:t>ý</w:t>
      </w:r>
      <w:r w:rsidR="00B43C81">
        <w:rPr>
          <w:rFonts w:ascii="Times New Roman" w:eastAsiaTheme="minorHAnsi" w:hAnsi="Times New Roman"/>
          <w:color w:val="000000"/>
          <w:sz w:val="24"/>
          <w:szCs w:val="24"/>
        </w:rPr>
        <w:t xml:space="preserve"> zodpovedá jeho získaným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43C81">
        <w:rPr>
          <w:rFonts w:ascii="Times New Roman" w:eastAsiaTheme="minorHAnsi" w:hAnsi="Times New Roman"/>
          <w:color w:val="000000"/>
          <w:sz w:val="24"/>
          <w:szCs w:val="24"/>
        </w:rPr>
        <w:t xml:space="preserve">teoretickým 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>vedomostiam a</w:t>
      </w:r>
      <w:r w:rsidR="00B43C81">
        <w:rPr>
          <w:rFonts w:ascii="Times New Roman" w:eastAsiaTheme="minorHAnsi" w:hAnsi="Times New Roman"/>
          <w:color w:val="000000"/>
          <w:sz w:val="24"/>
          <w:szCs w:val="24"/>
        </w:rPr>
        <w:t xml:space="preserve"> praktickým 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>zručnostiam získaným te</w:t>
      </w:r>
      <w:r w:rsidR="00444D30"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oretickou a praktickou výučbou; dohliadajúcim zdravotníckym pracovníkom môže byť iba </w:t>
      </w:r>
      <w:r w:rsidR="00730776" w:rsidRPr="001A024F">
        <w:rPr>
          <w:rFonts w:ascii="Times New Roman" w:eastAsiaTheme="minorHAnsi" w:hAnsi="Times New Roman"/>
          <w:color w:val="000000"/>
          <w:sz w:val="24"/>
          <w:szCs w:val="24"/>
        </w:rPr>
        <w:t>sestra.</w:t>
      </w:r>
    </w:p>
    <w:p w:rsidR="00444D30" w:rsidRPr="001A024F" w:rsidRDefault="00444D30" w:rsidP="00E9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367CD" w:rsidRPr="001A024F" w:rsidRDefault="00197938" w:rsidP="00E9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>(</w:t>
      </w:r>
      <w:r w:rsidR="00730776" w:rsidRPr="001A024F">
        <w:rPr>
          <w:rFonts w:ascii="Times New Roman" w:eastAsiaTheme="minorHAnsi" w:hAnsi="Times New Roman"/>
          <w:color w:val="000000"/>
          <w:sz w:val="24"/>
          <w:szCs w:val="24"/>
        </w:rPr>
        <w:t>8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) </w:t>
      </w:r>
      <w:r w:rsidR="00241851" w:rsidRPr="00241851">
        <w:rPr>
          <w:rFonts w:ascii="Times New Roman" w:eastAsiaTheme="minorHAnsi" w:hAnsi="Times New Roman"/>
          <w:color w:val="000000"/>
          <w:sz w:val="24"/>
          <w:szCs w:val="24"/>
        </w:rPr>
        <w:t>Študent, ktorý sa považuje za zdravotníckeho pracovníka podľa odseku 4 písm. a)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ED73EE">
        <w:rPr>
          <w:rFonts w:ascii="Times New Roman" w:hAnsi="Times New Roman"/>
          <w:sz w:val="24"/>
          <w:szCs w:val="24"/>
        </w:rPr>
        <w:t xml:space="preserve">ktorý </w:t>
      </w:r>
      <w:r w:rsidR="009C5EA5" w:rsidRPr="00ED73EE">
        <w:rPr>
          <w:rFonts w:ascii="Times New Roman" w:hAnsi="Times New Roman"/>
          <w:sz w:val="24"/>
          <w:szCs w:val="24"/>
        </w:rPr>
        <w:t xml:space="preserve">absolvoval časť štúdia v rozsahu </w:t>
      </w:r>
      <w:r w:rsidRPr="00ED73EE">
        <w:rPr>
          <w:rFonts w:ascii="Times New Roman" w:hAnsi="Times New Roman"/>
          <w:sz w:val="24"/>
          <w:szCs w:val="24"/>
        </w:rPr>
        <w:t xml:space="preserve">najmenej </w:t>
      </w:r>
      <w:r w:rsidR="00730776" w:rsidRPr="00ED73EE">
        <w:rPr>
          <w:rFonts w:ascii="Times New Roman" w:hAnsi="Times New Roman"/>
          <w:sz w:val="24"/>
          <w:szCs w:val="24"/>
        </w:rPr>
        <w:t>desať</w:t>
      </w:r>
      <w:r w:rsidRPr="00ED73EE">
        <w:rPr>
          <w:rFonts w:ascii="Times New Roman" w:hAnsi="Times New Roman"/>
          <w:sz w:val="24"/>
          <w:szCs w:val="24"/>
        </w:rPr>
        <w:t xml:space="preserve"> semestrov</w:t>
      </w:r>
      <w:r w:rsidR="009C5EA5" w:rsidRPr="00ED73EE">
        <w:rPr>
          <w:rFonts w:ascii="Times New Roman" w:hAnsi="Times New Roman"/>
          <w:sz w:val="24"/>
          <w:szCs w:val="24"/>
        </w:rPr>
        <w:t>,</w:t>
      </w:r>
      <w:r w:rsidRPr="00ED73EE">
        <w:rPr>
          <w:rFonts w:ascii="Times New Roman" w:hAnsi="Times New Roman"/>
          <w:sz w:val="24"/>
          <w:szCs w:val="24"/>
        </w:rPr>
        <w:t xml:space="preserve"> </w:t>
      </w:r>
      <w:r w:rsidR="00241851">
        <w:rPr>
          <w:rFonts w:ascii="Times New Roman" w:hAnsi="Times New Roman"/>
          <w:sz w:val="24"/>
          <w:szCs w:val="24"/>
        </w:rPr>
        <w:t>môže posky</w:t>
      </w:r>
      <w:r w:rsidR="00241851">
        <w:rPr>
          <w:rFonts w:ascii="Times New Roman" w:hAnsi="Times New Roman"/>
          <w:sz w:val="24"/>
          <w:szCs w:val="24"/>
        </w:rPr>
        <w:lastRenderedPageBreak/>
        <w:t xml:space="preserve">tovať </w:t>
      </w:r>
      <w:r w:rsidRPr="001A024F">
        <w:rPr>
          <w:rFonts w:ascii="Times New Roman" w:hAnsi="Times New Roman"/>
          <w:sz w:val="24"/>
          <w:szCs w:val="24"/>
        </w:rPr>
        <w:t>zdravotnú starostlivosť v rozsahu, ktor</w:t>
      </w:r>
      <w:r w:rsidR="009C5EA5" w:rsidRPr="001A024F">
        <w:rPr>
          <w:rFonts w:ascii="Times New Roman" w:hAnsi="Times New Roman"/>
          <w:sz w:val="24"/>
          <w:szCs w:val="24"/>
        </w:rPr>
        <w:t>ý</w:t>
      </w:r>
      <w:r w:rsidRPr="001A024F">
        <w:rPr>
          <w:rFonts w:ascii="Times New Roman" w:hAnsi="Times New Roman"/>
          <w:sz w:val="24"/>
          <w:szCs w:val="24"/>
        </w:rPr>
        <w:t xml:space="preserve"> zodpovedá jeho </w:t>
      </w:r>
      <w:r w:rsidR="00B43C81">
        <w:rPr>
          <w:rFonts w:ascii="Times New Roman" w:eastAsiaTheme="minorHAnsi" w:hAnsi="Times New Roman"/>
          <w:color w:val="000000"/>
          <w:sz w:val="24"/>
          <w:szCs w:val="24"/>
        </w:rPr>
        <w:t>získaným</w:t>
      </w:r>
      <w:r w:rsidR="00B43C81">
        <w:rPr>
          <w:rFonts w:ascii="Times New Roman" w:hAnsi="Times New Roman"/>
          <w:sz w:val="24"/>
          <w:szCs w:val="24"/>
        </w:rPr>
        <w:t xml:space="preserve"> teoretickým </w:t>
      </w:r>
      <w:r w:rsidRPr="001A024F">
        <w:rPr>
          <w:rFonts w:ascii="Times New Roman" w:hAnsi="Times New Roman"/>
          <w:sz w:val="24"/>
          <w:szCs w:val="24"/>
        </w:rPr>
        <w:t>vedomostiam a</w:t>
      </w:r>
      <w:r w:rsidR="00B43C81">
        <w:rPr>
          <w:rFonts w:ascii="Times New Roman" w:hAnsi="Times New Roman"/>
          <w:sz w:val="24"/>
          <w:szCs w:val="24"/>
        </w:rPr>
        <w:t xml:space="preserve"> praktickým </w:t>
      </w:r>
      <w:r w:rsidRPr="001A024F">
        <w:rPr>
          <w:rFonts w:ascii="Times New Roman" w:hAnsi="Times New Roman"/>
          <w:sz w:val="24"/>
          <w:szCs w:val="24"/>
        </w:rPr>
        <w:t>zručnostiam získaným teoretickou a praktickou výučbou</w:t>
      </w:r>
      <w:r w:rsidR="00444D30"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; dohliadajúcim zdravotníckym pracovníkom môže byť iba </w:t>
      </w:r>
      <w:r w:rsidR="00730776" w:rsidRPr="001A024F">
        <w:rPr>
          <w:rFonts w:ascii="Times New Roman" w:eastAsiaTheme="minorHAnsi" w:hAnsi="Times New Roman"/>
          <w:color w:val="000000"/>
          <w:sz w:val="24"/>
          <w:szCs w:val="24"/>
        </w:rPr>
        <w:t>lekár</w:t>
      </w:r>
      <w:r w:rsidRPr="001A024F">
        <w:rPr>
          <w:rFonts w:ascii="Times New Roman" w:hAnsi="Times New Roman"/>
          <w:sz w:val="24"/>
          <w:szCs w:val="24"/>
        </w:rPr>
        <w:t>.</w:t>
      </w:r>
      <w:r w:rsidR="007367CD" w:rsidRPr="001A024F">
        <w:rPr>
          <w:rFonts w:ascii="Times New Roman" w:eastAsiaTheme="minorHAnsi" w:hAnsi="Times New Roman"/>
          <w:color w:val="000000"/>
          <w:sz w:val="24"/>
          <w:szCs w:val="24"/>
        </w:rPr>
        <w:t>“.</w:t>
      </w:r>
    </w:p>
    <w:p w:rsidR="007367CD" w:rsidRPr="001A024F" w:rsidRDefault="007367CD" w:rsidP="00E9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25B6B" w:rsidRDefault="00C25B6B" w:rsidP="00E97114">
      <w:pPr>
        <w:spacing w:after="0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A024F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2. 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V § 31 ods. 1 písm. c) sa na konci </w:t>
      </w:r>
      <w:r w:rsidR="003E496A" w:rsidRPr="001A024F">
        <w:rPr>
          <w:rFonts w:ascii="Times New Roman" w:eastAsiaTheme="minorHAnsi" w:hAnsi="Times New Roman"/>
          <w:color w:val="000000"/>
          <w:sz w:val="24"/>
          <w:szCs w:val="24"/>
        </w:rPr>
        <w:t>pripájajú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 tieto slová: „ak v odseku 5 nie je ustanovené inak,“.</w:t>
      </w:r>
      <w:r w:rsidRPr="001A024F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</w:p>
    <w:p w:rsidR="00E97114" w:rsidRPr="001A024F" w:rsidRDefault="00E97114" w:rsidP="00E97114">
      <w:pPr>
        <w:spacing w:after="0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C25B6B" w:rsidRPr="001A024F" w:rsidRDefault="00C25B6B" w:rsidP="00E9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A024F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3. 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>V § 31 ods. 1 písm. e) sa za slová „ak v“ vkladajú slová „odseku 5 alebo v“.</w:t>
      </w:r>
      <w:r w:rsidRPr="001A024F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</w:p>
    <w:p w:rsidR="00C25B6B" w:rsidRPr="001A024F" w:rsidRDefault="00C25B6B" w:rsidP="00E9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25B6B" w:rsidRPr="001A024F" w:rsidRDefault="00C25B6B" w:rsidP="00E9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A024F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4. 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§ 31 sa dopĺňa odsekom 5, ktorý znie: </w:t>
      </w:r>
    </w:p>
    <w:p w:rsidR="00C25B6B" w:rsidRPr="00ED73EE" w:rsidRDefault="00C25B6B" w:rsidP="00E9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„(5) Splnenie podmienky podľa odseku 1 písm. c) a e) sa nevyžaduje </w:t>
      </w:r>
      <w:r w:rsidR="003E496A"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u </w:t>
      </w:r>
      <w:r w:rsidR="001E35B0"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študenta, ktorý sa považuje za </w:t>
      </w:r>
      <w:r w:rsidRPr="001A024F">
        <w:rPr>
          <w:rFonts w:ascii="Times New Roman" w:eastAsiaTheme="minorHAnsi" w:hAnsi="Times New Roman"/>
          <w:color w:val="000000"/>
          <w:sz w:val="24"/>
          <w:szCs w:val="24"/>
        </w:rPr>
        <w:t>zdravotníckeho pracovníka podľa § 27 ods. 4</w:t>
      </w:r>
      <w:r w:rsidR="00A1362F" w:rsidRPr="001A024F">
        <w:rPr>
          <w:rFonts w:ascii="Times New Roman" w:eastAsiaTheme="minorHAnsi" w:hAnsi="Times New Roman"/>
          <w:color w:val="000000"/>
          <w:sz w:val="24"/>
          <w:szCs w:val="24"/>
        </w:rPr>
        <w:t>.“.</w:t>
      </w:r>
    </w:p>
    <w:p w:rsidR="00E97114" w:rsidRDefault="00E97114" w:rsidP="00E971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5B6B" w:rsidRDefault="00C25B6B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024F">
        <w:rPr>
          <w:rFonts w:ascii="Times New Roman" w:hAnsi="Times New Roman"/>
          <w:b/>
          <w:sz w:val="24"/>
          <w:szCs w:val="24"/>
        </w:rPr>
        <w:t xml:space="preserve">5. </w:t>
      </w:r>
      <w:r w:rsidRPr="001A024F">
        <w:rPr>
          <w:rFonts w:ascii="Times New Roman" w:hAnsi="Times New Roman"/>
          <w:sz w:val="24"/>
          <w:szCs w:val="24"/>
        </w:rPr>
        <w:t xml:space="preserve">V § 42 ods. 1 sa za slová  „zdravotnícky pracovník“ vkladá čiarka a slová „okrem </w:t>
      </w:r>
      <w:r w:rsidR="001E35B0"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študenta, ktorý sa považuje za </w:t>
      </w:r>
      <w:r w:rsidRPr="001A024F">
        <w:rPr>
          <w:rFonts w:ascii="Times New Roman" w:hAnsi="Times New Roman"/>
          <w:sz w:val="24"/>
          <w:szCs w:val="24"/>
        </w:rPr>
        <w:t>zdravotníckeho pracovníka podľa § 27 ods. 4,“.</w:t>
      </w:r>
    </w:p>
    <w:p w:rsidR="00E97114" w:rsidRPr="001A024F" w:rsidRDefault="00E97114" w:rsidP="00E971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5B6B" w:rsidRDefault="00C25B6B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024F">
        <w:rPr>
          <w:rFonts w:ascii="Times New Roman" w:hAnsi="Times New Roman"/>
          <w:b/>
          <w:sz w:val="24"/>
          <w:szCs w:val="24"/>
        </w:rPr>
        <w:t xml:space="preserve">6. </w:t>
      </w:r>
      <w:r w:rsidRPr="001A024F">
        <w:rPr>
          <w:rFonts w:ascii="Times New Roman" w:hAnsi="Times New Roman"/>
          <w:sz w:val="24"/>
          <w:szCs w:val="24"/>
        </w:rPr>
        <w:t>V § 80 ods. 1 sa za slová „</w:t>
      </w:r>
      <w:r w:rsidR="008A449E">
        <w:rPr>
          <w:rFonts w:ascii="Times New Roman" w:hAnsi="Times New Roman"/>
          <w:sz w:val="24"/>
          <w:szCs w:val="24"/>
        </w:rPr>
        <w:t>Z</w:t>
      </w:r>
      <w:r w:rsidR="008A449E" w:rsidRPr="001A024F">
        <w:rPr>
          <w:rFonts w:ascii="Times New Roman" w:hAnsi="Times New Roman"/>
          <w:sz w:val="24"/>
          <w:szCs w:val="24"/>
        </w:rPr>
        <w:t xml:space="preserve">dravotnícky </w:t>
      </w:r>
      <w:r w:rsidRPr="001A024F">
        <w:rPr>
          <w:rFonts w:ascii="Times New Roman" w:hAnsi="Times New Roman"/>
          <w:sz w:val="24"/>
          <w:szCs w:val="24"/>
        </w:rPr>
        <w:t>pracovník“ vkladá čiarka a slová „ak v odseku  9 nie je ustanovené inak,“.</w:t>
      </w:r>
    </w:p>
    <w:p w:rsidR="00E97114" w:rsidRDefault="00E97114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18A" w:rsidRPr="001A024F" w:rsidRDefault="00A4718A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5B6B" w:rsidRPr="001A024F" w:rsidRDefault="00C25B6B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024F">
        <w:rPr>
          <w:rFonts w:ascii="Times New Roman" w:hAnsi="Times New Roman"/>
          <w:b/>
          <w:sz w:val="24"/>
          <w:szCs w:val="24"/>
        </w:rPr>
        <w:t xml:space="preserve">7. </w:t>
      </w:r>
      <w:r w:rsidR="00A1362F" w:rsidRPr="001A024F">
        <w:rPr>
          <w:rFonts w:ascii="Times New Roman" w:hAnsi="Times New Roman"/>
          <w:sz w:val="24"/>
          <w:szCs w:val="24"/>
        </w:rPr>
        <w:t>§ 80 sa dopĺňa odsekom 9</w:t>
      </w:r>
      <w:r w:rsidRPr="001A024F">
        <w:rPr>
          <w:rFonts w:ascii="Times New Roman" w:hAnsi="Times New Roman"/>
          <w:sz w:val="24"/>
          <w:szCs w:val="24"/>
        </w:rPr>
        <w:t>, ktorý znie:</w:t>
      </w:r>
    </w:p>
    <w:p w:rsidR="00C25B6B" w:rsidRPr="001A024F" w:rsidRDefault="00C25B6B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024F">
        <w:rPr>
          <w:rFonts w:ascii="Times New Roman" w:hAnsi="Times New Roman"/>
          <w:sz w:val="24"/>
          <w:szCs w:val="24"/>
        </w:rPr>
        <w:t>„(9) Povinnosti podľa odseku 1 písm. b)</w:t>
      </w:r>
      <w:r w:rsidR="00A1362F" w:rsidRPr="001A024F">
        <w:rPr>
          <w:rFonts w:ascii="Times New Roman" w:hAnsi="Times New Roman"/>
          <w:sz w:val="24"/>
          <w:szCs w:val="24"/>
        </w:rPr>
        <w:t xml:space="preserve"> až</w:t>
      </w:r>
      <w:r w:rsidRPr="001A024F">
        <w:rPr>
          <w:rFonts w:ascii="Times New Roman" w:hAnsi="Times New Roman"/>
          <w:sz w:val="24"/>
          <w:szCs w:val="24"/>
        </w:rPr>
        <w:t xml:space="preserve"> d), g)</w:t>
      </w:r>
      <w:r w:rsidR="00A1362F" w:rsidRPr="001A024F">
        <w:rPr>
          <w:rFonts w:ascii="Times New Roman" w:hAnsi="Times New Roman"/>
          <w:sz w:val="24"/>
          <w:szCs w:val="24"/>
        </w:rPr>
        <w:t xml:space="preserve"> až</w:t>
      </w:r>
      <w:r w:rsidR="00B06A9D" w:rsidRPr="001A024F">
        <w:rPr>
          <w:rFonts w:ascii="Times New Roman" w:hAnsi="Times New Roman"/>
          <w:sz w:val="24"/>
          <w:szCs w:val="24"/>
        </w:rPr>
        <w:t xml:space="preserve"> </w:t>
      </w:r>
      <w:r w:rsidRPr="001A024F">
        <w:rPr>
          <w:rFonts w:ascii="Times New Roman" w:hAnsi="Times New Roman"/>
          <w:sz w:val="24"/>
          <w:szCs w:val="24"/>
        </w:rPr>
        <w:t xml:space="preserve">k) sa nevzťahujú na </w:t>
      </w:r>
      <w:r w:rsidR="001E35B0"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študenta, ktorý sa považuje za </w:t>
      </w:r>
      <w:r w:rsidRPr="001A024F">
        <w:rPr>
          <w:rFonts w:ascii="Times New Roman" w:hAnsi="Times New Roman"/>
          <w:sz w:val="24"/>
          <w:szCs w:val="24"/>
        </w:rPr>
        <w:t>zdravotníckeho pracovníka podľa § 27 ods. 4.</w:t>
      </w:r>
      <w:r w:rsidR="00A1362F" w:rsidRPr="001A024F">
        <w:rPr>
          <w:rFonts w:ascii="Times New Roman" w:hAnsi="Times New Roman"/>
          <w:sz w:val="24"/>
          <w:szCs w:val="24"/>
        </w:rPr>
        <w:t>“.</w:t>
      </w:r>
    </w:p>
    <w:p w:rsidR="00A1362F" w:rsidRDefault="00A1362F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18A" w:rsidRDefault="00A4718A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18A" w:rsidRPr="001A024F" w:rsidRDefault="00A4718A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5B6B" w:rsidRPr="001A024F" w:rsidRDefault="00C25B6B" w:rsidP="00E97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024F">
        <w:rPr>
          <w:rFonts w:ascii="Times New Roman" w:hAnsi="Times New Roman"/>
          <w:b/>
          <w:sz w:val="24"/>
          <w:szCs w:val="24"/>
        </w:rPr>
        <w:t>Čl. II</w:t>
      </w:r>
    </w:p>
    <w:p w:rsidR="00A1362F" w:rsidRPr="001A024F" w:rsidRDefault="00A1362F" w:rsidP="00E97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5B6B" w:rsidRDefault="00C25B6B" w:rsidP="00E97114">
      <w:pPr>
        <w:pStyle w:val="Textkomentra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24F">
        <w:rPr>
          <w:rFonts w:ascii="Times New Roman" w:hAnsi="Times New Roman" w:cs="Times New Roman"/>
          <w:sz w:val="24"/>
          <w:szCs w:val="24"/>
        </w:rPr>
        <w:t xml:space="preserve">Zákon č. 153/2013 Z. z. o národnom zdravotníckom informačnom systéme a o zmene a doplnení niektorých zákonov v znení zákona č. 185/2014 Z. z., zákona </w:t>
      </w:r>
      <w:r w:rsidRPr="001A024F">
        <w:rPr>
          <w:rFonts w:ascii="Times New Roman" w:hAnsi="Times New Roman" w:cs="Times New Roman"/>
          <w:sz w:val="24"/>
          <w:szCs w:val="24"/>
        </w:rPr>
        <w:lastRenderedPageBreak/>
        <w:t xml:space="preserve">č. 77/2015 Z. z., zákona č. 148/2015 Z. z., zákona č. 167/2016 Z. z., zákona č. 41/2017 Z. z., zákona č. 351/2017 Z. z., zákona č. 374/2018 Z. z. a zákona č. 125/2020 Z. z. sa </w:t>
      </w:r>
      <w:r w:rsidR="001501B0" w:rsidRPr="001A024F">
        <w:rPr>
          <w:rFonts w:ascii="Times New Roman" w:hAnsi="Times New Roman" w:cs="Times New Roman"/>
          <w:sz w:val="24"/>
          <w:szCs w:val="24"/>
        </w:rPr>
        <w:t>dopĺňa</w:t>
      </w:r>
      <w:r w:rsidRPr="001A024F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E97114" w:rsidRPr="001A024F" w:rsidRDefault="00E97114" w:rsidP="00E97114">
      <w:pPr>
        <w:pStyle w:val="Textkomentra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6B" w:rsidRPr="001A024F" w:rsidRDefault="00C25B6B" w:rsidP="00E97114">
      <w:pPr>
        <w:pStyle w:val="Textkomentr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24F">
        <w:rPr>
          <w:rFonts w:ascii="Times New Roman" w:hAnsi="Times New Roman" w:cs="Times New Roman"/>
          <w:sz w:val="24"/>
          <w:szCs w:val="24"/>
        </w:rPr>
        <w:t>§ 7 sa dopĺňa odsekom 12, ktorý znie:</w:t>
      </w:r>
    </w:p>
    <w:p w:rsidR="00C25B6B" w:rsidRPr="001A024F" w:rsidRDefault="00C25B6B" w:rsidP="00E97114">
      <w:pPr>
        <w:pStyle w:val="Textkomentr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24F">
        <w:rPr>
          <w:rFonts w:ascii="Times New Roman" w:hAnsi="Times New Roman" w:cs="Times New Roman"/>
          <w:sz w:val="24"/>
          <w:szCs w:val="24"/>
        </w:rPr>
        <w:t xml:space="preserve">„(12) </w:t>
      </w:r>
      <w:r w:rsidR="001E35B0" w:rsidRPr="001A024F">
        <w:rPr>
          <w:rFonts w:ascii="Times New Roman" w:eastAsiaTheme="minorHAnsi" w:hAnsi="Times New Roman" w:cs="Times New Roman"/>
          <w:color w:val="000000"/>
          <w:sz w:val="24"/>
          <w:szCs w:val="24"/>
        </w:rPr>
        <w:t>Študentovi</w:t>
      </w:r>
      <w:r w:rsidR="001E35B0" w:rsidRPr="001A024F">
        <w:rPr>
          <w:rFonts w:ascii="Times New Roman" w:hAnsi="Times New Roman" w:cs="Times New Roman"/>
          <w:sz w:val="24"/>
          <w:szCs w:val="24"/>
        </w:rPr>
        <w:t xml:space="preserve"> </w:t>
      </w:r>
      <w:r w:rsidR="00241851" w:rsidRPr="00241851">
        <w:rPr>
          <w:rFonts w:ascii="Times New Roman" w:hAnsi="Times New Roman" w:cs="Times New Roman"/>
          <w:sz w:val="24"/>
          <w:szCs w:val="24"/>
        </w:rPr>
        <w:t>doktorského študijného programu v študijnom odbore všeobecné lekárstvo, študentovi študijného programu v študijnom odbore ošetrovateľstvo v dennej forme štúdia alebo študentovi študijného programu v študijnom odbore urgentná zdravotná starostlivosť v dennej forme štúdia</w:t>
      </w:r>
      <w:r w:rsidR="001E35B0" w:rsidRPr="001A024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ktorý sa považuje </w:t>
      </w:r>
      <w:r w:rsidR="001E35B0" w:rsidRPr="001A024F">
        <w:rPr>
          <w:rFonts w:ascii="Times New Roman" w:hAnsi="Times New Roman" w:cs="Times New Roman"/>
          <w:sz w:val="24"/>
          <w:szCs w:val="24"/>
        </w:rPr>
        <w:t xml:space="preserve">počas </w:t>
      </w:r>
      <w:r w:rsidR="00B40FCB" w:rsidRPr="00B40FCB">
        <w:rPr>
          <w:rFonts w:ascii="Times New Roman" w:hAnsi="Times New Roman" w:cs="Times New Roman"/>
          <w:sz w:val="24"/>
          <w:szCs w:val="24"/>
        </w:rPr>
        <w:t>výnimočného stavu, núdzového stavu alebo mimoriadnej situácie vyhlásenej</w:t>
      </w:r>
      <w:r w:rsidR="00B40FCB">
        <w:rPr>
          <w:rFonts w:ascii="Times New Roman" w:hAnsi="Times New Roman" w:cs="Times New Roman"/>
          <w:sz w:val="24"/>
          <w:szCs w:val="24"/>
        </w:rPr>
        <w:t xml:space="preserve"> na území Slovenskej republiky </w:t>
      </w:r>
      <w:r w:rsidR="001E35B0" w:rsidRPr="001A024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za </w:t>
      </w:r>
      <w:r w:rsidR="001E35B0" w:rsidRPr="001A024F">
        <w:rPr>
          <w:rFonts w:ascii="Times New Roman" w:hAnsi="Times New Roman" w:cs="Times New Roman"/>
          <w:sz w:val="24"/>
          <w:szCs w:val="24"/>
        </w:rPr>
        <w:t>z</w:t>
      </w:r>
      <w:r w:rsidRPr="001A024F">
        <w:rPr>
          <w:rFonts w:ascii="Times New Roman" w:hAnsi="Times New Roman" w:cs="Times New Roman"/>
          <w:sz w:val="24"/>
          <w:szCs w:val="24"/>
        </w:rPr>
        <w:t>dravotnícke</w:t>
      </w:r>
      <w:r w:rsidR="001E35B0" w:rsidRPr="001A024F">
        <w:rPr>
          <w:rFonts w:ascii="Times New Roman" w:hAnsi="Times New Roman" w:cs="Times New Roman"/>
          <w:sz w:val="24"/>
          <w:szCs w:val="24"/>
        </w:rPr>
        <w:t>ho</w:t>
      </w:r>
      <w:r w:rsidRPr="001A024F">
        <w:rPr>
          <w:rFonts w:ascii="Times New Roman" w:hAnsi="Times New Roman" w:cs="Times New Roman"/>
          <w:sz w:val="24"/>
          <w:szCs w:val="24"/>
        </w:rPr>
        <w:t xml:space="preserve"> pracovník</w:t>
      </w:r>
      <w:r w:rsidR="001E35B0" w:rsidRPr="001A024F">
        <w:rPr>
          <w:rFonts w:ascii="Times New Roman" w:hAnsi="Times New Roman" w:cs="Times New Roman"/>
          <w:sz w:val="24"/>
          <w:szCs w:val="24"/>
        </w:rPr>
        <w:t>a</w:t>
      </w:r>
      <w:r w:rsidRPr="001A024F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BE1012" w:rsidRPr="001A024F">
        <w:rPr>
          <w:rFonts w:ascii="Times New Roman" w:hAnsi="Times New Roman" w:cs="Times New Roman"/>
          <w:sz w:val="24"/>
          <w:szCs w:val="24"/>
        </w:rPr>
        <w:t>,</w:t>
      </w:r>
      <w:r w:rsidR="00D7107F" w:rsidRPr="001A024F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1A024F">
        <w:rPr>
          <w:rFonts w:ascii="Times New Roman" w:hAnsi="Times New Roman" w:cs="Times New Roman"/>
          <w:sz w:val="24"/>
          <w:szCs w:val="24"/>
        </w:rPr>
        <w:t>) sa elektronický preukaz zdravotníckeho pracovníka nevydáva</w:t>
      </w:r>
      <w:r w:rsidR="00113665" w:rsidRPr="001A024F">
        <w:rPr>
          <w:rFonts w:ascii="Times New Roman" w:hAnsi="Times New Roman" w:cs="Times New Roman"/>
          <w:sz w:val="24"/>
          <w:szCs w:val="24"/>
        </w:rPr>
        <w:t>.</w:t>
      </w:r>
      <w:r w:rsidRPr="001A024F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E97114" w:rsidRDefault="00E97114" w:rsidP="00E97114">
      <w:pPr>
        <w:pStyle w:val="Textkomentr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B6B" w:rsidRPr="001A024F" w:rsidRDefault="00C25B6B" w:rsidP="00E97114">
      <w:pPr>
        <w:pStyle w:val="Textkomentr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24F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D7107F" w:rsidRPr="001A024F">
        <w:rPr>
          <w:rFonts w:ascii="Times New Roman" w:hAnsi="Times New Roman" w:cs="Times New Roman"/>
          <w:sz w:val="24"/>
          <w:szCs w:val="24"/>
        </w:rPr>
        <w:t>31</w:t>
      </w:r>
      <w:r w:rsidRPr="001A024F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C25B6B" w:rsidRPr="001A024F" w:rsidRDefault="00D7107F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024F">
        <w:rPr>
          <w:rFonts w:ascii="Times New Roman" w:hAnsi="Times New Roman"/>
          <w:sz w:val="24"/>
          <w:szCs w:val="24"/>
        </w:rPr>
        <w:t>„</w:t>
      </w:r>
      <w:r w:rsidRPr="001A024F">
        <w:rPr>
          <w:rFonts w:ascii="Times New Roman" w:hAnsi="Times New Roman"/>
          <w:sz w:val="24"/>
          <w:szCs w:val="24"/>
          <w:vertAlign w:val="superscript"/>
        </w:rPr>
        <w:t>31</w:t>
      </w:r>
      <w:r w:rsidR="00C25B6B" w:rsidRPr="001A024F">
        <w:rPr>
          <w:rFonts w:ascii="Times New Roman" w:hAnsi="Times New Roman"/>
          <w:sz w:val="24"/>
          <w:szCs w:val="24"/>
        </w:rPr>
        <w:t>) § 27 ods. 4 zákona č. 578/2004 Z. z.</w:t>
      </w:r>
      <w:r w:rsidR="003E496A" w:rsidRPr="001A024F">
        <w:rPr>
          <w:rFonts w:ascii="Times New Roman" w:hAnsi="Times New Roman"/>
          <w:sz w:val="24"/>
          <w:szCs w:val="24"/>
        </w:rPr>
        <w:t xml:space="preserve"> v znení zákona </w:t>
      </w:r>
      <w:r w:rsidR="00E97114">
        <w:rPr>
          <w:rFonts w:ascii="Times New Roman" w:hAnsi="Times New Roman"/>
          <w:sz w:val="24"/>
          <w:szCs w:val="24"/>
        </w:rPr>
        <w:t>č.</w:t>
      </w:r>
      <w:r w:rsidR="003E496A" w:rsidRPr="001A024F">
        <w:rPr>
          <w:rFonts w:ascii="Times New Roman" w:hAnsi="Times New Roman"/>
          <w:sz w:val="24"/>
          <w:szCs w:val="24"/>
        </w:rPr>
        <w:t>...../2020.</w:t>
      </w:r>
      <w:r w:rsidR="00C25B6B" w:rsidRPr="001A024F">
        <w:rPr>
          <w:rFonts w:ascii="Times New Roman" w:hAnsi="Times New Roman"/>
          <w:sz w:val="24"/>
          <w:szCs w:val="24"/>
        </w:rPr>
        <w:t>“.</w:t>
      </w:r>
    </w:p>
    <w:p w:rsidR="00C25B6B" w:rsidRDefault="00C25B6B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C3E" w:rsidRPr="001A024F" w:rsidRDefault="002E2C3E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5B6B" w:rsidRPr="001A024F" w:rsidRDefault="00C25B6B" w:rsidP="00E97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024F">
        <w:rPr>
          <w:rFonts w:ascii="Times New Roman" w:hAnsi="Times New Roman"/>
          <w:b/>
          <w:sz w:val="24"/>
          <w:szCs w:val="24"/>
        </w:rPr>
        <w:t>Čl. III</w:t>
      </w:r>
    </w:p>
    <w:p w:rsidR="00C25B6B" w:rsidRPr="001A024F" w:rsidRDefault="00C25B6B" w:rsidP="00E97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4097" w:rsidRDefault="00C25B6B" w:rsidP="00E9711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A024F">
        <w:rPr>
          <w:rFonts w:ascii="Times New Roman" w:hAnsi="Times New Roman"/>
          <w:sz w:val="24"/>
          <w:szCs w:val="24"/>
        </w:rPr>
        <w:t>Tento zákon nadobúda účinnosť dňom vyhlásenia.</w:t>
      </w:r>
      <w:bookmarkStart w:id="0" w:name="_GoBack"/>
      <w:bookmarkEnd w:id="0"/>
    </w:p>
    <w:p w:rsidR="002E2C3E" w:rsidRDefault="002E2C3E" w:rsidP="00E9711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2E2C3E" w:rsidRDefault="002E2C3E" w:rsidP="00E9711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2E2C3E" w:rsidRPr="00E106F1" w:rsidRDefault="002E2C3E" w:rsidP="002E2C3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prezident</w:t>
      </w:r>
      <w:r>
        <w:rPr>
          <w:rFonts w:ascii="Times New Roman" w:eastAsia="Times New Roman" w:hAnsi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/>
          <w:sz w:val="24"/>
          <w:szCs w:val="24"/>
        </w:rPr>
        <w:t xml:space="preserve">  Slovenskej republiky</w:t>
      </w:r>
    </w:p>
    <w:p w:rsidR="002E2C3E" w:rsidRPr="00E106F1" w:rsidRDefault="002E2C3E" w:rsidP="002E2C3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2E2C3E" w:rsidRPr="00E106F1" w:rsidRDefault="002E2C3E" w:rsidP="002E2C3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2E2C3E" w:rsidRPr="00E106F1" w:rsidRDefault="002E2C3E" w:rsidP="002E2C3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2E2C3E" w:rsidRPr="00E106F1" w:rsidRDefault="002E2C3E" w:rsidP="002E2C3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2E2C3E" w:rsidRPr="00E106F1" w:rsidRDefault="002E2C3E" w:rsidP="002E2C3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2E2C3E" w:rsidRPr="00E106F1" w:rsidRDefault="002E2C3E" w:rsidP="002E2C3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2E2C3E" w:rsidRPr="00E106F1" w:rsidRDefault="002E2C3E" w:rsidP="002E2C3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2E2C3E" w:rsidRPr="00E106F1" w:rsidRDefault="002E2C3E" w:rsidP="002E2C3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2E2C3E" w:rsidRPr="00E106F1" w:rsidRDefault="002E2C3E" w:rsidP="002E2C3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:rsidR="002E2C3E" w:rsidRPr="00E106F1" w:rsidRDefault="002E2C3E" w:rsidP="002E2C3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2E2C3E" w:rsidRPr="00E106F1" w:rsidRDefault="002E2C3E" w:rsidP="002E2C3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2E2C3E" w:rsidRPr="00E106F1" w:rsidRDefault="002E2C3E" w:rsidP="002E2C3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2E2C3E" w:rsidRPr="00E106F1" w:rsidRDefault="002E2C3E" w:rsidP="002E2C3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2E2C3E" w:rsidRPr="00E106F1" w:rsidRDefault="002E2C3E" w:rsidP="002E2C3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2E2C3E" w:rsidRPr="00E106F1" w:rsidRDefault="002E2C3E" w:rsidP="002E2C3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2E2C3E" w:rsidRPr="00E106F1" w:rsidRDefault="002E2C3E" w:rsidP="002E2C3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2E2C3E" w:rsidRPr="00E106F1" w:rsidRDefault="002E2C3E" w:rsidP="002E2C3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2E2C3E" w:rsidRPr="00E106F1" w:rsidRDefault="002E2C3E" w:rsidP="002E2C3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2E2C3E" w:rsidRPr="00E106F1" w:rsidRDefault="002E2C3E" w:rsidP="002E2C3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predseda vlády Slovenskej republiky</w:t>
      </w:r>
    </w:p>
    <w:p w:rsidR="002E2C3E" w:rsidRPr="00E106F1" w:rsidRDefault="002E2C3E" w:rsidP="002E2C3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E2C3E" w:rsidRPr="00281E53" w:rsidRDefault="002E2C3E" w:rsidP="00E9711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sectPr w:rsidR="002E2C3E" w:rsidRPr="00281E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241" w:rsidRDefault="00FF1241" w:rsidP="00BE5E69">
      <w:pPr>
        <w:spacing w:after="0" w:line="240" w:lineRule="auto"/>
      </w:pPr>
      <w:r>
        <w:separator/>
      </w:r>
    </w:p>
  </w:endnote>
  <w:endnote w:type="continuationSeparator" w:id="0">
    <w:p w:rsidR="00FF1241" w:rsidRDefault="00FF1241" w:rsidP="00BE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398145"/>
      <w:docPartObj>
        <w:docPartGallery w:val="Page Numbers (Bottom of Page)"/>
        <w:docPartUnique/>
      </w:docPartObj>
    </w:sdtPr>
    <w:sdtEndPr/>
    <w:sdtContent>
      <w:p w:rsidR="00BE5E69" w:rsidRDefault="00BE5E6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EB1">
          <w:rPr>
            <w:noProof/>
          </w:rPr>
          <w:t>4</w:t>
        </w:r>
        <w:r>
          <w:fldChar w:fldCharType="end"/>
        </w:r>
      </w:p>
    </w:sdtContent>
  </w:sdt>
  <w:p w:rsidR="00BE5E69" w:rsidRDefault="00BE5E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241" w:rsidRDefault="00FF1241" w:rsidP="00BE5E69">
      <w:pPr>
        <w:spacing w:after="0" w:line="240" w:lineRule="auto"/>
      </w:pPr>
      <w:r>
        <w:separator/>
      </w:r>
    </w:p>
  </w:footnote>
  <w:footnote w:type="continuationSeparator" w:id="0">
    <w:p w:rsidR="00FF1241" w:rsidRDefault="00FF1241" w:rsidP="00BE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648FA"/>
    <w:multiLevelType w:val="hybridMultilevel"/>
    <w:tmpl w:val="EB26928C"/>
    <w:lvl w:ilvl="0" w:tplc="6356484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6B"/>
    <w:rsid w:val="00026B63"/>
    <w:rsid w:val="00093EBB"/>
    <w:rsid w:val="00095BE1"/>
    <w:rsid w:val="000C7D19"/>
    <w:rsid w:val="00113665"/>
    <w:rsid w:val="00141FF6"/>
    <w:rsid w:val="001501B0"/>
    <w:rsid w:val="00197938"/>
    <w:rsid w:val="001A024F"/>
    <w:rsid w:val="001E35B0"/>
    <w:rsid w:val="00241851"/>
    <w:rsid w:val="00281E53"/>
    <w:rsid w:val="002A6A4D"/>
    <w:rsid w:val="002E2C3E"/>
    <w:rsid w:val="002F2B30"/>
    <w:rsid w:val="00305E9C"/>
    <w:rsid w:val="00385C3B"/>
    <w:rsid w:val="003A5EA5"/>
    <w:rsid w:val="003A7C59"/>
    <w:rsid w:val="003E496A"/>
    <w:rsid w:val="004336D2"/>
    <w:rsid w:val="00444D30"/>
    <w:rsid w:val="00470097"/>
    <w:rsid w:val="004A2EB1"/>
    <w:rsid w:val="004D1578"/>
    <w:rsid w:val="004F21EA"/>
    <w:rsid w:val="00514DFA"/>
    <w:rsid w:val="005866D7"/>
    <w:rsid w:val="005873F2"/>
    <w:rsid w:val="005A0125"/>
    <w:rsid w:val="005E314E"/>
    <w:rsid w:val="00660B0D"/>
    <w:rsid w:val="00692D44"/>
    <w:rsid w:val="00730776"/>
    <w:rsid w:val="00733BE3"/>
    <w:rsid w:val="007367CD"/>
    <w:rsid w:val="00766F1A"/>
    <w:rsid w:val="007A6A80"/>
    <w:rsid w:val="007B19BD"/>
    <w:rsid w:val="007B7004"/>
    <w:rsid w:val="008A449E"/>
    <w:rsid w:val="008A51A5"/>
    <w:rsid w:val="0094052B"/>
    <w:rsid w:val="00992C4A"/>
    <w:rsid w:val="009A5D4A"/>
    <w:rsid w:val="009C5EA5"/>
    <w:rsid w:val="00A01D47"/>
    <w:rsid w:val="00A1362F"/>
    <w:rsid w:val="00A42FC9"/>
    <w:rsid w:val="00A4718A"/>
    <w:rsid w:val="00B06A9D"/>
    <w:rsid w:val="00B40FCB"/>
    <w:rsid w:val="00B43C81"/>
    <w:rsid w:val="00B532A5"/>
    <w:rsid w:val="00BD1DC7"/>
    <w:rsid w:val="00BE1012"/>
    <w:rsid w:val="00BE5E69"/>
    <w:rsid w:val="00C21AB5"/>
    <w:rsid w:val="00C25B6B"/>
    <w:rsid w:val="00C31BEA"/>
    <w:rsid w:val="00CB77F9"/>
    <w:rsid w:val="00CF4DA6"/>
    <w:rsid w:val="00D25884"/>
    <w:rsid w:val="00D30FD8"/>
    <w:rsid w:val="00D51B36"/>
    <w:rsid w:val="00D7107F"/>
    <w:rsid w:val="00DA2065"/>
    <w:rsid w:val="00E04097"/>
    <w:rsid w:val="00E05835"/>
    <w:rsid w:val="00E925CC"/>
    <w:rsid w:val="00E97114"/>
    <w:rsid w:val="00ED461F"/>
    <w:rsid w:val="00ED73EE"/>
    <w:rsid w:val="00ED77B3"/>
    <w:rsid w:val="00F46768"/>
    <w:rsid w:val="00F47BFC"/>
    <w:rsid w:val="00F825FD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58C8"/>
  <w15:docId w15:val="{5410015B-5978-4B44-B793-1815B314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5B6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rsid w:val="00C25B6B"/>
    <w:rPr>
      <w:rFonts w:cs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5B6B"/>
    <w:rPr>
      <w:rFonts w:ascii="Calibri" w:eastAsia="Calibri" w:hAnsi="Calibri" w:cs="Calibri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5E6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5E69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96A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367C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D461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461F"/>
    <w:pPr>
      <w:spacing w:line="240" w:lineRule="auto"/>
    </w:pPr>
    <w:rPr>
      <w:rFonts w:cs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46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99015-EB51-4CDB-AEEB-AAD63D47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Ondrčková Daniela</dc:creator>
  <cp:keywords/>
  <dc:description/>
  <cp:lastModifiedBy>Forišová, Lívia, Mgr.</cp:lastModifiedBy>
  <cp:revision>2</cp:revision>
  <cp:lastPrinted>2020-09-02T17:09:00Z</cp:lastPrinted>
  <dcterms:created xsi:type="dcterms:W3CDTF">2020-09-02T17:10:00Z</dcterms:created>
  <dcterms:modified xsi:type="dcterms:W3CDTF">2020-09-02T17:10:00Z</dcterms:modified>
</cp:coreProperties>
</file>