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912B41">
        <w:rPr>
          <w:sz w:val="22"/>
          <w:szCs w:val="22"/>
        </w:rPr>
        <w:t>16</w:t>
      </w:r>
      <w:r w:rsidR="000B1DD1">
        <w:rPr>
          <w:sz w:val="22"/>
          <w:szCs w:val="22"/>
        </w:rPr>
        <w:t>32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20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912B41">
      <w:pPr>
        <w:pStyle w:val="rozhodnutia"/>
      </w:pPr>
      <w:r>
        <w:t>20</w:t>
      </w:r>
      <w:r w:rsidR="000B1DD1">
        <w:t>3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912B41">
        <w:rPr>
          <w:rFonts w:ascii="Arial" w:hAnsi="Arial" w:cs="Arial"/>
          <w:sz w:val="22"/>
          <w:szCs w:val="22"/>
        </w:rPr>
        <w:t> 31. augusta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20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912B41">
        <w:rPr>
          <w:rFonts w:cs="Arial"/>
          <w:sz w:val="22"/>
          <w:szCs w:val="22"/>
          <w:lang w:val="sk-SK"/>
        </w:rPr>
        <w:t>o</w:t>
      </w:r>
      <w:r w:rsidR="000B1DD1">
        <w:rPr>
          <w:rFonts w:cs="Arial"/>
          <w:sz w:val="22"/>
          <w:szCs w:val="22"/>
          <w:lang w:val="sk-SK"/>
        </w:rPr>
        <w:t>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0B1DD1">
        <w:rPr>
          <w:rFonts w:cs="Arial"/>
          <w:szCs w:val="22"/>
        </w:rPr>
        <w:t>a</w:t>
      </w:r>
      <w:r w:rsidRPr="00E66789">
        <w:rPr>
          <w:rFonts w:cs="Arial"/>
          <w:szCs w:val="22"/>
        </w:rPr>
        <w:t xml:space="preserve"> Národnej rady Slovenskej republiky</w:t>
      </w:r>
      <w:r w:rsidR="000B1DD1">
        <w:rPr>
          <w:rFonts w:cs="Arial"/>
          <w:szCs w:val="22"/>
        </w:rPr>
        <w:t xml:space="preserve"> Milana VETRÁKA</w:t>
      </w:r>
      <w:r w:rsidRPr="00E66789">
        <w:rPr>
          <w:rFonts w:cs="Arial"/>
          <w:szCs w:val="22"/>
        </w:rPr>
        <w:t xml:space="preserve"> 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sa </w:t>
      </w:r>
      <w:r w:rsidR="001D3570">
        <w:rPr>
          <w:rFonts w:cs="Arial"/>
          <w:szCs w:val="22"/>
        </w:rPr>
        <w:t xml:space="preserve">mení a dopĺňa </w:t>
      </w:r>
      <w:r w:rsidR="00912B41">
        <w:rPr>
          <w:rFonts w:cs="Arial"/>
          <w:szCs w:val="22"/>
        </w:rPr>
        <w:t xml:space="preserve">zákon č. </w:t>
      </w:r>
      <w:r w:rsidR="000B1DD1">
        <w:rPr>
          <w:rFonts w:cs="Arial"/>
          <w:szCs w:val="22"/>
        </w:rPr>
        <w:t>85/2005 Z. z. o politických straných a politických hnutiach v znení neskorších predpisov a ktorým sa mení zákon č. 291/2002 Z. z. o Štátnej pokladnici a o zmene a doplnení niektorých zákonov v znení neskorších predpisov</w:t>
      </w:r>
      <w:r w:rsidR="00484701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912B41">
        <w:rPr>
          <w:rFonts w:cs="Arial"/>
          <w:szCs w:val="22"/>
        </w:rPr>
        <w:t>21</w:t>
      </w:r>
      <w:r w:rsidR="000B1DD1">
        <w:rPr>
          <w:rFonts w:cs="Arial"/>
          <w:szCs w:val="22"/>
        </w:rPr>
        <w:t>3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912B41">
        <w:rPr>
          <w:rFonts w:cs="Arial"/>
          <w:szCs w:val="22"/>
        </w:rPr>
        <w:t>28. augusta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E64CB7">
        <w:rPr>
          <w:rFonts w:cs="Arial"/>
          <w:szCs w:val="22"/>
        </w:rPr>
        <w:t>20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B817F0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B817F0">
        <w:rPr>
          <w:rFonts w:ascii="Arial" w:hAnsi="Arial" w:cs="Arial"/>
          <w:sz w:val="22"/>
          <w:szCs w:val="22"/>
        </w:rPr>
        <w:t>financie a rozpočet a</w:t>
      </w:r>
    </w:p>
    <w:p w:rsidR="00B817F0" w:rsidRDefault="00B817F0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verejnú správu a regionálny</w:t>
      </w:r>
    </w:p>
    <w:p w:rsidR="00E66789" w:rsidRPr="00E66789" w:rsidRDefault="00B817F0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rozvoj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B817F0">
        <w:rPr>
          <w:rFonts w:ascii="Arial" w:hAnsi="Arial" w:cs="Arial"/>
          <w:sz w:val="22"/>
          <w:szCs w:val="22"/>
        </w:rPr>
        <w:t>financie a rozpočet</w:t>
      </w:r>
      <w:bookmarkStart w:id="0" w:name="_GoBack"/>
      <w:bookmarkEnd w:id="0"/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06305D" w:rsidRPr="0006305D" w:rsidRDefault="0006305D" w:rsidP="0006305D">
      <w:pPr>
        <w:jc w:val="center"/>
        <w:rPr>
          <w:rFonts w:ascii="Arial" w:hAnsi="Arial" w:cs="Arial"/>
          <w:sz w:val="22"/>
          <w:szCs w:val="22"/>
        </w:rPr>
      </w:pPr>
      <w:r w:rsidRPr="0006305D"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 w:rsidRPr="0006305D">
        <w:rPr>
          <w:rFonts w:ascii="Arial" w:hAnsi="Arial" w:cs="Arial"/>
          <w:sz w:val="22"/>
          <w:szCs w:val="22"/>
        </w:rPr>
        <w:t>l</w:t>
      </w:r>
      <w:proofErr w:type="spellEnd"/>
      <w:r w:rsidRPr="0006305D">
        <w:rPr>
          <w:rFonts w:ascii="Arial" w:hAnsi="Arial" w:cs="Arial"/>
          <w:sz w:val="22"/>
          <w:szCs w:val="22"/>
        </w:rPr>
        <w:t xml:space="preserve"> á r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6305D"/>
    <w:rsid w:val="000B1DD1"/>
    <w:rsid w:val="000C251F"/>
    <w:rsid w:val="000C290E"/>
    <w:rsid w:val="000E308C"/>
    <w:rsid w:val="001010A5"/>
    <w:rsid w:val="00106234"/>
    <w:rsid w:val="00170CC8"/>
    <w:rsid w:val="00173C80"/>
    <w:rsid w:val="00177F9B"/>
    <w:rsid w:val="00192D80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D06C1"/>
    <w:rsid w:val="004F21D2"/>
    <w:rsid w:val="00515EFF"/>
    <w:rsid w:val="0054739D"/>
    <w:rsid w:val="005F3F76"/>
    <w:rsid w:val="00650056"/>
    <w:rsid w:val="00671C99"/>
    <w:rsid w:val="0069489D"/>
    <w:rsid w:val="006E6102"/>
    <w:rsid w:val="007351A5"/>
    <w:rsid w:val="007448FA"/>
    <w:rsid w:val="00780E19"/>
    <w:rsid w:val="007B2F24"/>
    <w:rsid w:val="008A0C9B"/>
    <w:rsid w:val="008B1A45"/>
    <w:rsid w:val="00912B41"/>
    <w:rsid w:val="00992885"/>
    <w:rsid w:val="00AA3DED"/>
    <w:rsid w:val="00AB4082"/>
    <w:rsid w:val="00B07FCF"/>
    <w:rsid w:val="00B1506F"/>
    <w:rsid w:val="00B20ACA"/>
    <w:rsid w:val="00B817F0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449BA"/>
    <w:rsid w:val="00E64CB7"/>
    <w:rsid w:val="00E66789"/>
    <w:rsid w:val="00E93847"/>
    <w:rsid w:val="00EF4E86"/>
    <w:rsid w:val="00F46EEF"/>
    <w:rsid w:val="00F9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A8F033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6</cp:revision>
  <cp:lastPrinted>2020-08-31T04:32:00Z</cp:lastPrinted>
  <dcterms:created xsi:type="dcterms:W3CDTF">2020-08-28T12:44:00Z</dcterms:created>
  <dcterms:modified xsi:type="dcterms:W3CDTF">2020-08-31T04:32:00Z</dcterms:modified>
</cp:coreProperties>
</file>