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05415" w:rsidRDefault="004E10F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NÁRODNÁ RADA SLOVENSKEJ REPUBLIKY</w:t>
      </w:r>
    </w:p>
    <w:p w14:paraId="00000002" w14:textId="77777777" w:rsidR="00105415" w:rsidRDefault="004E10FE">
      <w:pPr>
        <w:pBdr>
          <w:top w:val="nil"/>
          <w:left w:val="nil"/>
          <w:bottom w:val="single" w:sz="6" w:space="1" w:color="000000"/>
          <w:right w:val="nil"/>
          <w:between w:val="nil"/>
        </w:pBdr>
        <w:spacing w:after="160" w:line="259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VIII. volebné obdobie</w:t>
      </w:r>
    </w:p>
    <w:p w14:paraId="00000003" w14:textId="11B7123D" w:rsidR="00105415" w:rsidRDefault="004E10F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Návrh </w:t>
      </w:r>
    </w:p>
    <w:p w14:paraId="374375DE" w14:textId="77777777" w:rsidR="009F6273" w:rsidRDefault="009F627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  <w:sz w:val="24"/>
          <w:szCs w:val="24"/>
        </w:rPr>
      </w:pPr>
    </w:p>
    <w:p w14:paraId="00000004" w14:textId="77777777" w:rsidR="00105415" w:rsidRDefault="004E10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ZÁKON</w:t>
      </w:r>
    </w:p>
    <w:p w14:paraId="00000005" w14:textId="77777777" w:rsidR="00105415" w:rsidRDefault="004E10F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60" w:after="36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 ... 2020,</w:t>
      </w:r>
    </w:p>
    <w:p w14:paraId="00000006" w14:textId="320D98F8" w:rsidR="00105415" w:rsidRDefault="004E10F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544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ktorým sa mení a dopĺňa zákon Národnej rady Slovenskej republiky č. 152/1995 Z. z. o potravinách v znení neskorších predpisov</w:t>
      </w:r>
    </w:p>
    <w:p w14:paraId="4EB23B55" w14:textId="77777777" w:rsidR="009F6273" w:rsidRDefault="009F627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544"/>
        </w:tabs>
        <w:jc w:val="center"/>
        <w:rPr>
          <w:color w:val="000000"/>
          <w:sz w:val="24"/>
          <w:szCs w:val="24"/>
        </w:rPr>
      </w:pPr>
    </w:p>
    <w:p w14:paraId="00000007" w14:textId="77777777" w:rsidR="00105415" w:rsidRDefault="004E10F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48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Národná rada Slovenskej republiky sa uzniesla na tomto zákone:</w:t>
      </w:r>
    </w:p>
    <w:p w14:paraId="00000008" w14:textId="77777777" w:rsidR="00105415" w:rsidRDefault="0010541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60" w:after="240"/>
        <w:ind w:left="0" w:firstLine="0"/>
        <w:jc w:val="center"/>
        <w:rPr>
          <w:color w:val="000000"/>
          <w:sz w:val="24"/>
          <w:szCs w:val="24"/>
        </w:rPr>
      </w:pPr>
    </w:p>
    <w:p w14:paraId="00000009" w14:textId="77777777" w:rsidR="00105415" w:rsidRDefault="004E10F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firstLine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Zákon Národnej rady Slovenskej republiky č. 152/1995 Z. z. o potravinách v znení zákona Národnej rady Slovenskej republiky č. 290/1996 Z. z., zákona č. 470/2000 Z. z., zákona č. 553/2001 Z. z., zákona č. 23/2002 Z. z., zákona č. 450/2002 Z. z., zákona č. 472/2003 Z. z., zákona č. 546/2004 Z. z., zákona č. 195/2007 Z. z., zákona č. 318/2009 Z. z., zákona č. 114/2010 Z. z., zákona č. 349/2011 Z. z., zákona č. 459/2012 Z. z., zákona č. 42/2013 Z. z., zákona č. 36/2014 Z. z., zákona č. 101/2014 Z. z., zákona č. 30/2015 Z. z., zákona č. 376/2016 Z. z., zákona č. 91/2019 Z. z., a zákona č. 303/2019 </w:t>
      </w:r>
      <w:proofErr w:type="spellStart"/>
      <w:r>
        <w:rPr>
          <w:color w:val="000000"/>
          <w:sz w:val="24"/>
          <w:szCs w:val="24"/>
        </w:rPr>
        <w:t>Z.z</w:t>
      </w:r>
      <w:proofErr w:type="spellEnd"/>
      <w:r>
        <w:rPr>
          <w:color w:val="000000"/>
          <w:sz w:val="24"/>
          <w:szCs w:val="24"/>
        </w:rPr>
        <w:t>. sa mení a dopĺňa takto:</w:t>
      </w:r>
    </w:p>
    <w:p w14:paraId="0000000A" w14:textId="77777777" w:rsidR="00105415" w:rsidRDefault="001054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</w:p>
    <w:p w14:paraId="0000000B" w14:textId="77777777" w:rsidR="00105415" w:rsidRDefault="004E10FE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§ 6b vrátane nadpisu znie:</w:t>
      </w:r>
    </w:p>
    <w:p w14:paraId="0000000C" w14:textId="77777777" w:rsidR="00105415" w:rsidRDefault="0010541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  <w:sz w:val="24"/>
          <w:szCs w:val="24"/>
        </w:rPr>
      </w:pPr>
    </w:p>
    <w:p w14:paraId="0000000D" w14:textId="77777777" w:rsidR="00105415" w:rsidRPr="007B2BB9" w:rsidRDefault="004E10F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sz w:val="24"/>
          <w:szCs w:val="24"/>
        </w:rPr>
      </w:pPr>
      <w:bookmarkStart w:id="0" w:name="_GoBack"/>
      <w:r w:rsidRPr="007B2BB9">
        <w:rPr>
          <w:b/>
          <w:sz w:val="24"/>
          <w:szCs w:val="24"/>
        </w:rPr>
        <w:t xml:space="preserve">„§6b  </w:t>
      </w:r>
    </w:p>
    <w:p w14:paraId="0000000E" w14:textId="3905C1EE" w:rsidR="00105415" w:rsidRPr="007B2BB9" w:rsidRDefault="004E10F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Calibri" w:eastAsia="Calibri" w:hAnsi="Calibri" w:cs="Calibri"/>
          <w:sz w:val="22"/>
          <w:szCs w:val="22"/>
        </w:rPr>
      </w:pPr>
      <w:r w:rsidRPr="007B2BB9">
        <w:rPr>
          <w:b/>
          <w:sz w:val="24"/>
          <w:szCs w:val="24"/>
        </w:rPr>
        <w:t>Register</w:t>
      </w:r>
      <w:r w:rsidR="0010481F" w:rsidRPr="007B2BB9">
        <w:rPr>
          <w:b/>
          <w:sz w:val="24"/>
          <w:szCs w:val="24"/>
        </w:rPr>
        <w:t xml:space="preserve"> p</w:t>
      </w:r>
      <w:r w:rsidR="00153E4D" w:rsidRPr="007B2BB9">
        <w:rPr>
          <w:b/>
          <w:sz w:val="24"/>
          <w:szCs w:val="24"/>
        </w:rPr>
        <w:t>otravín p</w:t>
      </w:r>
      <w:r w:rsidR="0010481F" w:rsidRPr="007B2BB9">
        <w:rPr>
          <w:b/>
          <w:sz w:val="24"/>
          <w:szCs w:val="24"/>
        </w:rPr>
        <w:t xml:space="preserve">re potravinový semafor </w:t>
      </w:r>
      <w:r w:rsidRPr="007B2BB9">
        <w:rPr>
          <w:b/>
          <w:sz w:val="24"/>
          <w:szCs w:val="24"/>
        </w:rPr>
        <w:t>na účely poskytnutia informácií a podpory predaja vyrábaných potravín</w:t>
      </w:r>
    </w:p>
    <w:p w14:paraId="0000000F" w14:textId="77777777" w:rsidR="00105415" w:rsidRPr="007B2BB9" w:rsidRDefault="0010541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sz w:val="24"/>
          <w:szCs w:val="24"/>
        </w:rPr>
      </w:pPr>
    </w:p>
    <w:p w14:paraId="00000010" w14:textId="0979E57E" w:rsidR="00105415" w:rsidRPr="007B2BB9" w:rsidRDefault="004E10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jc w:val="both"/>
        <w:rPr>
          <w:sz w:val="24"/>
          <w:szCs w:val="24"/>
        </w:rPr>
      </w:pPr>
      <w:r w:rsidRPr="007B2BB9">
        <w:rPr>
          <w:sz w:val="24"/>
          <w:szCs w:val="24"/>
        </w:rPr>
        <w:t xml:space="preserve">Zriaďuje sa register </w:t>
      </w:r>
      <w:r w:rsidR="00153E4D" w:rsidRPr="007B2BB9">
        <w:rPr>
          <w:sz w:val="24"/>
          <w:szCs w:val="24"/>
        </w:rPr>
        <w:t>potravín p</w:t>
      </w:r>
      <w:r w:rsidR="0010481F" w:rsidRPr="007B2BB9">
        <w:rPr>
          <w:sz w:val="24"/>
          <w:szCs w:val="24"/>
        </w:rPr>
        <w:t xml:space="preserve">re potravinový semafor. </w:t>
      </w:r>
      <w:r w:rsidRPr="007B2BB9">
        <w:rPr>
          <w:sz w:val="24"/>
          <w:szCs w:val="24"/>
        </w:rPr>
        <w:t xml:space="preserve">Register </w:t>
      </w:r>
      <w:r w:rsidR="007627CD" w:rsidRPr="007B2BB9">
        <w:rPr>
          <w:sz w:val="24"/>
          <w:szCs w:val="24"/>
        </w:rPr>
        <w:t>potravín p</w:t>
      </w:r>
      <w:r w:rsidR="0010481F" w:rsidRPr="007B2BB9">
        <w:rPr>
          <w:sz w:val="24"/>
          <w:szCs w:val="24"/>
        </w:rPr>
        <w:t xml:space="preserve">re potravinový semafor </w:t>
      </w:r>
      <w:r w:rsidRPr="007B2BB9">
        <w:rPr>
          <w:sz w:val="24"/>
          <w:szCs w:val="24"/>
        </w:rPr>
        <w:t xml:space="preserve">je dobrovoľný informačný systém, ktorý obsahuje informácie o  potravine a prevádzkovateľovi. Registrujúcim orgánom, správcom a prevádzkovateľom registra </w:t>
      </w:r>
      <w:r w:rsidR="00D01961" w:rsidRPr="007B2BB9">
        <w:rPr>
          <w:sz w:val="24"/>
          <w:szCs w:val="24"/>
        </w:rPr>
        <w:t xml:space="preserve">potravín pre potravinový semafor </w:t>
      </w:r>
      <w:r w:rsidRPr="007B2BB9">
        <w:rPr>
          <w:sz w:val="24"/>
          <w:szCs w:val="24"/>
        </w:rPr>
        <w:t>je ministerstvo, register je sprístupnený na webovom sídle ministerstva. Podrobnosti o registrácií, rozsahu údajov, spôsobe ich využitia a sprístupnení údajov konečnému spotrebiteľovi ustanoví všeobecne záväzný právny predpis, ktorý vydá ministerstvo.</w:t>
      </w:r>
    </w:p>
    <w:p w14:paraId="00000011" w14:textId="77777777" w:rsidR="00105415" w:rsidRPr="007B2BB9" w:rsidRDefault="0010541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sz w:val="24"/>
          <w:szCs w:val="24"/>
        </w:rPr>
      </w:pPr>
    </w:p>
    <w:p w14:paraId="00000012" w14:textId="78DC9A20" w:rsidR="00105415" w:rsidRPr="007B2BB9" w:rsidRDefault="004E10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jc w:val="both"/>
        <w:rPr>
          <w:sz w:val="24"/>
          <w:szCs w:val="24"/>
        </w:rPr>
      </w:pPr>
      <w:r w:rsidRPr="007B2BB9">
        <w:rPr>
          <w:sz w:val="24"/>
          <w:szCs w:val="24"/>
        </w:rPr>
        <w:t xml:space="preserve">Prevádzkovateľ môže potravinu registrovať v registri </w:t>
      </w:r>
      <w:r w:rsidR="00D01961" w:rsidRPr="007B2BB9">
        <w:rPr>
          <w:sz w:val="24"/>
          <w:szCs w:val="24"/>
        </w:rPr>
        <w:t xml:space="preserve">potravín pre potravinový semafor </w:t>
      </w:r>
      <w:r w:rsidRPr="007B2BB9">
        <w:rPr>
          <w:sz w:val="24"/>
          <w:szCs w:val="24"/>
        </w:rPr>
        <w:t xml:space="preserve">za účelom poskytnutia informácií pre konečného spotrebiteľa o nadštandardných vlastnostiach potraviny, podpory jej predaja a zvýšenia potravinovej sebestačnosti. </w:t>
      </w:r>
      <w:r w:rsidRPr="007B2BB9">
        <w:rPr>
          <w:sz w:val="24"/>
          <w:szCs w:val="24"/>
        </w:rPr>
        <w:lastRenderedPageBreak/>
        <w:t>Podrobnosti o kritériách a spôsobe hodnotenia a prezentácií potraviny ustanoví všeobecne záväzný právny predpis, ktorý vydá ministerstvo.</w:t>
      </w:r>
    </w:p>
    <w:p w14:paraId="00000013" w14:textId="77777777" w:rsidR="00105415" w:rsidRPr="007B2BB9" w:rsidRDefault="0010541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360"/>
        <w:jc w:val="both"/>
        <w:rPr>
          <w:sz w:val="24"/>
          <w:szCs w:val="24"/>
        </w:rPr>
      </w:pPr>
    </w:p>
    <w:p w14:paraId="00000014" w14:textId="77777777" w:rsidR="00105415" w:rsidRPr="007B2BB9" w:rsidRDefault="004E10FE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360"/>
        <w:jc w:val="both"/>
        <w:rPr>
          <w:sz w:val="24"/>
          <w:szCs w:val="24"/>
        </w:rPr>
      </w:pPr>
      <w:r w:rsidRPr="007B2BB9">
        <w:rPr>
          <w:sz w:val="24"/>
          <w:szCs w:val="24"/>
        </w:rPr>
        <w:t>Doterajší §6b sa označuje ako §6c.“</w:t>
      </w:r>
    </w:p>
    <w:p w14:paraId="00000015" w14:textId="77777777" w:rsidR="00105415" w:rsidRPr="007B2BB9" w:rsidRDefault="001054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center"/>
        <w:rPr>
          <w:sz w:val="24"/>
          <w:szCs w:val="24"/>
        </w:rPr>
      </w:pPr>
    </w:p>
    <w:p w14:paraId="00000016" w14:textId="77777777" w:rsidR="00105415" w:rsidRPr="007B2BB9" w:rsidRDefault="004E1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sz w:val="24"/>
          <w:szCs w:val="24"/>
        </w:rPr>
      </w:pPr>
      <w:r w:rsidRPr="007B2BB9">
        <w:rPr>
          <w:b/>
          <w:sz w:val="24"/>
          <w:szCs w:val="24"/>
        </w:rPr>
        <w:t xml:space="preserve">Čl. II. </w:t>
      </w:r>
    </w:p>
    <w:p w14:paraId="00000017" w14:textId="77777777" w:rsidR="00105415" w:rsidRPr="007B2BB9" w:rsidRDefault="001054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center"/>
        <w:rPr>
          <w:sz w:val="24"/>
          <w:szCs w:val="24"/>
        </w:rPr>
      </w:pPr>
    </w:p>
    <w:p w14:paraId="00000018" w14:textId="77777777" w:rsidR="00105415" w:rsidRPr="007B2BB9" w:rsidRDefault="004E10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08"/>
        <w:rPr>
          <w:sz w:val="24"/>
          <w:szCs w:val="24"/>
        </w:rPr>
      </w:pPr>
      <w:r w:rsidRPr="007B2BB9">
        <w:rPr>
          <w:sz w:val="24"/>
          <w:szCs w:val="24"/>
        </w:rPr>
        <w:t>Tento zákon nadobúda účinnosť 1. januára 2021.</w:t>
      </w:r>
    </w:p>
    <w:bookmarkEnd w:id="0"/>
    <w:p w14:paraId="00000019" w14:textId="77777777" w:rsidR="00105415" w:rsidRPr="007B2BB9" w:rsidRDefault="0010541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sz w:val="24"/>
          <w:szCs w:val="24"/>
        </w:rPr>
      </w:pPr>
    </w:p>
    <w:sectPr w:rsidR="00105415" w:rsidRPr="007B2BB9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35F41"/>
    <w:multiLevelType w:val="multilevel"/>
    <w:tmpl w:val="3044E674"/>
    <w:lvl w:ilvl="0">
      <w:start w:val="1"/>
      <w:numFmt w:val="decimal"/>
      <w:lvlText w:val="(%1)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470721EC"/>
    <w:multiLevelType w:val="multilevel"/>
    <w:tmpl w:val="21E25C84"/>
    <w:lvl w:ilvl="0">
      <w:start w:val="1"/>
      <w:numFmt w:val="upperRoman"/>
      <w:lvlText w:val="Čl. %1"/>
      <w:lvlJc w:val="left"/>
      <w:pPr>
        <w:ind w:left="77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9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415"/>
    <w:rsid w:val="0010481F"/>
    <w:rsid w:val="00105415"/>
    <w:rsid w:val="00153E4D"/>
    <w:rsid w:val="004E10FE"/>
    <w:rsid w:val="0052635D"/>
    <w:rsid w:val="007627CD"/>
    <w:rsid w:val="007B2BB9"/>
    <w:rsid w:val="009F6273"/>
    <w:rsid w:val="00D0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568B6"/>
  <w15:docId w15:val="{764A6328-1DEC-4665-9C0F-99ABCFC4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2B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2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Karahuta, Jaroslav</dc:creator>
  <cp:lastModifiedBy>Karahuta, Jaroslav</cp:lastModifiedBy>
  <cp:revision>5</cp:revision>
  <cp:lastPrinted>2020-08-28T10:03:00Z</cp:lastPrinted>
  <dcterms:created xsi:type="dcterms:W3CDTF">2020-08-27T09:09:00Z</dcterms:created>
  <dcterms:modified xsi:type="dcterms:W3CDTF">2020-08-28T10:24:00Z</dcterms:modified>
</cp:coreProperties>
</file>