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3D209" w14:textId="77777777" w:rsidR="0005077C" w:rsidRPr="00116510" w:rsidRDefault="0005077C" w:rsidP="0005077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16510">
        <w:rPr>
          <w:rFonts w:ascii="Book Antiqua" w:hAnsi="Book Antiqua"/>
          <w:b/>
          <w:sz w:val="22"/>
          <w:szCs w:val="22"/>
        </w:rPr>
        <w:t>DÔVODOVÁ SPRÁVA</w:t>
      </w:r>
    </w:p>
    <w:p w14:paraId="5BED9B27" w14:textId="77777777" w:rsidR="0005077C" w:rsidRPr="00116510" w:rsidRDefault="0005077C" w:rsidP="0005077C">
      <w:pPr>
        <w:pStyle w:val="Textpoznmkypodiarou1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14:paraId="456618FC" w14:textId="77777777" w:rsidR="0005077C" w:rsidRPr="00116510" w:rsidRDefault="0005077C" w:rsidP="0005077C">
      <w:pPr>
        <w:pStyle w:val="Textpoznmkypodiarou1"/>
        <w:spacing w:before="120" w:line="276" w:lineRule="auto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sz w:val="22"/>
          <w:szCs w:val="22"/>
        </w:rPr>
        <w:t>A. Všeobecná časť</w:t>
      </w:r>
    </w:p>
    <w:p w14:paraId="78D95203" w14:textId="7CB41867" w:rsidR="0005077C" w:rsidRPr="00116510" w:rsidRDefault="0005077C" w:rsidP="0005077C">
      <w:pPr>
        <w:spacing w:before="120" w:after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 xml:space="preserve">Návrh zákona, </w:t>
      </w:r>
      <w:r w:rsidRPr="00116510">
        <w:rPr>
          <w:rFonts w:ascii="Book Antiqua" w:hAnsi="Book Antiqua"/>
          <w:color w:val="000000"/>
          <w:sz w:val="22"/>
          <w:szCs w:val="22"/>
        </w:rPr>
        <w:t xml:space="preserve">ktorým sa mení a dopĺňa zákon Slovenskej národnej rady </w:t>
      </w:r>
      <w:r w:rsidR="003C4212" w:rsidRPr="003C4212">
        <w:rPr>
          <w:rFonts w:ascii="Book Antiqua" w:hAnsi="Book Antiqua"/>
          <w:color w:val="000000"/>
          <w:sz w:val="22"/>
          <w:szCs w:val="22"/>
        </w:rPr>
        <w:t xml:space="preserve">č. 85/2005 </w:t>
      </w:r>
      <w:r w:rsidR="000B47D5">
        <w:rPr>
          <w:rFonts w:ascii="Book Antiqua" w:hAnsi="Book Antiqua"/>
          <w:color w:val="000000"/>
          <w:sz w:val="22"/>
          <w:szCs w:val="22"/>
        </w:rPr>
        <w:t xml:space="preserve">  </w:t>
      </w:r>
      <w:r w:rsidR="003C4212" w:rsidRPr="003C4212">
        <w:rPr>
          <w:rFonts w:ascii="Book Antiqua" w:hAnsi="Book Antiqua"/>
          <w:color w:val="000000"/>
          <w:sz w:val="22"/>
          <w:szCs w:val="22"/>
        </w:rPr>
        <w:t>Z. z.  o politických stranách a politických hnutiach</w:t>
      </w:r>
      <w:r w:rsidRPr="0011651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116510">
        <w:rPr>
          <w:rFonts w:ascii="Book Antiqua" w:hAnsi="Book Antiqua"/>
          <w:sz w:val="22"/>
          <w:szCs w:val="22"/>
        </w:rPr>
        <w:t>(ďalej len „návrh zákona“) predkladá skupina poslancov Národnej rady Slovenskej republiky.</w:t>
      </w:r>
    </w:p>
    <w:p w14:paraId="442C2E75" w14:textId="5D346083" w:rsidR="0005077C" w:rsidRDefault="0005077C" w:rsidP="0005077C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116510">
        <w:rPr>
          <w:rFonts w:ascii="Book Antiqua" w:hAnsi="Book Antiqua"/>
          <w:b/>
          <w:sz w:val="22"/>
          <w:szCs w:val="22"/>
        </w:rPr>
        <w:t xml:space="preserve">Predkladaný návrh zákona má za cieľ </w:t>
      </w:r>
      <w:r w:rsidR="003C4212">
        <w:rPr>
          <w:rFonts w:ascii="Book Antiqua" w:hAnsi="Book Antiqua"/>
          <w:b/>
          <w:sz w:val="22"/>
          <w:szCs w:val="22"/>
        </w:rPr>
        <w:t xml:space="preserve">znížiť zaťaženie štátneho rozpočtu o výdavky </w:t>
      </w:r>
      <w:r w:rsidR="000B47D5">
        <w:rPr>
          <w:rFonts w:ascii="Book Antiqua" w:hAnsi="Book Antiqua"/>
          <w:b/>
          <w:sz w:val="22"/>
          <w:szCs w:val="22"/>
        </w:rPr>
        <w:t xml:space="preserve">použité </w:t>
      </w:r>
      <w:r w:rsidR="003C4212">
        <w:rPr>
          <w:rFonts w:ascii="Book Antiqua" w:hAnsi="Book Antiqua"/>
          <w:b/>
          <w:sz w:val="22"/>
          <w:szCs w:val="22"/>
        </w:rPr>
        <w:t>na financovanie politických strán a politických hnutí zo štátneho rozpočtu. Navrhuje sa preto 50</w:t>
      </w:r>
      <w:r w:rsidR="000B47D5">
        <w:rPr>
          <w:rFonts w:ascii="Book Antiqua" w:hAnsi="Book Antiqua"/>
          <w:b/>
          <w:sz w:val="22"/>
          <w:szCs w:val="22"/>
        </w:rPr>
        <w:t xml:space="preserve"> </w:t>
      </w:r>
      <w:r w:rsidR="003C4212">
        <w:rPr>
          <w:rFonts w:ascii="Book Antiqua" w:hAnsi="Book Antiqua"/>
          <w:b/>
          <w:sz w:val="22"/>
          <w:szCs w:val="22"/>
        </w:rPr>
        <w:t>%-</w:t>
      </w:r>
      <w:proofErr w:type="spellStart"/>
      <w:r w:rsidR="003C4212">
        <w:rPr>
          <w:rFonts w:ascii="Book Antiqua" w:hAnsi="Book Antiqua"/>
          <w:b/>
          <w:sz w:val="22"/>
          <w:szCs w:val="22"/>
        </w:rPr>
        <w:t>né</w:t>
      </w:r>
      <w:proofErr w:type="spellEnd"/>
      <w:r w:rsidR="003C4212">
        <w:rPr>
          <w:rFonts w:ascii="Book Antiqua" w:hAnsi="Book Antiqua"/>
          <w:b/>
          <w:sz w:val="22"/>
          <w:szCs w:val="22"/>
        </w:rPr>
        <w:t xml:space="preserve"> zníženie príspevku politickým stranám a politickým hnutiam na príspevok za hlasy, 50</w:t>
      </w:r>
      <w:r w:rsidR="000B47D5">
        <w:rPr>
          <w:rFonts w:ascii="Book Antiqua" w:hAnsi="Book Antiqua"/>
          <w:b/>
          <w:sz w:val="22"/>
          <w:szCs w:val="22"/>
        </w:rPr>
        <w:t xml:space="preserve"> </w:t>
      </w:r>
      <w:r w:rsidR="003C4212">
        <w:rPr>
          <w:rFonts w:ascii="Book Antiqua" w:hAnsi="Book Antiqua"/>
          <w:b/>
          <w:sz w:val="22"/>
          <w:szCs w:val="22"/>
        </w:rPr>
        <w:t>%-</w:t>
      </w:r>
      <w:proofErr w:type="spellStart"/>
      <w:r w:rsidR="003C4212">
        <w:rPr>
          <w:rFonts w:ascii="Book Antiqua" w:hAnsi="Book Antiqua"/>
          <w:b/>
          <w:sz w:val="22"/>
          <w:szCs w:val="22"/>
        </w:rPr>
        <w:t>né</w:t>
      </w:r>
      <w:proofErr w:type="spellEnd"/>
      <w:r w:rsidR="003C4212">
        <w:rPr>
          <w:rFonts w:ascii="Book Antiqua" w:hAnsi="Book Antiqua"/>
          <w:b/>
          <w:sz w:val="22"/>
          <w:szCs w:val="22"/>
        </w:rPr>
        <w:t xml:space="preserve"> zníženie príspevku politickým stranám a politickým hnutiam na príspevok na činnosť a</w:t>
      </w:r>
      <w:r w:rsidR="000B47D5">
        <w:rPr>
          <w:rFonts w:ascii="Book Antiqua" w:hAnsi="Book Antiqua"/>
          <w:b/>
          <w:sz w:val="22"/>
          <w:szCs w:val="22"/>
        </w:rPr>
        <w:t> </w:t>
      </w:r>
      <w:r w:rsidR="003C4212">
        <w:rPr>
          <w:rFonts w:ascii="Book Antiqua" w:hAnsi="Book Antiqua"/>
          <w:b/>
          <w:sz w:val="22"/>
          <w:szCs w:val="22"/>
        </w:rPr>
        <w:t>50</w:t>
      </w:r>
      <w:r w:rsidR="000B47D5">
        <w:rPr>
          <w:rFonts w:ascii="Book Antiqua" w:hAnsi="Book Antiqua"/>
          <w:b/>
          <w:sz w:val="22"/>
          <w:szCs w:val="22"/>
        </w:rPr>
        <w:t xml:space="preserve"> </w:t>
      </w:r>
      <w:r w:rsidR="003C4212">
        <w:rPr>
          <w:rFonts w:ascii="Book Antiqua" w:hAnsi="Book Antiqua"/>
          <w:b/>
          <w:sz w:val="22"/>
          <w:szCs w:val="22"/>
        </w:rPr>
        <w:t>%-</w:t>
      </w:r>
      <w:proofErr w:type="spellStart"/>
      <w:r w:rsidR="003C4212">
        <w:rPr>
          <w:rFonts w:ascii="Book Antiqua" w:hAnsi="Book Antiqua"/>
          <w:b/>
          <w:sz w:val="22"/>
          <w:szCs w:val="22"/>
        </w:rPr>
        <w:t>né</w:t>
      </w:r>
      <w:proofErr w:type="spellEnd"/>
      <w:r w:rsidR="003C4212">
        <w:rPr>
          <w:rFonts w:ascii="Book Antiqua" w:hAnsi="Book Antiqua"/>
          <w:b/>
          <w:sz w:val="22"/>
          <w:szCs w:val="22"/>
        </w:rPr>
        <w:t xml:space="preserve"> zníženie príspevku politickým stranám a politickým hnutiam na príspevok za mandát. </w:t>
      </w:r>
    </w:p>
    <w:p w14:paraId="0187589D" w14:textId="6D5E809E" w:rsidR="003C4212" w:rsidRPr="00062213" w:rsidRDefault="005D297F" w:rsidP="0005077C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062213">
        <w:rPr>
          <w:rFonts w:ascii="Book Antiqua" w:hAnsi="Book Antiqua"/>
          <w:color w:val="000000"/>
          <w:sz w:val="22"/>
          <w:szCs w:val="22"/>
        </w:rPr>
        <w:t>Politickým stranám</w:t>
      </w:r>
      <w:r w:rsidR="00062213" w:rsidRPr="00062213">
        <w:rPr>
          <w:rFonts w:ascii="Book Antiqua" w:hAnsi="Book Antiqua"/>
          <w:color w:val="000000"/>
          <w:sz w:val="22"/>
          <w:szCs w:val="22"/>
        </w:rPr>
        <w:t xml:space="preserve"> sa</w:t>
      </w:r>
      <w:r w:rsidRPr="00062213">
        <w:rPr>
          <w:rFonts w:ascii="Book Antiqua" w:hAnsi="Book Antiqua"/>
          <w:color w:val="000000"/>
          <w:sz w:val="22"/>
          <w:szCs w:val="22"/>
        </w:rPr>
        <w:t xml:space="preserve"> v</w:t>
      </w:r>
      <w:r w:rsidR="00E82942">
        <w:rPr>
          <w:rFonts w:ascii="Book Antiqua" w:hAnsi="Book Antiqua"/>
          <w:color w:val="000000"/>
          <w:sz w:val="22"/>
          <w:szCs w:val="22"/>
        </w:rPr>
        <w:t> </w:t>
      </w:r>
      <w:r w:rsidR="002F5F69" w:rsidRPr="00062213">
        <w:rPr>
          <w:rFonts w:ascii="Book Antiqua" w:hAnsi="Book Antiqua"/>
          <w:color w:val="000000"/>
          <w:sz w:val="22"/>
          <w:szCs w:val="22"/>
        </w:rPr>
        <w:t>VII</w:t>
      </w:r>
      <w:r w:rsidR="00E82942">
        <w:rPr>
          <w:rFonts w:ascii="Book Antiqua" w:hAnsi="Book Antiqua"/>
          <w:color w:val="000000"/>
          <w:sz w:val="22"/>
          <w:szCs w:val="22"/>
        </w:rPr>
        <w:t>.</w:t>
      </w:r>
      <w:r w:rsidRPr="00062213">
        <w:rPr>
          <w:rFonts w:ascii="Book Antiqua" w:hAnsi="Book Antiqua"/>
          <w:color w:val="000000"/>
          <w:sz w:val="22"/>
          <w:szCs w:val="22"/>
        </w:rPr>
        <w:t xml:space="preserve"> volebnom období </w:t>
      </w:r>
      <w:r w:rsidR="00062213" w:rsidRPr="00062213">
        <w:rPr>
          <w:rFonts w:ascii="Book Antiqua" w:hAnsi="Book Antiqua"/>
          <w:color w:val="000000"/>
          <w:sz w:val="22"/>
          <w:szCs w:val="22"/>
        </w:rPr>
        <w:t>celkovo vyplatilo zo štátneho rozpočtu viac ako 57 miliónov EUR,</w:t>
      </w:r>
      <w:r w:rsidR="003C4212" w:rsidRPr="00062213">
        <w:rPr>
          <w:rFonts w:ascii="Book Antiqua" w:hAnsi="Book Antiqua"/>
          <w:color w:val="000000"/>
          <w:sz w:val="22"/>
          <w:szCs w:val="22"/>
        </w:rPr>
        <w:t xml:space="preserve"> </w:t>
      </w:r>
      <w:r w:rsidR="00062213" w:rsidRPr="00062213">
        <w:rPr>
          <w:rFonts w:ascii="Book Antiqua" w:hAnsi="Book Antiqua"/>
          <w:color w:val="000000"/>
          <w:sz w:val="22"/>
          <w:szCs w:val="22"/>
        </w:rPr>
        <w:t>v</w:t>
      </w:r>
      <w:r w:rsidR="00E82942">
        <w:rPr>
          <w:rFonts w:ascii="Book Antiqua" w:hAnsi="Book Antiqua"/>
          <w:color w:val="000000"/>
          <w:sz w:val="22"/>
          <w:szCs w:val="22"/>
        </w:rPr>
        <w:t> </w:t>
      </w:r>
      <w:r w:rsidR="002F5F69" w:rsidRPr="00062213">
        <w:rPr>
          <w:rFonts w:ascii="Book Antiqua" w:hAnsi="Book Antiqua"/>
          <w:color w:val="000000"/>
          <w:sz w:val="22"/>
          <w:szCs w:val="22"/>
        </w:rPr>
        <w:t>VI</w:t>
      </w:r>
      <w:r w:rsidR="00E82942">
        <w:rPr>
          <w:rFonts w:ascii="Book Antiqua" w:hAnsi="Book Antiqua"/>
          <w:color w:val="000000"/>
          <w:sz w:val="22"/>
          <w:szCs w:val="22"/>
        </w:rPr>
        <w:t>.</w:t>
      </w:r>
      <w:r w:rsidR="00062213" w:rsidRPr="00062213">
        <w:rPr>
          <w:rFonts w:ascii="Book Antiqua" w:hAnsi="Book Antiqua"/>
          <w:color w:val="000000"/>
          <w:sz w:val="22"/>
          <w:szCs w:val="22"/>
        </w:rPr>
        <w:t xml:space="preserve"> volebnom období</w:t>
      </w:r>
      <w:r w:rsidR="002F5F69" w:rsidRPr="00062213">
        <w:rPr>
          <w:rFonts w:ascii="Book Antiqua" w:hAnsi="Book Antiqua"/>
          <w:color w:val="000000"/>
          <w:sz w:val="22"/>
          <w:szCs w:val="22"/>
        </w:rPr>
        <w:t xml:space="preserve"> </w:t>
      </w:r>
      <w:r w:rsidR="003C4212" w:rsidRPr="00062213">
        <w:rPr>
          <w:rFonts w:ascii="Book Antiqua" w:hAnsi="Book Antiqua"/>
          <w:color w:val="000000"/>
          <w:sz w:val="22"/>
          <w:szCs w:val="22"/>
        </w:rPr>
        <w:t xml:space="preserve">to bolo </w:t>
      </w:r>
      <w:r w:rsidR="00062213" w:rsidRPr="00062213">
        <w:rPr>
          <w:rFonts w:ascii="Book Antiqua" w:hAnsi="Book Antiqua"/>
          <w:color w:val="000000"/>
          <w:sz w:val="22"/>
          <w:szCs w:val="22"/>
        </w:rPr>
        <w:t>viac ako</w:t>
      </w:r>
      <w:r w:rsidR="003C4212" w:rsidRPr="00062213">
        <w:rPr>
          <w:rFonts w:ascii="Book Antiqua" w:hAnsi="Book Antiqua"/>
          <w:color w:val="000000"/>
          <w:sz w:val="22"/>
          <w:szCs w:val="22"/>
        </w:rPr>
        <w:t xml:space="preserve"> 48 miliónov</w:t>
      </w:r>
      <w:r w:rsidR="00062213" w:rsidRPr="00062213">
        <w:rPr>
          <w:rFonts w:ascii="Book Antiqua" w:hAnsi="Book Antiqua"/>
          <w:color w:val="000000"/>
          <w:sz w:val="22"/>
          <w:szCs w:val="22"/>
        </w:rPr>
        <w:t xml:space="preserve"> EUR.</w:t>
      </w:r>
      <w:r w:rsidR="002F5F69" w:rsidRPr="00062213">
        <w:rPr>
          <w:rFonts w:ascii="Book Antiqua" w:hAnsi="Book Antiqua"/>
          <w:color w:val="000000"/>
          <w:sz w:val="22"/>
          <w:szCs w:val="22"/>
        </w:rPr>
        <w:t xml:space="preserve"> </w:t>
      </w:r>
      <w:r w:rsidR="00062213" w:rsidRPr="00062213">
        <w:rPr>
          <w:rFonts w:ascii="Book Antiqua" w:hAnsi="Book Antiqua"/>
          <w:color w:val="000000"/>
          <w:sz w:val="22"/>
          <w:szCs w:val="22"/>
        </w:rPr>
        <w:t>Za voľby v roku 2020 politické strany dostanú príspevky zo štátneho rozpočtu vo výške</w:t>
      </w:r>
      <w:r w:rsidR="002F5F69" w:rsidRPr="00062213">
        <w:rPr>
          <w:rFonts w:ascii="Book Antiqua" w:hAnsi="Book Antiqua"/>
          <w:color w:val="000000"/>
          <w:sz w:val="22"/>
          <w:szCs w:val="22"/>
        </w:rPr>
        <w:t xml:space="preserve">  76,15</w:t>
      </w:r>
      <w:r w:rsidR="00062213" w:rsidRPr="00062213">
        <w:rPr>
          <w:rFonts w:ascii="Book Antiqua" w:hAnsi="Book Antiqua"/>
          <w:color w:val="000000"/>
          <w:sz w:val="22"/>
          <w:szCs w:val="22"/>
        </w:rPr>
        <w:t xml:space="preserve"> miliónov EUR, čo predstavuje nárast za</w:t>
      </w:r>
      <w:r w:rsidR="000B47D5">
        <w:rPr>
          <w:rFonts w:ascii="Book Antiqua" w:hAnsi="Book Antiqua"/>
          <w:color w:val="000000"/>
          <w:sz w:val="22"/>
          <w:szCs w:val="22"/>
        </w:rPr>
        <w:t xml:space="preserve"> posledných </w:t>
      </w:r>
      <w:r w:rsidR="00062213" w:rsidRPr="00062213">
        <w:rPr>
          <w:rFonts w:ascii="Book Antiqua" w:hAnsi="Book Antiqua"/>
          <w:color w:val="000000"/>
          <w:sz w:val="22"/>
          <w:szCs w:val="22"/>
        </w:rPr>
        <w:t>8 rokov o 28 miliónov EUR</w:t>
      </w:r>
      <w:r w:rsidR="002F5F69" w:rsidRPr="00062213">
        <w:rPr>
          <w:rFonts w:ascii="Book Antiqua" w:hAnsi="Book Antiqua"/>
          <w:color w:val="000000"/>
          <w:sz w:val="22"/>
          <w:szCs w:val="22"/>
        </w:rPr>
        <w:t>.</w:t>
      </w:r>
    </w:p>
    <w:p w14:paraId="1D05DA9A" w14:textId="3D447DB7" w:rsidR="003C4212" w:rsidRPr="00062213" w:rsidRDefault="00062213" w:rsidP="0005077C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V súčasnom období, kedy Slovenská republika zažíva najväčší prepad </w:t>
      </w:r>
      <w:r w:rsidR="00FB79CD">
        <w:rPr>
          <w:rFonts w:ascii="Book Antiqua" w:hAnsi="Book Antiqua"/>
          <w:color w:val="000000"/>
          <w:sz w:val="22"/>
          <w:szCs w:val="22"/>
        </w:rPr>
        <w:t>hospodárstva</w:t>
      </w:r>
      <w:r>
        <w:rPr>
          <w:rFonts w:ascii="Book Antiqua" w:hAnsi="Book Antiqua"/>
          <w:color w:val="000000"/>
          <w:sz w:val="22"/>
          <w:szCs w:val="22"/>
        </w:rPr>
        <w:t>, kedy opatrenia proti COVID-19 spôsobili prudký nárast nezamestnanosti a zánik mnohých podnikateľských subjektov</w:t>
      </w:r>
      <w:r w:rsidR="000B47D5">
        <w:rPr>
          <w:rFonts w:ascii="Book Antiqua" w:hAnsi="Book Antiqua"/>
          <w:color w:val="000000"/>
          <w:sz w:val="22"/>
          <w:szCs w:val="22"/>
        </w:rPr>
        <w:t>,</w:t>
      </w:r>
      <w:r>
        <w:rPr>
          <w:rFonts w:ascii="Book Antiqua" w:hAnsi="Book Antiqua"/>
          <w:color w:val="000000"/>
          <w:sz w:val="22"/>
          <w:szCs w:val="22"/>
        </w:rPr>
        <w:t xml:space="preserve"> je ešte viac než kedykoľvek inokedy dôležité správne nasmerovanie výdavkov štátneho rozpo</w:t>
      </w:r>
      <w:r w:rsidR="00FB79CD">
        <w:rPr>
          <w:rFonts w:ascii="Book Antiqua" w:hAnsi="Book Antiqua"/>
          <w:color w:val="000000"/>
          <w:sz w:val="22"/>
          <w:szCs w:val="22"/>
        </w:rPr>
        <w:t xml:space="preserve">čtu do naštartovania ekonomiky. </w:t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</w:p>
    <w:p w14:paraId="7C226B93" w14:textId="23C4E4DB" w:rsidR="003C4212" w:rsidRPr="00116510" w:rsidRDefault="00FB79CD" w:rsidP="0005077C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Predkladaný návrh zákona</w:t>
      </w:r>
      <w:r w:rsidRPr="00062213">
        <w:rPr>
          <w:rFonts w:ascii="Book Antiqua" w:hAnsi="Book Antiqua"/>
          <w:color w:val="000000"/>
          <w:sz w:val="22"/>
          <w:szCs w:val="22"/>
        </w:rPr>
        <w:t xml:space="preserve"> ušetr</w:t>
      </w:r>
      <w:r>
        <w:rPr>
          <w:rFonts w:ascii="Book Antiqua" w:hAnsi="Book Antiqua"/>
          <w:color w:val="000000"/>
          <w:sz w:val="22"/>
          <w:szCs w:val="22"/>
        </w:rPr>
        <w:t>í</w:t>
      </w:r>
      <w:r w:rsidRPr="00062213">
        <w:rPr>
          <w:rFonts w:ascii="Book Antiqua" w:hAnsi="Book Antiqua"/>
          <w:color w:val="000000"/>
          <w:sz w:val="22"/>
          <w:szCs w:val="22"/>
        </w:rPr>
        <w:t xml:space="preserve"> štátnemu rozpočtu </w:t>
      </w:r>
      <w:r>
        <w:rPr>
          <w:rFonts w:ascii="Book Antiqua" w:hAnsi="Book Antiqua"/>
          <w:color w:val="000000"/>
          <w:sz w:val="22"/>
          <w:szCs w:val="22"/>
        </w:rPr>
        <w:t xml:space="preserve">sumu </w:t>
      </w:r>
      <w:r w:rsidRPr="00062213">
        <w:rPr>
          <w:rFonts w:ascii="Book Antiqua" w:hAnsi="Book Antiqua"/>
          <w:color w:val="000000"/>
          <w:sz w:val="22"/>
          <w:szCs w:val="22"/>
        </w:rPr>
        <w:t>38,075 mili</w:t>
      </w:r>
      <w:r>
        <w:rPr>
          <w:rFonts w:ascii="Book Antiqua" w:hAnsi="Book Antiqua"/>
          <w:color w:val="000000"/>
          <w:sz w:val="22"/>
          <w:szCs w:val="22"/>
        </w:rPr>
        <w:t>ónov EUR, ktoré môže štát plnohodnotnejšie využiť do ozdravenia slovenskej ekonomiky a podpory malých a stredných slovenských podnikateľov.</w:t>
      </w:r>
    </w:p>
    <w:p w14:paraId="7DA7F10A" w14:textId="5479E254" w:rsidR="0005077C" w:rsidRPr="00116510" w:rsidRDefault="0005077C" w:rsidP="0005077C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 xml:space="preserve">Predkladaný návrh zákona má pozitívny dopad na rozpočet verejnej správy a vyvoláva pozitívne sociálne vplyvy. Nemá vplyv na podnikateľské prostredie a ani na životné prostredie. </w:t>
      </w:r>
    </w:p>
    <w:p w14:paraId="2ED70319" w14:textId="77777777" w:rsidR="0005077C" w:rsidRPr="00116510" w:rsidRDefault="0005077C" w:rsidP="0005077C">
      <w:pPr>
        <w:spacing w:before="12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099E904E" w14:textId="77777777" w:rsidR="0005077C" w:rsidRPr="00116510" w:rsidRDefault="0005077C" w:rsidP="0005077C">
      <w:pPr>
        <w:pageBreakBefore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lastRenderedPageBreak/>
        <w:t>B. Osobitná časť</w:t>
      </w:r>
    </w:p>
    <w:p w14:paraId="2312B8FC" w14:textId="3CC6B601" w:rsidR="0005077C" w:rsidRDefault="0005077C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K Čl. I</w:t>
      </w:r>
    </w:p>
    <w:p w14:paraId="183AD64C" w14:textId="77777777" w:rsidR="00AC2939" w:rsidRDefault="00AC2939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14:paraId="2E410B8C" w14:textId="0BD22750" w:rsidR="00FB79CD" w:rsidRPr="00FB79CD" w:rsidRDefault="00FB79CD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FB79CD">
        <w:rPr>
          <w:rFonts w:ascii="Book Antiqua" w:hAnsi="Book Antiqua"/>
          <w:bCs/>
          <w:sz w:val="22"/>
          <w:szCs w:val="22"/>
          <w:u w:val="single"/>
        </w:rPr>
        <w:t>K bodu 1</w:t>
      </w:r>
    </w:p>
    <w:p w14:paraId="2672C571" w14:textId="77777777" w:rsidR="00AC2939" w:rsidRDefault="0005077C" w:rsidP="00FB79CD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16510">
        <w:rPr>
          <w:rFonts w:ascii="Book Antiqua" w:hAnsi="Book Antiqua"/>
          <w:bCs/>
          <w:sz w:val="22"/>
          <w:szCs w:val="22"/>
        </w:rPr>
        <w:t xml:space="preserve">Účelom predmetnej legislatívnej úpravy je </w:t>
      </w:r>
      <w:r w:rsidR="00FB79CD">
        <w:rPr>
          <w:rFonts w:ascii="Book Antiqua" w:hAnsi="Book Antiqua"/>
          <w:bCs/>
          <w:sz w:val="22"/>
          <w:szCs w:val="22"/>
        </w:rPr>
        <w:t>50%-</w:t>
      </w:r>
      <w:proofErr w:type="spellStart"/>
      <w:r w:rsidR="00FB79CD">
        <w:rPr>
          <w:rFonts w:ascii="Book Antiqua" w:hAnsi="Book Antiqua"/>
          <w:bCs/>
          <w:sz w:val="22"/>
          <w:szCs w:val="22"/>
        </w:rPr>
        <w:t>né</w:t>
      </w:r>
      <w:proofErr w:type="spellEnd"/>
      <w:r w:rsidR="00FB79CD">
        <w:rPr>
          <w:rFonts w:ascii="Book Antiqua" w:hAnsi="Book Antiqua"/>
          <w:bCs/>
          <w:sz w:val="22"/>
          <w:szCs w:val="22"/>
        </w:rPr>
        <w:t xml:space="preserve"> zníženie príspevku strane za hlasy získané vo voľbách. </w:t>
      </w:r>
    </w:p>
    <w:p w14:paraId="2D96571B" w14:textId="0B41F101" w:rsidR="00FB79CD" w:rsidRDefault="00FB79CD" w:rsidP="00FB79CD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V súčasnej právnej úprave získa strana</w:t>
      </w:r>
      <w:r w:rsidR="00AC2939">
        <w:rPr>
          <w:rFonts w:ascii="Book Antiqua" w:hAnsi="Book Antiqua"/>
          <w:bCs/>
          <w:sz w:val="22"/>
          <w:szCs w:val="22"/>
        </w:rPr>
        <w:t xml:space="preserve"> zo štátneho rozpočtu</w:t>
      </w:r>
      <w:r>
        <w:rPr>
          <w:rFonts w:ascii="Book Antiqua" w:hAnsi="Book Antiqua"/>
          <w:bCs/>
          <w:sz w:val="22"/>
          <w:szCs w:val="22"/>
        </w:rPr>
        <w:t xml:space="preserve"> za každý platný hlas 1 % z priemernej mesačnej nominálnej mzdy zamestnanca v hospodárstve Slovenskej republiky zverejnenej Štatistickým úradom Slovenskej republiky za kalendárny rok, ktorý predchádza kalendárnemu roku, v ktorom sa konajú voľby do Národnej rady Slovenskej </w:t>
      </w:r>
      <w:r w:rsidR="00E82942">
        <w:rPr>
          <w:rFonts w:ascii="Book Antiqua" w:hAnsi="Book Antiqua"/>
          <w:bCs/>
          <w:sz w:val="22"/>
          <w:szCs w:val="22"/>
        </w:rPr>
        <w:t>republiky</w:t>
      </w:r>
      <w:r>
        <w:rPr>
          <w:rFonts w:ascii="Book Antiqua" w:hAnsi="Book Antiqua"/>
          <w:bCs/>
          <w:sz w:val="22"/>
          <w:szCs w:val="22"/>
        </w:rPr>
        <w:t>.</w:t>
      </w:r>
    </w:p>
    <w:p w14:paraId="1F6ED5A5" w14:textId="2E9E16CD" w:rsidR="0005077C" w:rsidRDefault="00FB79CD" w:rsidP="00FB79CD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Návrh zákona ustanovuje výšku príspevku za prijatý hlas vo výške 0,5 % z priemernej mesačnej nominálnej mzdy zamestnanca v hospodárstve Slovenskej republiky zverejnenej Štatistickým úradom Slovenskej republiky za kalendárny rok, ktorý predchádza kalendárnemu roku, v ktorom sa konajú voľby do Národnej rady Slovenskej </w:t>
      </w:r>
      <w:r w:rsidR="00E82942">
        <w:rPr>
          <w:rFonts w:ascii="Book Antiqua" w:hAnsi="Book Antiqua"/>
          <w:bCs/>
          <w:sz w:val="22"/>
          <w:szCs w:val="22"/>
        </w:rPr>
        <w:t>republiky</w:t>
      </w:r>
      <w:r>
        <w:rPr>
          <w:rFonts w:ascii="Book Antiqua" w:hAnsi="Book Antiqua"/>
          <w:bCs/>
          <w:sz w:val="22"/>
          <w:szCs w:val="22"/>
        </w:rPr>
        <w:t>.</w:t>
      </w:r>
    </w:p>
    <w:p w14:paraId="277EB5C2" w14:textId="77777777" w:rsidR="00AC2939" w:rsidRDefault="00AC2939" w:rsidP="00FB79CD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14:paraId="68C95B3D" w14:textId="4696EFEA" w:rsidR="00FB79CD" w:rsidRPr="00AC2939" w:rsidRDefault="00FB79CD" w:rsidP="00AC2939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  <w:u w:val="single"/>
        </w:rPr>
      </w:pPr>
      <w:r w:rsidRPr="00AC2939">
        <w:rPr>
          <w:rFonts w:ascii="Book Antiqua" w:hAnsi="Book Antiqua"/>
          <w:bCs/>
          <w:sz w:val="22"/>
          <w:szCs w:val="22"/>
          <w:u w:val="single"/>
        </w:rPr>
        <w:t>K bodu 2</w:t>
      </w:r>
    </w:p>
    <w:p w14:paraId="33F531EF" w14:textId="60CD6B0F" w:rsidR="00AC2939" w:rsidRDefault="00AC2939" w:rsidP="00AC2939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16510">
        <w:rPr>
          <w:rFonts w:ascii="Book Antiqua" w:hAnsi="Book Antiqua"/>
          <w:bCs/>
          <w:sz w:val="22"/>
          <w:szCs w:val="22"/>
        </w:rPr>
        <w:t xml:space="preserve">Účelom predmetnej legislatívnej úpravy je </w:t>
      </w:r>
      <w:r>
        <w:rPr>
          <w:rFonts w:ascii="Book Antiqua" w:hAnsi="Book Antiqua"/>
          <w:bCs/>
          <w:sz w:val="22"/>
          <w:szCs w:val="22"/>
        </w:rPr>
        <w:t>50%-</w:t>
      </w:r>
      <w:proofErr w:type="spellStart"/>
      <w:r>
        <w:rPr>
          <w:rFonts w:ascii="Book Antiqua" w:hAnsi="Book Antiqua"/>
          <w:bCs/>
          <w:sz w:val="22"/>
          <w:szCs w:val="22"/>
        </w:rPr>
        <w:t>né</w:t>
      </w:r>
      <w:proofErr w:type="spellEnd"/>
      <w:r>
        <w:rPr>
          <w:rFonts w:ascii="Book Antiqua" w:hAnsi="Book Antiqua"/>
          <w:bCs/>
          <w:sz w:val="22"/>
          <w:szCs w:val="22"/>
        </w:rPr>
        <w:t xml:space="preserve"> zníženie príspevku strane na mandát.</w:t>
      </w:r>
    </w:p>
    <w:p w14:paraId="6C1E5B97" w14:textId="1709DCF2" w:rsidR="00AC2939" w:rsidRDefault="00AC2939" w:rsidP="00AC2939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Podľa súčasnej právnej úpravy získa strana zo štátneho rozpočtu za najviac dvadsať získaných mandátov príspevok na mandát vo výške tridsaťnásobku </w:t>
      </w:r>
      <w:r w:rsidRPr="00AC2939">
        <w:rPr>
          <w:rFonts w:ascii="Book Antiqua" w:hAnsi="Book Antiqua"/>
          <w:bCs/>
          <w:sz w:val="22"/>
          <w:szCs w:val="22"/>
        </w:rPr>
        <w:t>priemernej nominálnej mesačnej mzdy v hospodárstve Slovenskej republiky zistenej Štatistickým úradom Slovenskej republiky za kalendárny rok predchádzajúci roku, v ktorom sa konali voľby</w:t>
      </w:r>
      <w:r>
        <w:rPr>
          <w:rFonts w:ascii="Book Antiqua" w:hAnsi="Book Antiqua"/>
          <w:bCs/>
          <w:sz w:val="22"/>
          <w:szCs w:val="22"/>
        </w:rPr>
        <w:t>.</w:t>
      </w:r>
    </w:p>
    <w:p w14:paraId="706DEE7A" w14:textId="01DD80E1" w:rsidR="00AC2939" w:rsidRDefault="00AC2939" w:rsidP="00AC2939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Podľa navrhnutého zákona bude výška príspevku na mandát vo výške pätnásťnásobku </w:t>
      </w:r>
      <w:r w:rsidRPr="00AC2939">
        <w:rPr>
          <w:rFonts w:ascii="Book Antiqua" w:hAnsi="Book Antiqua"/>
          <w:bCs/>
          <w:sz w:val="22"/>
          <w:szCs w:val="22"/>
        </w:rPr>
        <w:t>priemernej nominálnej mesačnej mzdy v hospodárstve Slovenskej republiky zistenej Štatistickým úradom Slovenskej republiky za kalendárny rok predchádzajúci roku, v ktorom sa konali voľby</w:t>
      </w:r>
      <w:r w:rsidR="00E82942">
        <w:rPr>
          <w:rFonts w:ascii="Book Antiqua" w:hAnsi="Book Antiqua"/>
          <w:bCs/>
          <w:sz w:val="22"/>
          <w:szCs w:val="22"/>
        </w:rPr>
        <w:t>.</w:t>
      </w:r>
    </w:p>
    <w:p w14:paraId="707BC09A" w14:textId="77777777" w:rsidR="00AC2939" w:rsidRDefault="00AC2939" w:rsidP="00AC2939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14:paraId="7A06DCA6" w14:textId="62EF5559" w:rsidR="0005077C" w:rsidRDefault="00AC2939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C2939">
        <w:rPr>
          <w:rFonts w:ascii="Book Antiqua" w:hAnsi="Book Antiqua"/>
          <w:bCs/>
          <w:sz w:val="22"/>
          <w:szCs w:val="22"/>
          <w:u w:val="single"/>
        </w:rPr>
        <w:t>K bodu 3</w:t>
      </w:r>
    </w:p>
    <w:p w14:paraId="2FB4EF0A" w14:textId="77777777" w:rsidR="00AC2939" w:rsidRDefault="00AC2939" w:rsidP="00AC2939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16510">
        <w:rPr>
          <w:rFonts w:ascii="Book Antiqua" w:hAnsi="Book Antiqua"/>
          <w:bCs/>
          <w:sz w:val="22"/>
          <w:szCs w:val="22"/>
        </w:rPr>
        <w:t xml:space="preserve">Účelom predmetnej legislatívnej úpravy je </w:t>
      </w:r>
      <w:r>
        <w:rPr>
          <w:rFonts w:ascii="Book Antiqua" w:hAnsi="Book Antiqua"/>
          <w:bCs/>
          <w:sz w:val="22"/>
          <w:szCs w:val="22"/>
        </w:rPr>
        <w:t>50%-</w:t>
      </w:r>
      <w:proofErr w:type="spellStart"/>
      <w:r>
        <w:rPr>
          <w:rFonts w:ascii="Book Antiqua" w:hAnsi="Book Antiqua"/>
          <w:bCs/>
          <w:sz w:val="22"/>
          <w:szCs w:val="22"/>
        </w:rPr>
        <w:t>né</w:t>
      </w:r>
      <w:proofErr w:type="spellEnd"/>
      <w:r>
        <w:rPr>
          <w:rFonts w:ascii="Book Antiqua" w:hAnsi="Book Antiqua"/>
          <w:bCs/>
          <w:sz w:val="22"/>
          <w:szCs w:val="22"/>
        </w:rPr>
        <w:t xml:space="preserve"> zníženie príspevku strane na mandát.</w:t>
      </w:r>
    </w:p>
    <w:p w14:paraId="4B431FBC" w14:textId="14B1F5F1" w:rsidR="00AC2939" w:rsidRDefault="00AC2939" w:rsidP="00AC2939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Podľa súčasnej právnej úpravy získa strana zo štátneho rozpočtu za dvadsiaty prvý mandát a každý ďalší získaný mandát príspevok na mandát vo výške dvadsaťnásobku </w:t>
      </w:r>
      <w:r w:rsidRPr="00AC2939">
        <w:rPr>
          <w:rFonts w:ascii="Book Antiqua" w:hAnsi="Book Antiqua"/>
          <w:bCs/>
          <w:sz w:val="22"/>
          <w:szCs w:val="22"/>
        </w:rPr>
        <w:t>priemernej nominálnej mesačnej mzdy v hospodárstve Slovenskej republiky zistenej Štatistickým úradom Slovenskej republiky za kalendárny rok predchádzajúci roku, v ktorom sa konali voľby</w:t>
      </w:r>
      <w:r>
        <w:rPr>
          <w:rFonts w:ascii="Book Antiqua" w:hAnsi="Book Antiqua"/>
          <w:bCs/>
          <w:sz w:val="22"/>
          <w:szCs w:val="22"/>
        </w:rPr>
        <w:t>.</w:t>
      </w:r>
    </w:p>
    <w:p w14:paraId="6925459D" w14:textId="29A5F961" w:rsidR="00AC2939" w:rsidRDefault="00AC2939" w:rsidP="00AC2939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Podľa navrhnutého zákona bude výška príspevku na dvadsiaty prvý mandát a každý ďalší mandát vo výške desaťnásobku </w:t>
      </w:r>
      <w:r w:rsidRPr="00AC2939">
        <w:rPr>
          <w:rFonts w:ascii="Book Antiqua" w:hAnsi="Book Antiqua"/>
          <w:bCs/>
          <w:sz w:val="22"/>
          <w:szCs w:val="22"/>
        </w:rPr>
        <w:t xml:space="preserve">priemernej nominálnej mesačnej mzdy v hospodárstve </w:t>
      </w:r>
      <w:r w:rsidRPr="00AC2939">
        <w:rPr>
          <w:rFonts w:ascii="Book Antiqua" w:hAnsi="Book Antiqua"/>
          <w:bCs/>
          <w:sz w:val="22"/>
          <w:szCs w:val="22"/>
        </w:rPr>
        <w:lastRenderedPageBreak/>
        <w:t>Slovenskej republiky zistenej Štatistickým úradom Slovenskej republiky za kalendárny rok predchádzajúci roku, v ktorom sa konali voľby</w:t>
      </w:r>
      <w:r w:rsidR="00E82942">
        <w:rPr>
          <w:rFonts w:ascii="Book Antiqua" w:hAnsi="Book Antiqua"/>
          <w:bCs/>
          <w:sz w:val="22"/>
          <w:szCs w:val="22"/>
        </w:rPr>
        <w:t>.</w:t>
      </w:r>
    </w:p>
    <w:p w14:paraId="7DFB126A" w14:textId="58BCDAA8" w:rsidR="00AC2939" w:rsidRDefault="00AC2939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14:paraId="601D49F4" w14:textId="25C4C9B4" w:rsidR="00AC2939" w:rsidRDefault="00AC2939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>
        <w:rPr>
          <w:rFonts w:ascii="Book Antiqua" w:hAnsi="Book Antiqua"/>
          <w:bCs/>
          <w:sz w:val="22"/>
          <w:szCs w:val="22"/>
          <w:u w:val="single"/>
        </w:rPr>
        <w:t>K bodu 4</w:t>
      </w:r>
    </w:p>
    <w:p w14:paraId="097AC893" w14:textId="096455E6" w:rsidR="00AC2939" w:rsidRDefault="009105F6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105F6"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 xml:space="preserve">Nakoľko zásada zachovania právnej istoty, ktorá je základným prvkom právneho štátu neumožňuje retroaktívnu pôsobnosť zákonov a zákon č. 85/2005 Z. z. o politických stranách a politických hnutiach v § 29 určuje spôsob použitia príspevkov, ustanovuje sa možnosť politickým stranám zo solidarity vrátiť 50% z príspevku za hlasy, z príspevku na činnosť a z príspevku na mandát prijatých pred nadobudnutím účinnosti tohto zákona naspäť do štátneho rozpočtu do 1.januára 2022. Podrobnosti vrátenia určí ministerstvo financií. </w:t>
      </w:r>
    </w:p>
    <w:p w14:paraId="69401ADD" w14:textId="3458F3DC" w:rsidR="009105F6" w:rsidRDefault="009105F6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14:paraId="53900DF8" w14:textId="5F5CB636" w:rsidR="009105F6" w:rsidRDefault="009105F6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  <w:t xml:space="preserve">Vzhľadom na skutočnosť, že príspevok na činnosť podľa § 27 sa určuje z výšky príspevku za hlasy podľa § 26, je potrebné pre </w:t>
      </w:r>
      <w:r w:rsidR="00CE3BFC">
        <w:rPr>
          <w:rFonts w:ascii="Book Antiqua" w:hAnsi="Book Antiqua"/>
          <w:bCs/>
          <w:sz w:val="22"/>
          <w:szCs w:val="22"/>
        </w:rPr>
        <w:t xml:space="preserve">naplnenie účelu zákona </w:t>
      </w:r>
      <w:r>
        <w:rPr>
          <w:rFonts w:ascii="Book Antiqua" w:hAnsi="Book Antiqua"/>
          <w:bCs/>
          <w:sz w:val="22"/>
          <w:szCs w:val="22"/>
        </w:rPr>
        <w:t>vyplatenie príspevkov n</w:t>
      </w:r>
      <w:r w:rsidR="000B47D5">
        <w:rPr>
          <w:rFonts w:ascii="Book Antiqua" w:hAnsi="Book Antiqua"/>
          <w:bCs/>
          <w:sz w:val="22"/>
          <w:szCs w:val="22"/>
        </w:rPr>
        <w:t>a činnosť pre ostatné roky VIII</w:t>
      </w:r>
      <w:r w:rsidR="00E82942">
        <w:rPr>
          <w:rFonts w:ascii="Book Antiqua" w:hAnsi="Book Antiqua"/>
          <w:bCs/>
          <w:sz w:val="22"/>
          <w:szCs w:val="22"/>
        </w:rPr>
        <w:t>.</w:t>
      </w:r>
      <w:r w:rsidR="000B47D5">
        <w:rPr>
          <w:rFonts w:ascii="Book Antiqua" w:hAnsi="Book Antiqua"/>
          <w:bCs/>
          <w:sz w:val="22"/>
          <w:szCs w:val="22"/>
        </w:rPr>
        <w:t xml:space="preserve"> volebného obdobia </w:t>
      </w:r>
      <w:r w:rsidR="00CE3BFC">
        <w:rPr>
          <w:rFonts w:ascii="Book Antiqua" w:hAnsi="Book Antiqua"/>
          <w:bCs/>
          <w:sz w:val="22"/>
          <w:szCs w:val="22"/>
        </w:rPr>
        <w:t>ponížiť tento východzí príspevok za hlasy o 50 % z tohto príspevku, ktorý bol politickým stranám a politickým hnutiam už vyplatený v roku 2020 za hlasy získané vo voľbách 29.2.2020.</w:t>
      </w:r>
    </w:p>
    <w:p w14:paraId="3944E057" w14:textId="77777777" w:rsidR="000E2DC7" w:rsidRDefault="000E2DC7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117F4462" w14:textId="40F9DBF7" w:rsidR="0005077C" w:rsidRPr="00116510" w:rsidRDefault="0005077C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sz w:val="22"/>
          <w:szCs w:val="22"/>
        </w:rPr>
        <w:t xml:space="preserve">K Čl. </w:t>
      </w:r>
      <w:r w:rsidR="000E2DC7">
        <w:rPr>
          <w:rFonts w:ascii="Book Antiqua" w:hAnsi="Book Antiqua"/>
          <w:b/>
          <w:sz w:val="22"/>
          <w:szCs w:val="22"/>
        </w:rPr>
        <w:t>II</w:t>
      </w:r>
    </w:p>
    <w:p w14:paraId="5A6F1820" w14:textId="02C71A66" w:rsidR="0005077C" w:rsidRPr="00116510" w:rsidRDefault="0005077C" w:rsidP="0005077C">
      <w:pPr>
        <w:spacing w:before="120" w:line="276" w:lineRule="auto"/>
        <w:ind w:firstLine="708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 xml:space="preserve">Navrhuje sa účinnosť predkladaného zákona so zohľadnením </w:t>
      </w:r>
      <w:proofErr w:type="spellStart"/>
      <w:r w:rsidRPr="00116510">
        <w:rPr>
          <w:rFonts w:ascii="Book Antiqua" w:hAnsi="Book Antiqua"/>
          <w:sz w:val="22"/>
          <w:szCs w:val="22"/>
        </w:rPr>
        <w:t>legisvakačnej</w:t>
      </w:r>
      <w:proofErr w:type="spellEnd"/>
      <w:r w:rsidRPr="00116510">
        <w:rPr>
          <w:rFonts w:ascii="Book Antiqua" w:hAnsi="Book Antiqua"/>
          <w:sz w:val="22"/>
          <w:szCs w:val="22"/>
        </w:rPr>
        <w:t xml:space="preserve"> lehoty, a to od 1. januára 202</w:t>
      </w:r>
      <w:r w:rsidR="00AA63CD">
        <w:rPr>
          <w:rFonts w:ascii="Book Antiqua" w:hAnsi="Book Antiqua"/>
          <w:sz w:val="22"/>
          <w:szCs w:val="22"/>
        </w:rPr>
        <w:t>1</w:t>
      </w:r>
      <w:r w:rsidRPr="00116510">
        <w:rPr>
          <w:rFonts w:ascii="Book Antiqua" w:hAnsi="Book Antiqua"/>
          <w:sz w:val="22"/>
          <w:szCs w:val="22"/>
        </w:rPr>
        <w:t>.</w:t>
      </w:r>
    </w:p>
    <w:sectPr w:rsidR="0005077C" w:rsidRPr="001165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F1ECC" w14:textId="77777777" w:rsidR="004717F5" w:rsidRDefault="004717F5">
      <w:r>
        <w:separator/>
      </w:r>
    </w:p>
  </w:endnote>
  <w:endnote w:type="continuationSeparator" w:id="0">
    <w:p w14:paraId="56E1EF4D" w14:textId="77777777" w:rsidR="004717F5" w:rsidRDefault="004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A8A4E" w14:textId="77777777" w:rsidR="00D40371" w:rsidRDefault="0005077C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329AD9E" wp14:editId="20F67C0A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14601" w14:textId="392212FF" w:rsidR="00D40371" w:rsidRDefault="0005077C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47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9AD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2B014601" w14:textId="392212FF" w:rsidR="00D40371" w:rsidRDefault="0005077C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B47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49E8AC06" w14:textId="77777777" w:rsidR="00D40371" w:rsidRDefault="004717F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EEA5B" w14:textId="77777777" w:rsidR="004717F5" w:rsidRDefault="004717F5">
      <w:r>
        <w:separator/>
      </w:r>
    </w:p>
  </w:footnote>
  <w:footnote w:type="continuationSeparator" w:id="0">
    <w:p w14:paraId="0B0693E3" w14:textId="77777777" w:rsidR="004717F5" w:rsidRDefault="00471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0B097" w14:textId="77777777" w:rsidR="00D40371" w:rsidRDefault="004717F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61513C2"/>
    <w:multiLevelType w:val="hybridMultilevel"/>
    <w:tmpl w:val="5476A742"/>
    <w:lvl w:ilvl="0" w:tplc="18BE753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386A48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A8EAD9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97CB9E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F5C768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9307D3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E5E772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F06A43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C148AD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D91F18"/>
    <w:multiLevelType w:val="hybridMultilevel"/>
    <w:tmpl w:val="02889BB0"/>
    <w:lvl w:ilvl="0" w:tplc="6D0E4FE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18B50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22D17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2C20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DEEEC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B2E76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380E7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983D7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30C89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E6A31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62E"/>
    <w:rsid w:val="0005077C"/>
    <w:rsid w:val="00062213"/>
    <w:rsid w:val="000B47D5"/>
    <w:rsid w:val="000E2DC7"/>
    <w:rsid w:val="002F5F69"/>
    <w:rsid w:val="003C4212"/>
    <w:rsid w:val="004717F5"/>
    <w:rsid w:val="005C354A"/>
    <w:rsid w:val="005D297F"/>
    <w:rsid w:val="006F4512"/>
    <w:rsid w:val="0072362E"/>
    <w:rsid w:val="007C6EF7"/>
    <w:rsid w:val="007D04C1"/>
    <w:rsid w:val="007F687A"/>
    <w:rsid w:val="009105F6"/>
    <w:rsid w:val="00AA63CD"/>
    <w:rsid w:val="00AC073C"/>
    <w:rsid w:val="00AC2939"/>
    <w:rsid w:val="00BA276D"/>
    <w:rsid w:val="00CE3BFC"/>
    <w:rsid w:val="00D556A9"/>
    <w:rsid w:val="00E678D7"/>
    <w:rsid w:val="00E82942"/>
    <w:rsid w:val="00F86762"/>
    <w:rsid w:val="00FB79CD"/>
    <w:rsid w:val="00F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6FAFF"/>
  <w15:chartTrackingRefBased/>
  <w15:docId w15:val="{1EB23A9A-8643-460E-85D1-EE0CD8B4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077C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05077C"/>
  </w:style>
  <w:style w:type="paragraph" w:styleId="Pta">
    <w:name w:val="footer"/>
    <w:basedOn w:val="Normlny"/>
    <w:link w:val="PtaChar"/>
    <w:rsid w:val="0005077C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5077C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05077C"/>
    <w:pPr>
      <w:spacing w:before="100" w:after="100"/>
    </w:pPr>
  </w:style>
  <w:style w:type="paragraph" w:customStyle="1" w:styleId="Textpoznmkypodiarou1">
    <w:name w:val="Text poznámky pod čiarou1"/>
    <w:basedOn w:val="Normlny"/>
    <w:rsid w:val="0005077C"/>
    <w:pPr>
      <w:jc w:val="both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05077C"/>
    <w:pPr>
      <w:ind w:left="708"/>
    </w:pPr>
    <w:rPr>
      <w:rFonts w:eastAsia="Times New Roman"/>
    </w:rPr>
  </w:style>
  <w:style w:type="paragraph" w:styleId="Hlavika">
    <w:name w:val="header"/>
    <w:basedOn w:val="Normlny"/>
    <w:link w:val="HlavikaChar"/>
    <w:rsid w:val="0005077C"/>
    <w:pPr>
      <w:suppressLineNumbers/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5077C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customStyle="1" w:styleId="Vchodzie">
    <w:name w:val="Vchodzie"/>
    <w:rsid w:val="0005077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penzesova.karin@gmail.com</cp:lastModifiedBy>
  <cp:revision>10</cp:revision>
  <dcterms:created xsi:type="dcterms:W3CDTF">2020-05-18T22:21:00Z</dcterms:created>
  <dcterms:modified xsi:type="dcterms:W3CDTF">2020-08-26T07:06:00Z</dcterms:modified>
</cp:coreProperties>
</file>