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16200" w14:textId="77777777" w:rsidR="00074A99" w:rsidRDefault="00074A99" w:rsidP="00074A99">
      <w:pPr>
        <w:adjustRightInd w:val="0"/>
        <w:jc w:val="right"/>
        <w:rPr>
          <w:rFonts w:ascii="TimesNewRomanPS-BoldMT" w:hAnsi="TimesNewRomanPS-BoldMT" w:cs="TimesNewRomanPS-BoldMT"/>
          <w:b/>
          <w:bCs/>
        </w:rPr>
      </w:pPr>
      <w:bookmarkStart w:id="0" w:name="_GoBack"/>
      <w:bookmarkEnd w:id="0"/>
    </w:p>
    <w:p w14:paraId="7149757C" w14:textId="77777777" w:rsidR="00F10020" w:rsidRPr="00074A99" w:rsidRDefault="00074A99" w:rsidP="00F10020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74A99">
        <w:rPr>
          <w:rFonts w:ascii="TimesNewRomanPS-BoldMT" w:hAnsi="TimesNewRomanPS-BoldMT" w:cs="TimesNewRomanPS-BoldMT"/>
          <w:b/>
          <w:bCs/>
        </w:rPr>
        <w:t>Návrh</w:t>
      </w:r>
    </w:p>
    <w:p w14:paraId="2A2D0DEF" w14:textId="77777777" w:rsidR="00074A99" w:rsidRPr="00074A99" w:rsidRDefault="00074A99" w:rsidP="00F10020">
      <w:pPr>
        <w:adjustRightInd w:val="0"/>
        <w:jc w:val="center"/>
        <w:rPr>
          <w:rFonts w:ascii="TimesNewRomanPS-BoldMT" w:hAnsi="TimesNewRomanPS-BoldMT" w:cs="TimesNewRomanPS-BoldMT"/>
          <w:b/>
          <w:bCs/>
        </w:rPr>
      </w:pPr>
      <w:r w:rsidRPr="00074A99">
        <w:rPr>
          <w:rFonts w:ascii="TimesNewRomanPS-BoldMT" w:hAnsi="TimesNewRomanPS-BoldMT" w:cs="TimesNewRomanPS-BoldMT"/>
          <w:b/>
          <w:bCs/>
        </w:rPr>
        <w:t>OPATRENIE</w:t>
      </w:r>
    </w:p>
    <w:p w14:paraId="64BB29DC" w14:textId="77777777" w:rsidR="00522947" w:rsidRDefault="00F10020" w:rsidP="00074A99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>Národnej banky Slovenska</w:t>
      </w:r>
    </w:p>
    <w:p w14:paraId="4CADE981" w14:textId="77777777" w:rsidR="00522947" w:rsidRDefault="00F10020" w:rsidP="00074A99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 xml:space="preserve">z </w:t>
      </w:r>
      <w:r w:rsidR="00074A99" w:rsidRPr="00074A99">
        <w:rPr>
          <w:b/>
          <w:bCs/>
        </w:rPr>
        <w:t xml:space="preserve">... </w:t>
      </w:r>
      <w:r w:rsidRPr="00074A99">
        <w:rPr>
          <w:b/>
          <w:bCs/>
        </w:rPr>
        <w:t>20</w:t>
      </w:r>
      <w:r w:rsidR="00074A99" w:rsidRPr="00074A99">
        <w:rPr>
          <w:b/>
          <w:bCs/>
        </w:rPr>
        <w:t>2</w:t>
      </w:r>
      <w:r w:rsidRPr="00074A99">
        <w:rPr>
          <w:b/>
          <w:bCs/>
        </w:rPr>
        <w:t>0</w:t>
      </w:r>
      <w:r w:rsidR="00074A99" w:rsidRPr="00074A99">
        <w:rPr>
          <w:b/>
          <w:bCs/>
        </w:rPr>
        <w:t>,</w:t>
      </w:r>
    </w:p>
    <w:p w14:paraId="45E05B43" w14:textId="7A2DDE16" w:rsidR="00F10020" w:rsidRPr="00074A99" w:rsidRDefault="00F10020" w:rsidP="00074A99">
      <w:pPr>
        <w:adjustRightInd w:val="0"/>
        <w:jc w:val="center"/>
        <w:rPr>
          <w:b/>
          <w:bCs/>
        </w:rPr>
      </w:pPr>
      <w:r w:rsidRPr="00074A99">
        <w:rPr>
          <w:b/>
          <w:bCs/>
        </w:rPr>
        <w:t>ktorým sa ustanovujú náležitosti žiadosti o</w:t>
      </w:r>
      <w:r w:rsidR="00074A99" w:rsidRPr="00074A99">
        <w:rPr>
          <w:b/>
          <w:bCs/>
        </w:rPr>
        <w:t> </w:t>
      </w:r>
      <w:r w:rsidRPr="00074A99">
        <w:rPr>
          <w:b/>
          <w:bCs/>
        </w:rPr>
        <w:t>súhlas</w:t>
      </w:r>
      <w:r w:rsidR="00074A99" w:rsidRPr="00074A99">
        <w:rPr>
          <w:b/>
          <w:bCs/>
        </w:rPr>
        <w:t xml:space="preserve"> </w:t>
      </w:r>
      <w:r w:rsidRPr="00074A99">
        <w:rPr>
          <w:b/>
          <w:bCs/>
        </w:rPr>
        <w:t>Národnej banky Slovenska podľa § 2</w:t>
      </w:r>
      <w:r w:rsidR="00074A99" w:rsidRPr="00074A99">
        <w:rPr>
          <w:b/>
          <w:bCs/>
        </w:rPr>
        <w:t>0a</w:t>
      </w:r>
      <w:r w:rsidRPr="00074A99">
        <w:rPr>
          <w:b/>
          <w:bCs/>
        </w:rPr>
        <w:t xml:space="preserve"> ods. 1 </w:t>
      </w:r>
      <w:r w:rsidR="00074A99" w:rsidRPr="00074A99">
        <w:rPr>
          <w:b/>
          <w:bCs/>
        </w:rPr>
        <w:t xml:space="preserve">a 2 </w:t>
      </w:r>
      <w:r w:rsidRPr="00074A99">
        <w:rPr>
          <w:b/>
          <w:bCs/>
        </w:rPr>
        <w:t>zákona o bankách</w:t>
      </w:r>
    </w:p>
    <w:p w14:paraId="4B19E458" w14:textId="1B9E7CE4" w:rsidR="00C56CA1" w:rsidRDefault="00C56CA1" w:rsidP="00F81615">
      <w:pPr>
        <w:jc w:val="both"/>
      </w:pPr>
    </w:p>
    <w:p w14:paraId="2A29F7A5" w14:textId="77777777" w:rsidR="00E81CB1" w:rsidRPr="00074A99" w:rsidRDefault="00E81CB1" w:rsidP="00F81615">
      <w:pPr>
        <w:jc w:val="both"/>
      </w:pPr>
    </w:p>
    <w:p w14:paraId="3B59D6FD" w14:textId="1459ACA4" w:rsidR="00C56CA1" w:rsidRPr="00074A99" w:rsidRDefault="00C56CA1" w:rsidP="00F81615">
      <w:pPr>
        <w:jc w:val="both"/>
      </w:pPr>
      <w:r w:rsidRPr="00074A99">
        <w:tab/>
        <w:t>Národná banka Slovenska podľa § 2</w:t>
      </w:r>
      <w:r w:rsidR="00074A99">
        <w:t>0a</w:t>
      </w:r>
      <w:r w:rsidRPr="00074A99">
        <w:t xml:space="preserve"> ods. </w:t>
      </w:r>
      <w:r w:rsidR="00074A99">
        <w:t>1</w:t>
      </w:r>
      <w:r w:rsidR="00E81CB1">
        <w:t>9</w:t>
      </w:r>
      <w:r w:rsidRPr="00074A99">
        <w:t xml:space="preserve"> zákona č. 483/2001 Z. z. o bankách a o</w:t>
      </w:r>
      <w:r w:rsidR="00E81CB1">
        <w:t> </w:t>
      </w:r>
      <w:r w:rsidRPr="00074A99">
        <w:t>zmene</w:t>
      </w:r>
      <w:r w:rsidR="00E81CB1">
        <w:t xml:space="preserve"> </w:t>
      </w:r>
      <w:r w:rsidRPr="00074A99">
        <w:t xml:space="preserve">a doplnení niektorých zákonov v znení neskorších predpisov (ďalej len </w:t>
      </w:r>
      <w:r w:rsidR="002D346A" w:rsidRPr="00074A99">
        <w:t>„</w:t>
      </w:r>
      <w:r w:rsidRPr="00074A99">
        <w:t>zákon”) ustanovuje:</w:t>
      </w:r>
    </w:p>
    <w:p w14:paraId="00998BA5" w14:textId="77777777" w:rsidR="00C56CA1" w:rsidRPr="00074A99" w:rsidRDefault="00C56CA1" w:rsidP="00F81615">
      <w:pPr>
        <w:jc w:val="both"/>
      </w:pPr>
    </w:p>
    <w:p w14:paraId="1D8EE35A" w14:textId="77777777" w:rsidR="00C56CA1" w:rsidRPr="00074A99" w:rsidRDefault="00C56CA1">
      <w:pPr>
        <w:jc w:val="center"/>
        <w:rPr>
          <w:b/>
          <w:bCs/>
        </w:rPr>
      </w:pPr>
      <w:r w:rsidRPr="00074A99">
        <w:rPr>
          <w:b/>
          <w:bCs/>
        </w:rPr>
        <w:t>§ 1</w:t>
      </w:r>
    </w:p>
    <w:p w14:paraId="0DB4C632" w14:textId="709B3321" w:rsidR="00C56CA1" w:rsidRDefault="00C56CA1" w:rsidP="00E81CB1">
      <w:pPr>
        <w:jc w:val="both"/>
      </w:pPr>
    </w:p>
    <w:p w14:paraId="1DBA9D80" w14:textId="4E8CF218" w:rsidR="00E81CB1" w:rsidRPr="00832388" w:rsidRDefault="00E81CB1" w:rsidP="00E81CB1">
      <w:pPr>
        <w:adjustRightInd w:val="0"/>
        <w:ind w:firstLine="709"/>
        <w:jc w:val="both"/>
        <w:rPr>
          <w:color w:val="000000"/>
        </w:rPr>
      </w:pPr>
      <w:r w:rsidRPr="00832388">
        <w:rPr>
          <w:color w:val="000000"/>
        </w:rPr>
        <w:t xml:space="preserve">Žiadosť o </w:t>
      </w:r>
      <w:r>
        <w:rPr>
          <w:color w:val="000000"/>
        </w:rPr>
        <w:t>súhlas</w:t>
      </w:r>
      <w:r w:rsidRPr="00832388">
        <w:rPr>
          <w:color w:val="000000"/>
        </w:rPr>
        <w:t xml:space="preserve"> podľa § </w:t>
      </w:r>
      <w:r>
        <w:rPr>
          <w:color w:val="000000"/>
        </w:rPr>
        <w:t>20a</w:t>
      </w:r>
      <w:r w:rsidRPr="00832388">
        <w:rPr>
          <w:color w:val="000000"/>
        </w:rPr>
        <w:t xml:space="preserve"> ods. 1</w:t>
      </w:r>
      <w:r>
        <w:rPr>
          <w:color w:val="000000"/>
        </w:rPr>
        <w:t xml:space="preserve"> a 2 zákona okrem informácií podľa § 20a ods. 3 zákona </w:t>
      </w:r>
      <w:r w:rsidRPr="00832388">
        <w:rPr>
          <w:color w:val="000000"/>
        </w:rPr>
        <w:t>obsahuje</w:t>
      </w:r>
    </w:p>
    <w:p w14:paraId="1B38F997" w14:textId="77777777" w:rsidR="00E81CB1" w:rsidRPr="00D53FFA" w:rsidRDefault="00E81CB1" w:rsidP="00E81CB1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>a) údaje o žiadateľovi a to,</w:t>
      </w:r>
      <w:r>
        <w:rPr>
          <w:color w:val="000000"/>
        </w:rPr>
        <w:t xml:space="preserve"> </w:t>
      </w:r>
      <w:r w:rsidRPr="00832388">
        <w:t>obchodné meno, právnu formu, sídlo, identifikačné číslo, ak bolo pridelené, označenie registra, ktorý žiadateľa zapísal a číslo zápisu, ak bolo pridelené,</w:t>
      </w:r>
    </w:p>
    <w:p w14:paraId="73CBD145" w14:textId="722EBB02" w:rsidR="00E81CB1" w:rsidRPr="00832388" w:rsidRDefault="00E81CB1" w:rsidP="00E81CB1">
      <w:pPr>
        <w:adjustRightInd w:val="0"/>
        <w:jc w:val="both"/>
        <w:rPr>
          <w:color w:val="000000"/>
        </w:rPr>
      </w:pPr>
      <w:r w:rsidRPr="00832388">
        <w:t xml:space="preserve">b) údaje o osobe oprávnenej konať, v mene žiadateľa vo veci podania žiadosti </w:t>
      </w:r>
      <w:r>
        <w:t xml:space="preserve">o tento súhlas, </w:t>
      </w:r>
      <w:r w:rsidRPr="00832388">
        <w:t>a to,</w:t>
      </w:r>
    </w:p>
    <w:p w14:paraId="6D2845D7" w14:textId="77777777" w:rsidR="00E81CB1" w:rsidRPr="00832388" w:rsidRDefault="00E81CB1" w:rsidP="00E81CB1">
      <w:pPr>
        <w:ind w:left="741"/>
        <w:jc w:val="both"/>
      </w:pPr>
      <w:r w:rsidRPr="00832388">
        <w:t xml:space="preserve">1. meno a priezvisko, dátum </w:t>
      </w:r>
      <w:r>
        <w:t>a miesto narodenia, rodné číslo, ak bolo pridelené;</w:t>
      </w:r>
      <w:r w:rsidRPr="00832388">
        <w:t xml:space="preserve"> ak ide o</w:t>
      </w:r>
      <w:r>
        <w:t> </w:t>
      </w:r>
      <w:r w:rsidRPr="00832388">
        <w:t>cudzinca</w:t>
      </w:r>
      <w:r>
        <w:rPr>
          <w:rStyle w:val="Odkaznapoznmkupodiarou"/>
        </w:rPr>
        <w:footnoteReference w:customMarkFollows="1" w:id="1"/>
        <w:t>1)</w:t>
      </w:r>
      <w:r>
        <w:t xml:space="preserve"> </w:t>
      </w:r>
      <w:r w:rsidRPr="00832388">
        <w:t>dátum a miesto narodenia,</w:t>
      </w:r>
    </w:p>
    <w:p w14:paraId="3D0C3A06" w14:textId="05C9411A" w:rsidR="00E81CB1" w:rsidRPr="00832388" w:rsidRDefault="00E81CB1" w:rsidP="00E81CB1">
      <w:pPr>
        <w:ind w:firstLine="709"/>
        <w:jc w:val="both"/>
      </w:pPr>
      <w:r w:rsidRPr="00832388">
        <w:t>2. štátnu príslušnosť,</w:t>
      </w:r>
    </w:p>
    <w:p w14:paraId="191AC7D5" w14:textId="77777777" w:rsidR="00E81CB1" w:rsidRPr="00832388" w:rsidRDefault="00E81CB1" w:rsidP="00E81CB1">
      <w:pPr>
        <w:ind w:left="741"/>
        <w:jc w:val="both"/>
      </w:pPr>
      <w:r w:rsidRPr="00832388">
        <w:t xml:space="preserve">3. adresu trvalého pobytu; ak ide o cudzinca </w:t>
      </w:r>
      <w:r>
        <w:t>aj adresu trvalého pobytu a</w:t>
      </w:r>
      <w:r w:rsidRPr="00832388">
        <w:t xml:space="preserve"> prechodného pobytu na území Slovenskej republiky, ak taký pobyt má,</w:t>
      </w:r>
    </w:p>
    <w:p w14:paraId="3370ED14" w14:textId="62832DBD" w:rsidR="00E81CB1" w:rsidRPr="00832388" w:rsidRDefault="00E81CB1" w:rsidP="00E81CB1">
      <w:pPr>
        <w:jc w:val="both"/>
      </w:pPr>
      <w:r w:rsidRPr="00832388">
        <w:t xml:space="preserve">c) obchodné meno a sídlo </w:t>
      </w:r>
      <w:r>
        <w:t>žiadateľa</w:t>
      </w:r>
      <w:r w:rsidRPr="00832388">
        <w:t>,</w:t>
      </w:r>
    </w:p>
    <w:p w14:paraId="0E43E2AC" w14:textId="74810B49" w:rsidR="00E81CB1" w:rsidRPr="00832388" w:rsidRDefault="00E81CB1" w:rsidP="00E81CB1">
      <w:pPr>
        <w:jc w:val="both"/>
      </w:pPr>
      <w:r w:rsidRPr="00832388">
        <w:t xml:space="preserve">d) vlastnícku štruktúru </w:t>
      </w:r>
      <w:r>
        <w:t>žiadateľa</w:t>
      </w:r>
      <w:r w:rsidRPr="00832388">
        <w:t>,</w:t>
      </w:r>
    </w:p>
    <w:p w14:paraId="5B7E845B" w14:textId="748976EA" w:rsidR="00E81CB1" w:rsidRPr="00832388" w:rsidRDefault="00E81CB1" w:rsidP="00E81CB1">
      <w:pPr>
        <w:jc w:val="both"/>
        <w:rPr>
          <w:color w:val="000000"/>
        </w:rPr>
      </w:pPr>
      <w:r>
        <w:t>e</w:t>
      </w:r>
      <w:r w:rsidRPr="00832388">
        <w:t xml:space="preserve">) </w:t>
      </w:r>
      <w:r w:rsidRPr="00832388">
        <w:rPr>
          <w:color w:val="000000"/>
        </w:rPr>
        <w:t xml:space="preserve">písomné vyhlásenie žiadateľa o tom, že všetky ním uvedené údaje a predložené doklady sú úplné, správne, pravdivé, pravé a aktuálne, týmto nie je dotknuté ustanovenie § </w:t>
      </w:r>
      <w:r>
        <w:rPr>
          <w:color w:val="000000"/>
        </w:rPr>
        <w:t>2 ods. 4 písm. i)</w:t>
      </w:r>
      <w:r w:rsidRPr="00832388">
        <w:rPr>
          <w:color w:val="000000"/>
        </w:rPr>
        <w:t>,</w:t>
      </w:r>
    </w:p>
    <w:p w14:paraId="1FA885BB" w14:textId="09448F17" w:rsidR="00E81CB1" w:rsidRPr="00832388" w:rsidRDefault="00E81CB1" w:rsidP="00E81CB1">
      <w:pPr>
        <w:jc w:val="both"/>
      </w:pPr>
      <w:r>
        <w:rPr>
          <w:color w:val="000000"/>
        </w:rPr>
        <w:t>j</w:t>
      </w:r>
      <w:r w:rsidRPr="00832388">
        <w:rPr>
          <w:color w:val="000000"/>
        </w:rPr>
        <w:t xml:space="preserve">) </w:t>
      </w:r>
      <w:r w:rsidRPr="00832388">
        <w:t>dátum a miesto vyhotovenia žiadosti o</w:t>
      </w:r>
      <w:r>
        <w:t xml:space="preserve"> tento súhlas </w:t>
      </w:r>
      <w:r w:rsidRPr="00832388">
        <w:rPr>
          <w:color w:val="000000"/>
        </w:rPr>
        <w:t>a úradne osvedčené podpisy žiadateľa alebo osôb oprávnených konať za žiadateľa.</w:t>
      </w:r>
    </w:p>
    <w:p w14:paraId="1992EB19" w14:textId="2632220D" w:rsidR="00E81CB1" w:rsidRDefault="00E81CB1" w:rsidP="00E81CB1">
      <w:pPr>
        <w:jc w:val="both"/>
      </w:pPr>
    </w:p>
    <w:p w14:paraId="6C510524" w14:textId="239FC20E" w:rsidR="00E81CB1" w:rsidRPr="00246DFB" w:rsidRDefault="00E81CB1" w:rsidP="00E81CB1">
      <w:pPr>
        <w:jc w:val="center"/>
        <w:rPr>
          <w:b/>
          <w:bCs/>
        </w:rPr>
      </w:pPr>
      <w:r w:rsidRPr="00246DFB">
        <w:rPr>
          <w:b/>
          <w:bCs/>
        </w:rPr>
        <w:t>§ 2</w:t>
      </w:r>
    </w:p>
    <w:p w14:paraId="42AA6392" w14:textId="77777777" w:rsidR="00E81CB1" w:rsidRDefault="00E81CB1" w:rsidP="00E81CB1">
      <w:pPr>
        <w:jc w:val="both"/>
      </w:pPr>
    </w:p>
    <w:p w14:paraId="44035928" w14:textId="60D05AE2" w:rsidR="00A9100D" w:rsidRPr="00832388" w:rsidRDefault="00A9100D" w:rsidP="00A9100D">
      <w:pPr>
        <w:pStyle w:val="Default"/>
        <w:ind w:firstLine="709"/>
        <w:jc w:val="both"/>
      </w:pPr>
      <w:r w:rsidRPr="00832388">
        <w:t>Splnenie po</w:t>
      </w:r>
      <w:r>
        <w:t>žiadavky</w:t>
      </w:r>
      <w:r w:rsidRPr="00832388">
        <w:t xml:space="preserve"> podľa </w:t>
      </w:r>
      <w:r>
        <w:t xml:space="preserve">§ 20a ods. 1 a 2 v spojení s § 20a ods. 3 písm. c) </w:t>
      </w:r>
      <w:r w:rsidRPr="00832388">
        <w:t>zákona sa preukazuje predložením</w:t>
      </w:r>
      <w:r>
        <w:t xml:space="preserve"> týchto dokladov:</w:t>
      </w:r>
    </w:p>
    <w:p w14:paraId="4F8036F6" w14:textId="11B2C14F" w:rsidR="00A9100D" w:rsidRDefault="00A9100D" w:rsidP="00A9100D">
      <w:pPr>
        <w:pStyle w:val="Default"/>
        <w:jc w:val="both"/>
      </w:pPr>
      <w:r w:rsidRPr="00832388">
        <w:t xml:space="preserve">a) </w:t>
      </w:r>
      <w:r>
        <w:t>o akcionárovi, ak je fyzickou osobou:</w:t>
      </w:r>
    </w:p>
    <w:p w14:paraId="579042C7" w14:textId="77777777" w:rsidR="00A9100D" w:rsidRPr="00832388" w:rsidRDefault="00A9100D" w:rsidP="00A9100D">
      <w:pPr>
        <w:pStyle w:val="Default"/>
        <w:jc w:val="both"/>
      </w:pPr>
      <w:r>
        <w:tab/>
      </w:r>
      <w:r w:rsidRPr="00832388">
        <w:t>1. prehľadu o majetkovej a finančnej situácii fyzickej osoby,</w:t>
      </w:r>
    </w:p>
    <w:p w14:paraId="545EC347" w14:textId="612C2C78" w:rsidR="00A9100D" w:rsidRPr="00832388" w:rsidRDefault="00A9100D" w:rsidP="00A9100D">
      <w:pPr>
        <w:pStyle w:val="Default"/>
        <w:ind w:left="741"/>
        <w:jc w:val="both"/>
      </w:pPr>
      <w:r w:rsidRPr="00832388">
        <w:t>2.dokladu o príjme fyzickej osoby, ktorá je daňovníkom dane z príjmov fyzických osôb podľa osobitného predpisu</w:t>
      </w:r>
      <w:r>
        <w:rPr>
          <w:rStyle w:val="Odkaznapoznmkupodiarou"/>
        </w:rPr>
        <w:footnoteReference w:customMarkFollows="1" w:id="2"/>
        <w:t>2)</w:t>
      </w:r>
      <w:r w:rsidRPr="00832388">
        <w:t xml:space="preserve"> najmenej za bezprostredne predchádzajúce tri roky, napríklad daňovým priznaním k dani z príjmov alebo dokladom o vykonanom ročnom zúčtovaní preddavkov na daň z príjmov zo závislej činnosti za bezprostredne predchádzajúce tri zdaňovacie obdobia; </w:t>
      </w:r>
      <w:r>
        <w:t>ak fyzická osoba začala poberať príjme zo závislej činnosti pred menej ako troma rokmi pred podaním žiadosti o </w:t>
      </w:r>
      <w:r w:rsidR="00E81CB1">
        <w:t>tento súhlas</w:t>
      </w:r>
      <w:r>
        <w:t xml:space="preserve">, predkladá sa daňové priznanie alebo doklad o vykonanom ročnom zúčtovaní preddavkov len za obdobie od začatia poberania takéhoto príjmu; </w:t>
      </w:r>
      <w:r w:rsidRPr="00832388">
        <w:t>ak ide o cudzinca, obdobným dokladom o príjmoch fyzickej osoby najmenej za bezprostredne predchádzajúce tri roky,</w:t>
      </w:r>
    </w:p>
    <w:p w14:paraId="527665B7" w14:textId="033A7C6F" w:rsidR="00A9100D" w:rsidRPr="00832388" w:rsidRDefault="00A9100D" w:rsidP="00A9100D">
      <w:pPr>
        <w:pStyle w:val="Default"/>
        <w:ind w:left="741"/>
        <w:jc w:val="both"/>
      </w:pPr>
      <w:r w:rsidRPr="00832388">
        <w:t>3. písomnej informácie o pôvode peňažných vkladov vložených do základného imania banky,</w:t>
      </w:r>
    </w:p>
    <w:p w14:paraId="2328FF0A" w14:textId="481BBE56" w:rsidR="00A9100D" w:rsidRPr="00832388" w:rsidRDefault="00A9100D" w:rsidP="00A9100D">
      <w:pPr>
        <w:pStyle w:val="Default"/>
        <w:ind w:left="741"/>
        <w:jc w:val="both"/>
      </w:pPr>
      <w:r w:rsidRPr="00832388">
        <w:t>4. výpisov o stavoch na účtoch v bankách a zahraničných bankách</w:t>
      </w:r>
      <w:r>
        <w:t xml:space="preserve"> a pobočkách zahraničných bánk</w:t>
      </w:r>
      <w:r w:rsidRPr="00832388">
        <w:t xml:space="preserve"> ku dňu podania žiadosti o </w:t>
      </w:r>
      <w:r w:rsidR="00E81CB1">
        <w:t>tento súhlas</w:t>
      </w:r>
      <w:r w:rsidRPr="00832388">
        <w:t>,</w:t>
      </w:r>
    </w:p>
    <w:p w14:paraId="21CEEBBC" w14:textId="75C46325" w:rsidR="00A9100D" w:rsidRDefault="00A9100D" w:rsidP="00A9100D">
      <w:pPr>
        <w:pStyle w:val="Default"/>
        <w:ind w:left="709"/>
        <w:jc w:val="both"/>
      </w:pPr>
      <w:r w:rsidRPr="00832388">
        <w:lastRenderedPageBreak/>
        <w:t>5. písomné</w:t>
      </w:r>
      <w:r>
        <w:t>ho vyhlásenia</w:t>
      </w:r>
      <w:r w:rsidRPr="00832388">
        <w:t xml:space="preserve"> fyzickej osoby, že finančné prostriedky vložené do základného imania banky, nepochádzajú z trestnej činnosti</w:t>
      </w:r>
      <w:r>
        <w:rPr>
          <w:rStyle w:val="Odkaznapoznmkupodiarou"/>
        </w:rPr>
        <w:footnoteReference w:customMarkFollows="1" w:id="3"/>
        <w:t>3)</w:t>
      </w:r>
      <w:r w:rsidRPr="00832388">
        <w:t>,</w:t>
      </w:r>
    </w:p>
    <w:p w14:paraId="3099C681" w14:textId="57FE4DED" w:rsidR="00A9100D" w:rsidRDefault="00A9100D" w:rsidP="00A9100D">
      <w:pPr>
        <w:pStyle w:val="Default"/>
        <w:jc w:val="both"/>
      </w:pPr>
      <w:r>
        <w:t>b) o akcionárovi, ak je fyzickou osobou podnikateľom:</w:t>
      </w:r>
    </w:p>
    <w:p w14:paraId="0B32957D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1. výpisu z obchodného registra alebo výpisu zo živnostenského registra alebo iného registra, na základe ktorého fyzická osoba podnikateľ podniká, nie starším ako tri mesiace,</w:t>
      </w:r>
    </w:p>
    <w:p w14:paraId="2E9D9176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2. prehľadu o majetkovej a finančnej situácii fyzickej osoby podnikateľa,</w:t>
      </w:r>
    </w:p>
    <w:p w14:paraId="6DE2266B" w14:textId="6CD3C7D6" w:rsidR="00A9100D" w:rsidRPr="00832388" w:rsidRDefault="00A9100D" w:rsidP="00A9100D">
      <w:pPr>
        <w:pStyle w:val="Default"/>
        <w:ind w:left="741"/>
        <w:jc w:val="both"/>
      </w:pPr>
      <w:r w:rsidRPr="00832388">
        <w:t>3. účtovných závierok overených audítorom, ak takémuto overeniu podliehajú za bezprostredne predchádzajúce tri účtovné obdobia; ak fyzická osoba podnikateľ začal vykonávať podnikateľskú činnosť pred menej ako troma rokmi pred podaním žiadosti o </w:t>
      </w:r>
      <w:r w:rsidR="00E81CB1">
        <w:t>tento súhlas</w:t>
      </w:r>
      <w:r w:rsidRPr="00832388">
        <w:t>, predkladá sa účtovná závierka len za obdobie od začatia výkonu podnikateľskej činnosti; ak účtovná závierka ešte nebola ku dňu podania žiadosti o </w:t>
      </w:r>
      <w:r w:rsidR="00E81CB1">
        <w:t>tento súhlas</w:t>
      </w:r>
      <w:r w:rsidRPr="00832388">
        <w:t xml:space="preserve"> overená, predkladá sa aj neoverená účtovná závierka,</w:t>
      </w:r>
    </w:p>
    <w:p w14:paraId="17E8CCD0" w14:textId="6F8ACA32" w:rsidR="00A9100D" w:rsidRPr="00832388" w:rsidRDefault="00A9100D" w:rsidP="00A9100D">
      <w:pPr>
        <w:pStyle w:val="Default"/>
        <w:ind w:left="741"/>
        <w:jc w:val="both"/>
      </w:pPr>
      <w:r w:rsidRPr="00832388">
        <w:t>4. daňového priznania k dani z príjmov najmenej za bezprostredne predchádzajúce tri zdaňovacie obdobia; ak fyzická osoba podnikateľ začal vykonávať podnikateľskú činnosť pred menej ako troma rokmi pred podaním žiadosti o </w:t>
      </w:r>
      <w:r w:rsidR="00E81CB1">
        <w:t>tento súhlas</w:t>
      </w:r>
      <w:r w:rsidRPr="00832388">
        <w:t>, predkladá sa daňové priznanie k dani z príjmov len za obdobie od začatia výkonu podnikateľskej činnosti; ak ide o cudzinca, obdobným dokladom o príjmoch fyzickej osoby podnikateľa  najmenej za bezprostredne predchádzajúce tri roky,</w:t>
      </w:r>
    </w:p>
    <w:p w14:paraId="5905F771" w14:textId="4A95D2CC" w:rsidR="00A9100D" w:rsidRPr="00832388" w:rsidRDefault="00A9100D" w:rsidP="00A9100D">
      <w:pPr>
        <w:pStyle w:val="Default"/>
        <w:ind w:left="741"/>
        <w:jc w:val="both"/>
      </w:pPr>
      <w:r w:rsidRPr="00832388">
        <w:t>5. písomnej informácie o pôvode peňažných vkladov vložených do základného imania banky,</w:t>
      </w:r>
    </w:p>
    <w:p w14:paraId="54F28683" w14:textId="3919D8D6" w:rsidR="00A9100D" w:rsidRPr="00832388" w:rsidRDefault="00A9100D" w:rsidP="00A9100D">
      <w:pPr>
        <w:pStyle w:val="Default"/>
        <w:ind w:left="741"/>
        <w:jc w:val="both"/>
      </w:pPr>
      <w:r w:rsidRPr="00832388">
        <w:t>6. výpisov o stavoch na účtoch v bankách a zahraničných bankách a zahraničných bankách ku dňu podania žiadosti o </w:t>
      </w:r>
      <w:r w:rsidR="00E81CB1">
        <w:t>tento súhlas</w:t>
      </w:r>
      <w:r w:rsidRPr="00832388">
        <w:t>,</w:t>
      </w:r>
    </w:p>
    <w:p w14:paraId="771F2EF8" w14:textId="70C4C7EE" w:rsidR="00A9100D" w:rsidRPr="00832388" w:rsidRDefault="00A9100D" w:rsidP="00A9100D">
      <w:pPr>
        <w:pStyle w:val="Default"/>
        <w:ind w:left="741"/>
        <w:jc w:val="both"/>
      </w:pPr>
      <w:r w:rsidRPr="00832388">
        <w:t>7. písomného vyhlásenia fyzickej osoby podnikateľa, že finančné prostriedky vložené do základného imania banky, nepochádzajú z trestnej činnosti,</w:t>
      </w:r>
    </w:p>
    <w:p w14:paraId="58730C32" w14:textId="6C612FEE" w:rsidR="00A9100D" w:rsidRDefault="00A9100D" w:rsidP="00A9100D">
      <w:pPr>
        <w:pStyle w:val="Default"/>
        <w:jc w:val="both"/>
      </w:pPr>
      <w:r>
        <w:t>c) o akcionárovi, ak je právnickou osobou:</w:t>
      </w:r>
    </w:p>
    <w:p w14:paraId="5B9DB9F4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1. výpisom z obchodného registra alebo iného dokladu vydaného príslušným orgánom preukazujúcim vznik právnickej osoby, nie starším ako tri mesiace; ak ide o právnickú osobu so sídlom v zahraničí výpisu z registra trestov alebo inej evidencie do ktorej je zapísaná, nie starším ako tri mesiace,</w:t>
      </w:r>
    </w:p>
    <w:p w14:paraId="4CF3B848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2. zakladateľskej zmluvy alebo zakladateľskej listiny</w:t>
      </w:r>
      <w:r>
        <w:rPr>
          <w:rStyle w:val="Odkaznapoznmkupodiarou"/>
        </w:rPr>
        <w:footnoteReference w:customMarkFollows="1" w:id="4"/>
        <w:t>4)</w:t>
      </w:r>
      <w:r w:rsidRPr="00832388">
        <w:t>, ktorou bola právnická osoba založená,</w:t>
      </w:r>
    </w:p>
    <w:p w14:paraId="3CF1788D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3. prehľadu o majetkovej a finančnej situácii právnickej osoby,</w:t>
      </w:r>
    </w:p>
    <w:p w14:paraId="16AA7D43" w14:textId="294EA67D" w:rsidR="00A9100D" w:rsidRPr="00832388" w:rsidRDefault="00A9100D" w:rsidP="00A9100D">
      <w:pPr>
        <w:pStyle w:val="Default"/>
        <w:ind w:left="741"/>
        <w:jc w:val="both"/>
      </w:pPr>
      <w:r w:rsidRPr="00832388">
        <w:t>4. účtovných závierok overených audítorom, ak takémuto overeniu podliehajú</w:t>
      </w:r>
      <w:r>
        <w:t xml:space="preserve"> </w:t>
      </w:r>
      <w:r w:rsidRPr="00832388">
        <w:t>spolu so správami audítora a správami o hospodárení alebo inými obdobnými správami, ak sa správy o hospodárení alebo iné obdobné správy v súlade s príslušnými právnymi predpismi daného štátu vyhotovujú, schválené valným zhromaždením alebo iným príslušným orgánom právnickej osoby, za bezprostredne predchádz</w:t>
      </w:r>
      <w:r>
        <w:t>ajúce tri účtovné obdobia; ak je</w:t>
      </w:r>
      <w:r w:rsidRPr="00832388">
        <w:t xml:space="preserve"> právnická osoba súčasťou konsolidovaného celku predkladá sa aj audítorom overená konsolidovaná účtovná závierka spolu so správou audítora za bezprostredne predchádzajúce tri účtovné obdobia; ak právnická osoba vznikla pred menej ako troma rokmi pred podaním žiadosti</w:t>
      </w:r>
      <w:r>
        <w:t xml:space="preserve"> o </w:t>
      </w:r>
      <w:r w:rsidR="00E81CB1">
        <w:t>tento súhlas</w:t>
      </w:r>
      <w:r>
        <w:t>,</w:t>
      </w:r>
      <w:r w:rsidRPr="00832388">
        <w:t xml:space="preserve"> predkladajú sa uvedené doklady len za obdobie od jej vzniku; ak účtovná závierka, ktorá podlieha overeniu ešte nebola ku dňu podania žiadosti o </w:t>
      </w:r>
      <w:r w:rsidR="00E81CB1">
        <w:t>tento súhlas</w:t>
      </w:r>
      <w:r w:rsidRPr="00832388">
        <w:t xml:space="preserve"> audítorom overená, predkladá sa aj neoverená účtovná závierka,</w:t>
      </w:r>
    </w:p>
    <w:p w14:paraId="2594241F" w14:textId="7BEC1593" w:rsidR="00A9100D" w:rsidRPr="00832388" w:rsidRDefault="00A9100D" w:rsidP="00A9100D">
      <w:pPr>
        <w:pStyle w:val="Default"/>
        <w:ind w:left="741"/>
        <w:jc w:val="both"/>
      </w:pPr>
      <w:r w:rsidRPr="00832388">
        <w:t>4. písomnej informácie o pôvode peňažných vkladov vložených do základného imania banky,</w:t>
      </w:r>
    </w:p>
    <w:p w14:paraId="3F3A7641" w14:textId="7D247521" w:rsidR="00A9100D" w:rsidRPr="00832388" w:rsidRDefault="00A9100D" w:rsidP="00A9100D">
      <w:pPr>
        <w:pStyle w:val="Default"/>
        <w:ind w:left="741"/>
        <w:jc w:val="both"/>
      </w:pPr>
      <w:r w:rsidRPr="00832388">
        <w:t>5. výpisov o stavoch na účtoch v bankách a zahraničných bankách a zahraničných bankách ku dňu podania žiadosti o </w:t>
      </w:r>
      <w:r w:rsidR="00E81CB1">
        <w:t>tento súhlas</w:t>
      </w:r>
      <w:r w:rsidRPr="00832388">
        <w:t>,</w:t>
      </w:r>
    </w:p>
    <w:p w14:paraId="40D76FE8" w14:textId="4836DDE9" w:rsidR="00A9100D" w:rsidRPr="00832388" w:rsidRDefault="00A9100D" w:rsidP="00A9100D">
      <w:pPr>
        <w:pStyle w:val="Default"/>
        <w:ind w:left="741"/>
        <w:jc w:val="both"/>
      </w:pPr>
      <w:r w:rsidRPr="00832388">
        <w:t>6. písomného vyhlásenia fyzickej osoby podnikateľa, že finančné prostriedky vložené do základného imania banky, nepochádzajú z trestnej činnosti,</w:t>
      </w:r>
    </w:p>
    <w:p w14:paraId="23ECFE62" w14:textId="77777777" w:rsidR="00A9100D" w:rsidRPr="00832388" w:rsidRDefault="00A9100D" w:rsidP="00A9100D">
      <w:pPr>
        <w:pStyle w:val="Default"/>
        <w:ind w:left="741"/>
        <w:jc w:val="both"/>
      </w:pPr>
      <w:r w:rsidRPr="00832388">
        <w:t>7. ratingového hodnotenia, ak bolo pre právnickú osobu vypracované za bezprostredne predchádzajúce tri roky.</w:t>
      </w:r>
    </w:p>
    <w:p w14:paraId="04C956A2" w14:textId="7215F9A1" w:rsidR="00A9100D" w:rsidRPr="00832388" w:rsidRDefault="00A64D62" w:rsidP="00A9100D">
      <w:pPr>
        <w:pStyle w:val="Default"/>
        <w:jc w:val="both"/>
      </w:pPr>
      <w:r>
        <w:lastRenderedPageBreak/>
        <w:t>d</w:t>
      </w:r>
      <w:r w:rsidR="00A9100D" w:rsidRPr="00832388">
        <w:t>) grafick</w:t>
      </w:r>
      <w:r>
        <w:t>ým</w:t>
      </w:r>
      <w:r w:rsidR="00A9100D" w:rsidRPr="00832388">
        <w:t xml:space="preserve"> znázornen</w:t>
      </w:r>
      <w:r>
        <w:t>ím</w:t>
      </w:r>
      <w:r w:rsidR="00A9100D" w:rsidRPr="00832388">
        <w:t xml:space="preserve"> štruktúry kvalifikovanej účasti </w:t>
      </w:r>
      <w:r>
        <w:t>a</w:t>
      </w:r>
      <w:r w:rsidR="00A9100D" w:rsidRPr="00832388">
        <w:t>kcionára a grafického znázornenia štruktúry s úzkymi väzbami ku ktorej patrí akcionár,</w:t>
      </w:r>
    </w:p>
    <w:p w14:paraId="3B0D4178" w14:textId="2699486C" w:rsidR="00A9100D" w:rsidRPr="00832388" w:rsidRDefault="00A64D62" w:rsidP="00A9100D">
      <w:pPr>
        <w:pStyle w:val="Default"/>
        <w:jc w:val="both"/>
      </w:pPr>
      <w:r>
        <w:t>e</w:t>
      </w:r>
      <w:r w:rsidR="00A9100D" w:rsidRPr="00832388">
        <w:t>) písomn</w:t>
      </w:r>
      <w:r>
        <w:t>ým</w:t>
      </w:r>
      <w:r w:rsidR="00A9100D" w:rsidRPr="00832388">
        <w:t xml:space="preserve"> vyhlásenia akcionára, že právne predpisy upravujúce problematiku úzkych väzieb v štáte, na ktorého území má skupina úzke väzby,</w:t>
      </w:r>
      <w:r w:rsidR="00A9100D">
        <w:t> nebránia výkonu dohľadu,</w:t>
      </w:r>
    </w:p>
    <w:p w14:paraId="0695706A" w14:textId="52674131" w:rsidR="00A9100D" w:rsidRPr="00832388" w:rsidRDefault="00A64D62" w:rsidP="00A9100D">
      <w:pPr>
        <w:pStyle w:val="Default"/>
        <w:jc w:val="both"/>
      </w:pPr>
      <w:r>
        <w:t>f</w:t>
      </w:r>
      <w:r w:rsidR="00A9100D" w:rsidRPr="00832388">
        <w:t>) písomn</w:t>
      </w:r>
      <w:r>
        <w:t>ým</w:t>
      </w:r>
      <w:r w:rsidR="00A9100D" w:rsidRPr="00832388">
        <w:t xml:space="preserve"> vyhlásen</w:t>
      </w:r>
      <w:r>
        <w:t>ím</w:t>
      </w:r>
      <w:r w:rsidR="00A9100D" w:rsidRPr="00832388">
        <w:t xml:space="preserve"> akcionára, že na jeho majetok nebol vyhlásený konkurz, neviedlo sa reštrukturalizačné konanie, konanie o oddlžení, nebola zavedená dozorná správa alebo nútená správa a ani povolené nútené vyrovnanie,</w:t>
      </w:r>
    </w:p>
    <w:p w14:paraId="2E06417D" w14:textId="0F414AAD" w:rsidR="00A9100D" w:rsidRPr="00832388" w:rsidRDefault="00A64D62" w:rsidP="00A9100D">
      <w:pPr>
        <w:adjustRightInd w:val="0"/>
        <w:jc w:val="both"/>
        <w:rPr>
          <w:color w:val="000000"/>
        </w:rPr>
      </w:pPr>
      <w:r>
        <w:rPr>
          <w:color w:val="000000"/>
        </w:rPr>
        <w:t>g</w:t>
      </w:r>
      <w:r w:rsidR="00A9100D" w:rsidRPr="00832388">
        <w:rPr>
          <w:color w:val="000000"/>
        </w:rPr>
        <w:t>) písomn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informáci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o administratívnych sankciách uložených akcionárovi v</w:t>
      </w:r>
      <w:r w:rsidR="00A9100D">
        <w:rPr>
          <w:color w:val="000000"/>
        </w:rPr>
        <w:t> </w:t>
      </w:r>
      <w:r w:rsidR="00A9100D" w:rsidRPr="00832388">
        <w:rPr>
          <w:color w:val="000000"/>
        </w:rPr>
        <w:t>posledných</w:t>
      </w:r>
      <w:r w:rsidR="00A9100D">
        <w:rPr>
          <w:color w:val="000000"/>
        </w:rPr>
        <w:t xml:space="preserve"> </w:t>
      </w:r>
      <w:r w:rsidR="00A9100D" w:rsidRPr="00832388">
        <w:rPr>
          <w:color w:val="000000"/>
        </w:rPr>
        <w:t xml:space="preserve">troch rokoch pred podaním žiadosti o </w:t>
      </w:r>
      <w:r w:rsidR="00E81CB1">
        <w:rPr>
          <w:color w:val="000000"/>
        </w:rPr>
        <w:t>tento súhlas</w:t>
      </w:r>
      <w:r w:rsidR="00A9100D" w:rsidRPr="00832388">
        <w:rPr>
          <w:color w:val="000000"/>
        </w:rPr>
        <w:t>, a to o sankciách uložených právoplatným a vykonateľným rozhodnutím v správnom konaní alebo inom obdobnom konaní,</w:t>
      </w:r>
    </w:p>
    <w:p w14:paraId="410B2DFB" w14:textId="1708C45D" w:rsidR="00A9100D" w:rsidRPr="00832388" w:rsidRDefault="00A64D62" w:rsidP="00A9100D">
      <w:pPr>
        <w:pStyle w:val="Default"/>
        <w:jc w:val="both"/>
      </w:pPr>
      <w:r>
        <w:t>h</w:t>
      </w:r>
      <w:r w:rsidR="00A9100D" w:rsidRPr="00832388">
        <w:t>) písomn</w:t>
      </w:r>
      <w:r>
        <w:t>ou</w:t>
      </w:r>
      <w:r w:rsidR="00A9100D" w:rsidRPr="00832388">
        <w:t xml:space="preserve"> informáci</w:t>
      </w:r>
      <w:r>
        <w:t xml:space="preserve">ou </w:t>
      </w:r>
      <w:r w:rsidR="00A9100D" w:rsidRPr="00832388">
        <w:t xml:space="preserve">o tom, či akcionárovi bolo v posledných troch rokoch pred podaním žiadosti o </w:t>
      </w:r>
      <w:r w:rsidR="00E81CB1">
        <w:t>tento súhlas</w:t>
      </w:r>
      <w:r w:rsidR="00A9100D" w:rsidRPr="00832388">
        <w:t xml:space="preserve"> odmietnuté udelenie povolenia alebo iného oprávnenia na výkon podnikateľskej činnosti a písomná informácia o ich odobratí,</w:t>
      </w:r>
    </w:p>
    <w:p w14:paraId="64EFBA4B" w14:textId="12BA72A4" w:rsidR="00A9100D" w:rsidRPr="00832388" w:rsidRDefault="00A64D62" w:rsidP="00A9100D">
      <w:pPr>
        <w:pStyle w:val="Default"/>
        <w:jc w:val="both"/>
      </w:pPr>
      <w:r>
        <w:t>i</w:t>
      </w:r>
      <w:r w:rsidR="00A9100D" w:rsidRPr="00832388">
        <w:t>) písomn</w:t>
      </w:r>
      <w:r>
        <w:t>ou</w:t>
      </w:r>
      <w:r w:rsidR="00A9100D" w:rsidRPr="00832388">
        <w:t xml:space="preserve"> informáci</w:t>
      </w:r>
      <w:r>
        <w:t>ou</w:t>
      </w:r>
      <w:r w:rsidR="00A9100D" w:rsidRPr="00832388">
        <w:t xml:space="preserve"> o akciách banky, ktoré chce akcionár nadobudnúť, a to</w:t>
      </w:r>
    </w:p>
    <w:p w14:paraId="5BCAAD5B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1. druh, menovitú hodnotu a ich počet v členení podľa menovitých hodnôt,</w:t>
      </w:r>
    </w:p>
    <w:p w14:paraId="09695B4C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2. celkovú hodnotu,</w:t>
      </w:r>
    </w:p>
    <w:p w14:paraId="29E020EB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3. podiel na základnom imaní vyjadrený v percentách,</w:t>
      </w:r>
    </w:p>
    <w:p w14:paraId="165B9497" w14:textId="6B093C55" w:rsidR="00A9100D" w:rsidRPr="00832388" w:rsidRDefault="00A64D62" w:rsidP="00A9100D">
      <w:pPr>
        <w:adjustRightInd w:val="0"/>
        <w:jc w:val="both"/>
        <w:rPr>
          <w:color w:val="000000"/>
        </w:rPr>
      </w:pPr>
      <w:r>
        <w:rPr>
          <w:color w:val="000000"/>
        </w:rPr>
        <w:t>j</w:t>
      </w:r>
      <w:r w:rsidR="00A9100D" w:rsidRPr="00832388">
        <w:rPr>
          <w:color w:val="000000"/>
        </w:rPr>
        <w:t>) písomn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informáci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o hlasovacích právach v  banke, ktoré chce akcionár nadobudnúť, a to</w:t>
      </w:r>
    </w:p>
    <w:p w14:paraId="526027B1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1. počet hlasov,</w:t>
      </w:r>
    </w:p>
    <w:p w14:paraId="4DDF8C0A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2. podiel na hlasovacích právach vyjadrený v percentách,</w:t>
      </w:r>
    </w:p>
    <w:p w14:paraId="140C3433" w14:textId="32FEF1D7" w:rsidR="00A9100D" w:rsidRPr="00832388" w:rsidRDefault="00A64D62" w:rsidP="00A9100D">
      <w:pPr>
        <w:adjustRightInd w:val="0"/>
        <w:jc w:val="both"/>
        <w:rPr>
          <w:color w:val="000000"/>
        </w:rPr>
      </w:pPr>
      <w:r>
        <w:rPr>
          <w:color w:val="000000"/>
        </w:rPr>
        <w:t>k</w:t>
      </w:r>
      <w:r w:rsidR="00A9100D" w:rsidRPr="00832388">
        <w:rPr>
          <w:color w:val="000000"/>
        </w:rPr>
        <w:t>) písomn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informáci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o akciách v inej banke , ktoré má akcionár v čase podania žiadosti o </w:t>
      </w:r>
      <w:r w:rsidR="00E81CB1">
        <w:rPr>
          <w:color w:val="000000"/>
        </w:rPr>
        <w:t>tento súhlas</w:t>
      </w:r>
      <w:r w:rsidR="00A9100D" w:rsidRPr="00832388">
        <w:rPr>
          <w:color w:val="000000"/>
        </w:rPr>
        <w:t>, a to</w:t>
      </w:r>
    </w:p>
    <w:p w14:paraId="333B56D4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1. druh, menovitú hodnotu a ich počet v členení podľa menovitých hodnôt,</w:t>
      </w:r>
    </w:p>
    <w:p w14:paraId="067ED5BE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2. celkovú hodnotu,</w:t>
      </w:r>
    </w:p>
    <w:p w14:paraId="4ADA7B84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3. podiel na základnom imaní vyjadrený v percentách,</w:t>
      </w:r>
    </w:p>
    <w:p w14:paraId="3AC15836" w14:textId="3A685005" w:rsidR="00A9100D" w:rsidRPr="00832388" w:rsidRDefault="00A64D62" w:rsidP="00A9100D">
      <w:pPr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A9100D" w:rsidRPr="00832388">
        <w:rPr>
          <w:color w:val="000000"/>
        </w:rPr>
        <w:t>) písomn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informáci</w:t>
      </w:r>
      <w:r>
        <w:rPr>
          <w:color w:val="000000"/>
        </w:rPr>
        <w:t>ou</w:t>
      </w:r>
      <w:r w:rsidR="00A9100D" w:rsidRPr="00832388">
        <w:rPr>
          <w:color w:val="000000"/>
        </w:rPr>
        <w:t xml:space="preserve"> o hlasovacích právach v inej banke, ktoré má akcionár v čase podania žiadosti o </w:t>
      </w:r>
      <w:r w:rsidR="00E81CB1">
        <w:rPr>
          <w:color w:val="000000"/>
        </w:rPr>
        <w:t>tento súhlas</w:t>
      </w:r>
      <w:r w:rsidR="00A9100D" w:rsidRPr="00832388">
        <w:rPr>
          <w:color w:val="000000"/>
        </w:rPr>
        <w:t>, a to</w:t>
      </w:r>
    </w:p>
    <w:p w14:paraId="2661E09E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1. počet hlasov,</w:t>
      </w:r>
    </w:p>
    <w:p w14:paraId="13F2CE70" w14:textId="77777777" w:rsidR="00A9100D" w:rsidRPr="00832388" w:rsidRDefault="00A9100D" w:rsidP="00A9100D">
      <w:pPr>
        <w:adjustRightInd w:val="0"/>
        <w:jc w:val="both"/>
        <w:rPr>
          <w:color w:val="000000"/>
        </w:rPr>
      </w:pPr>
      <w:r w:rsidRPr="00832388">
        <w:rPr>
          <w:color w:val="000000"/>
        </w:rPr>
        <w:tab/>
        <w:t>2. podiel na hlasovacích právach vyjadrený v percentách,</w:t>
      </w:r>
    </w:p>
    <w:p w14:paraId="64E66BA3" w14:textId="0289E64B" w:rsidR="00A9100D" w:rsidRDefault="00A64D62" w:rsidP="00A9100D">
      <w:pPr>
        <w:pStyle w:val="Default"/>
        <w:jc w:val="both"/>
      </w:pPr>
      <w:r>
        <w:t>m</w:t>
      </w:r>
      <w:r w:rsidR="00A9100D" w:rsidRPr="00832388">
        <w:t>) zoznam</w:t>
      </w:r>
      <w:r>
        <w:t>om</w:t>
      </w:r>
      <w:r w:rsidR="00A9100D" w:rsidRPr="00832388">
        <w:t xml:space="preserve"> obsahujúceho meno, priezvisko, trvalý pobyt a rodné číslo blízkych osôb akcionára, ktoré sú v čase podania žiadosti o </w:t>
      </w:r>
      <w:r w:rsidR="00E81CB1">
        <w:t>tento súhlas</w:t>
      </w:r>
      <w:r w:rsidR="00A9100D" w:rsidRPr="00832388">
        <w:t xml:space="preserve"> v pracovnoprávnom alebo obdobnom vzťahu k</w:t>
      </w:r>
      <w:r w:rsidR="00A9100D">
        <w:t xml:space="preserve"> inej </w:t>
      </w:r>
      <w:r w:rsidR="00A9100D" w:rsidRPr="00832388">
        <w:t>banke, zahraničnej banke, pobočke</w:t>
      </w:r>
      <w:r w:rsidR="00A9100D">
        <w:t xml:space="preserve"> zahraničnej banky</w:t>
      </w:r>
      <w:r w:rsidR="00A9100D" w:rsidRPr="00832388">
        <w:t xml:space="preserve">  a finančnej inštitúcií podľa § 6 ods. 21 zákona, s uvedením jej obchodného mena, právnej formy, sídla a identifik</w:t>
      </w:r>
      <w:r w:rsidR="00A9100D">
        <w:t>ačného čísla, ak bolo pridelené,</w:t>
      </w:r>
    </w:p>
    <w:p w14:paraId="76BC3AF5" w14:textId="209DE683" w:rsidR="00A9100D" w:rsidRPr="00832388" w:rsidRDefault="00A64D62" w:rsidP="00A9100D">
      <w:pPr>
        <w:pStyle w:val="Default"/>
        <w:jc w:val="both"/>
      </w:pPr>
      <w:r>
        <w:t>n</w:t>
      </w:r>
      <w:r w:rsidR="00A9100D">
        <w:t>) výpis</w:t>
      </w:r>
      <w:r>
        <w:t>om</w:t>
      </w:r>
      <w:r w:rsidR="00A9100D">
        <w:t xml:space="preserve"> z registra trestov akcionára, ktorá je fyzickou osobou alebo fyzickou osobou podnikateľom, nie starším ako tri mesiace; ak ide o cudzinca obdobného potvrdenia o bezúhonnosti vydaného príslušným orgánom štátu jeho obvyklého pobytu, nie starším ako tri mesiace; ak je akcionárom právnická osoba, výpis z registra trestov, nie starší ak otri mesiace sa predkladá za členov štatutárneho orgánu, dozornej rady a prokuristu právnickej osoby.</w:t>
      </w:r>
    </w:p>
    <w:p w14:paraId="6188C3E6" w14:textId="56D04371" w:rsidR="00A64D62" w:rsidRDefault="00A64D62" w:rsidP="00A64D62">
      <w:pPr>
        <w:jc w:val="both"/>
      </w:pPr>
    </w:p>
    <w:p w14:paraId="6DF971EE" w14:textId="77777777" w:rsidR="00C56CA1" w:rsidRPr="00246DFB" w:rsidRDefault="00C56CA1">
      <w:pPr>
        <w:jc w:val="center"/>
        <w:rPr>
          <w:b/>
          <w:bCs/>
        </w:rPr>
      </w:pPr>
      <w:r w:rsidRPr="00246DFB">
        <w:rPr>
          <w:b/>
          <w:bCs/>
        </w:rPr>
        <w:t>§ 3</w:t>
      </w:r>
    </w:p>
    <w:p w14:paraId="159498F2" w14:textId="0EF6F09A" w:rsidR="00C56CA1" w:rsidRDefault="00C56CA1" w:rsidP="005125C2">
      <w:pPr>
        <w:jc w:val="both"/>
        <w:rPr>
          <w:highlight w:val="lightGray"/>
        </w:rPr>
      </w:pPr>
    </w:p>
    <w:p w14:paraId="01C93B20" w14:textId="7BE36FA3" w:rsidR="00246DFB" w:rsidRDefault="00246DFB" w:rsidP="00246DFB">
      <w:pPr>
        <w:pStyle w:val="Default"/>
        <w:ind w:firstLine="709"/>
        <w:jc w:val="both"/>
      </w:pPr>
      <w:r>
        <w:t xml:space="preserve">(1) </w:t>
      </w:r>
      <w:r w:rsidRPr="00832388">
        <w:t>Splnenie po</w:t>
      </w:r>
      <w:r>
        <w:t>žiadavky</w:t>
      </w:r>
      <w:r w:rsidRPr="00832388">
        <w:t xml:space="preserve"> podľa </w:t>
      </w:r>
      <w:r>
        <w:t xml:space="preserve">§ 20a ods. 4 písm. a) </w:t>
      </w:r>
      <w:r w:rsidRPr="00832388">
        <w:t>zákona sa preukazuje predložením</w:t>
      </w:r>
      <w:r>
        <w:t xml:space="preserve"> príslušných vecne zodpovedajúcich vnútorných predpisov žiadateľa.</w:t>
      </w:r>
    </w:p>
    <w:p w14:paraId="5F3EC6B6" w14:textId="5501144B" w:rsidR="00246DFB" w:rsidRDefault="00246DFB" w:rsidP="00246DFB">
      <w:pPr>
        <w:pStyle w:val="Default"/>
        <w:jc w:val="both"/>
      </w:pPr>
    </w:p>
    <w:p w14:paraId="2574667A" w14:textId="146716DC" w:rsidR="00246DFB" w:rsidRDefault="00246DFB" w:rsidP="00246DFB">
      <w:pPr>
        <w:pStyle w:val="Default"/>
        <w:ind w:firstLine="709"/>
        <w:jc w:val="both"/>
      </w:pPr>
      <w:r>
        <w:t>(2)</w:t>
      </w:r>
      <w:r w:rsidRPr="00246DFB">
        <w:t xml:space="preserve"> </w:t>
      </w:r>
      <w:r w:rsidRPr="00832388">
        <w:t>Splnenie po</w:t>
      </w:r>
      <w:r>
        <w:t>žiadavky</w:t>
      </w:r>
      <w:r w:rsidRPr="00832388">
        <w:t xml:space="preserve"> podľa </w:t>
      </w:r>
      <w:r>
        <w:t xml:space="preserve">§ 20a ods. 4 písm. b) </w:t>
      </w:r>
      <w:r w:rsidRPr="00832388">
        <w:t>zákona sa preukazuje predložením</w:t>
      </w:r>
      <w:r>
        <w:t xml:space="preserve"> schémy organizačnej štruktúry skupiny, ktorej súčasťou je žiadateľ.</w:t>
      </w:r>
    </w:p>
    <w:p w14:paraId="51E4AE1E" w14:textId="4CF89794" w:rsidR="00246DFB" w:rsidRDefault="00246DFB" w:rsidP="00246DFB">
      <w:pPr>
        <w:pStyle w:val="Default"/>
        <w:jc w:val="both"/>
      </w:pPr>
    </w:p>
    <w:p w14:paraId="25AE6184" w14:textId="54E03590" w:rsidR="00246DFB" w:rsidRDefault="00246DFB" w:rsidP="00004733">
      <w:pPr>
        <w:pStyle w:val="Default"/>
        <w:jc w:val="both"/>
      </w:pPr>
      <w:r>
        <w:tab/>
        <w:t xml:space="preserve">(3) </w:t>
      </w:r>
      <w:r w:rsidRPr="00832388">
        <w:t>Splnenie po</w:t>
      </w:r>
      <w:r>
        <w:t>žiadavky</w:t>
      </w:r>
      <w:r w:rsidRPr="00832388">
        <w:t xml:space="preserve"> podľa </w:t>
      </w:r>
      <w:r>
        <w:t xml:space="preserve">§ 20a ods. 4 písm. c) </w:t>
      </w:r>
      <w:r w:rsidRPr="00832388">
        <w:t>zákona sa preukazuje predložením</w:t>
      </w:r>
      <w:r w:rsidR="00004733">
        <w:t xml:space="preserve"> týchto dokladov, </w:t>
      </w:r>
      <w:r>
        <w:t>ak je žiadateľom</w:t>
      </w:r>
    </w:p>
    <w:p w14:paraId="2DDFD5A7" w14:textId="77777777" w:rsidR="00246DFB" w:rsidRDefault="00246DFB" w:rsidP="00246DFB">
      <w:pPr>
        <w:jc w:val="both"/>
      </w:pPr>
      <w:r>
        <w:t>a) fyzická osoba,</w:t>
      </w:r>
    </w:p>
    <w:p w14:paraId="7F143331" w14:textId="77777777" w:rsidR="00246DFB" w:rsidRDefault="00246DFB" w:rsidP="00246DFB">
      <w:pPr>
        <w:jc w:val="both"/>
      </w:pPr>
      <w:r>
        <w:tab/>
        <w:t>1. odborný životopis žiadateľa,</w:t>
      </w:r>
    </w:p>
    <w:p w14:paraId="44FCE29A" w14:textId="77777777" w:rsidR="00246DFB" w:rsidRDefault="00246DFB" w:rsidP="00246DFB">
      <w:pPr>
        <w:ind w:left="720"/>
        <w:jc w:val="both"/>
      </w:pPr>
      <w:r>
        <w:lastRenderedPageBreak/>
        <w:t>2. výpis z registra trestov nie starší ako tri mesiace; ak ide o cudzinca</w:t>
      </w:r>
      <w:r w:rsidRPr="005F5950">
        <w:rPr>
          <w:vertAlign w:val="superscript"/>
        </w:rPr>
        <w:t>1)</w:t>
      </w:r>
      <w:r>
        <w:t>, obdobné potvrdenie o bezúhonnosti vydané príslušným orgánom štátu, v ktorom má obvyklý pobyt,</w:t>
      </w:r>
    </w:p>
    <w:p w14:paraId="348DF4E7" w14:textId="77777777" w:rsidR="00246DFB" w:rsidRPr="00BF5CD6" w:rsidRDefault="00246DFB" w:rsidP="00246DFB">
      <w:pPr>
        <w:ind w:left="720"/>
        <w:jc w:val="both"/>
      </w:pPr>
      <w:r w:rsidRPr="00BF5CD6">
        <w:t>3. písomné vyhlásenie žiadateľa o splnení podmienok podľa § 7 ods. 15 písm. b) až g) zákona,</w:t>
      </w:r>
    </w:p>
    <w:p w14:paraId="44F91C48" w14:textId="5A0DC024" w:rsidR="00246DFB" w:rsidRPr="00BF5CD6" w:rsidRDefault="00246DFB" w:rsidP="00246DFB">
      <w:pPr>
        <w:ind w:left="720"/>
        <w:jc w:val="both"/>
      </w:pPr>
      <w:r w:rsidRPr="00BF5CD6">
        <w:t>4. zoznam obsahujúci meno, priezvisko, trvalý pobyt a rodné číslo blízkych osôb žiadateľa, ktoré sú v čase podania žiadosti o súhlas v</w:t>
      </w:r>
      <w:r>
        <w:t xml:space="preserve"> pracovnoprávnom alebo obdobnom </w:t>
      </w:r>
      <w:r w:rsidRPr="00BF5CD6">
        <w:t>vzťahu k banke, zahraničnej banke, pobočke zahraničnej banky a finančnej inštitúcii podľa § 6 ods. 17 zákona, s uvedením jej obchodného mena, právnej formy, sídla a identifikačného čísla, ak bolo pridelené,</w:t>
      </w:r>
    </w:p>
    <w:p w14:paraId="23BED23F" w14:textId="77777777" w:rsidR="00246DFB" w:rsidRPr="00BF5CD6" w:rsidRDefault="00246DFB" w:rsidP="00246DFB">
      <w:pPr>
        <w:ind w:left="709"/>
        <w:jc w:val="both"/>
      </w:pPr>
      <w:r w:rsidRPr="00BF5CD6">
        <w:t xml:space="preserve">5. prehľad o majetkovej </w:t>
      </w:r>
      <w:r>
        <w:t>a finančnej situácii žiadateľa,</w:t>
      </w:r>
    </w:p>
    <w:p w14:paraId="6A94776D" w14:textId="77777777" w:rsidR="00246DFB" w:rsidRDefault="00246DFB" w:rsidP="00246DFB">
      <w:pPr>
        <w:ind w:left="709"/>
        <w:jc w:val="both"/>
      </w:pPr>
      <w:r w:rsidRPr="00BF5CD6">
        <w:t>6. písomná informácia o pôvode, objeme a skladbe finančných prostriedkov, ktoré budú použité na nadobudnutie alebo zvýšenie kvalifikovanej účasti, vrátane informácie o výške vlastných zdrojoch určených na vykonanie týchto úkonov a doklady preukazujúce tieto skutočnosti,</w:t>
      </w:r>
    </w:p>
    <w:p w14:paraId="6184E9A9" w14:textId="4F706EEF" w:rsidR="00246DFB" w:rsidRDefault="00004733" w:rsidP="00246DFB">
      <w:pPr>
        <w:ind w:left="709"/>
        <w:jc w:val="both"/>
      </w:pPr>
      <w:r>
        <w:t>7</w:t>
      </w:r>
      <w:r w:rsidR="00246DFB">
        <w:t>. výpisy o stavoch na účtoch v bankách a zahraničných bankách ku dňu podania žiadosti o súhlas,</w:t>
      </w:r>
    </w:p>
    <w:p w14:paraId="4304F3F4" w14:textId="0DE442BB" w:rsidR="00246DFB" w:rsidRPr="00A258D3" w:rsidRDefault="00004733" w:rsidP="00246DFB">
      <w:pPr>
        <w:shd w:val="clear" w:color="auto" w:fill="FFFFFF"/>
        <w:ind w:left="720"/>
        <w:jc w:val="both"/>
      </w:pPr>
      <w:r>
        <w:t>8</w:t>
      </w:r>
      <w:r w:rsidR="00246DFB" w:rsidRPr="00A258D3">
        <w:t>. doklad o príjme žiadateľa, ktorý je daňovníkom dane z príjmov fyzických osôb podľa osobitného predpisu</w:t>
      </w:r>
      <w:r>
        <w:rPr>
          <w:vertAlign w:val="superscript"/>
        </w:rPr>
        <w:t>2)</w:t>
      </w:r>
      <w:r>
        <w:t xml:space="preserve"> </w:t>
      </w:r>
      <w:r w:rsidR="00246DFB" w:rsidRPr="00A258D3">
        <w:t>najmenej za bezprostredne predchádzajúce tri roky</w:t>
      </w:r>
      <w:r w:rsidR="00246DFB">
        <w:t xml:space="preserve">, napríklad </w:t>
      </w:r>
      <w:r w:rsidR="00246DFB" w:rsidRPr="00A258D3">
        <w:t>daňové</w:t>
      </w:r>
      <w:r w:rsidR="00246DFB">
        <w:t xml:space="preserve"> </w:t>
      </w:r>
      <w:r w:rsidR="00246DFB" w:rsidRPr="00A258D3">
        <w:t>priznani</w:t>
      </w:r>
      <w:r w:rsidR="00246DFB">
        <w:t xml:space="preserve">e </w:t>
      </w:r>
      <w:r w:rsidR="00246DFB" w:rsidRPr="00A258D3">
        <w:t>k dani z príjmov alebo doklad</w:t>
      </w:r>
      <w:r w:rsidR="00246DFB">
        <w:t xml:space="preserve"> </w:t>
      </w:r>
      <w:r w:rsidR="00246DFB" w:rsidRPr="00A258D3">
        <w:t>o vykonanom ročnom zúčtovaní preddavkov na daň z príjmov zo závislej činnosti za bezprostredne predchádzajúce tri zdaňovacie obdobia; ak ide o cudzinca</w:t>
      </w:r>
      <w:r w:rsidR="00246DFB" w:rsidRPr="00A258D3">
        <w:rPr>
          <w:vertAlign w:val="superscript"/>
        </w:rPr>
        <w:t>1)</w:t>
      </w:r>
      <w:r w:rsidR="00246DFB" w:rsidRPr="00A258D3">
        <w:t>, obdobný doklad o príjmoch fyzickej osoby najmenej za bezprostredne predchádzajúce tri roky,</w:t>
      </w:r>
    </w:p>
    <w:p w14:paraId="625E0CC8" w14:textId="77777777" w:rsidR="00246DFB" w:rsidRDefault="00246DFB" w:rsidP="00246DFB">
      <w:pPr>
        <w:jc w:val="both"/>
      </w:pPr>
      <w:r w:rsidRPr="00F81615">
        <w:t>b) fyzická osoba podnikateľ,</w:t>
      </w:r>
    </w:p>
    <w:p w14:paraId="4D1D3204" w14:textId="77777777" w:rsidR="00246DFB" w:rsidRDefault="00246DFB" w:rsidP="00246DFB">
      <w:pPr>
        <w:ind w:left="709"/>
        <w:jc w:val="both"/>
      </w:pPr>
      <w:r>
        <w:t>1. odborný životopis žiadateľa,</w:t>
      </w:r>
    </w:p>
    <w:p w14:paraId="7414A9BA" w14:textId="77777777" w:rsidR="00246DFB" w:rsidRDefault="00246DFB" w:rsidP="00246DFB">
      <w:pPr>
        <w:ind w:left="709"/>
        <w:jc w:val="both"/>
      </w:pPr>
      <w:r>
        <w:t>2. výpis z registra trestov nie starší ako tri mesiace; ak ide o cudzinca</w:t>
      </w:r>
      <w:r w:rsidRPr="005F5950">
        <w:rPr>
          <w:vertAlign w:val="superscript"/>
        </w:rPr>
        <w:t>1)</w:t>
      </w:r>
      <w:r>
        <w:t>, obdobné potvrdenie o bezúhonnosti vydané príslušným orgánom štátu, v ktorom má obvyklý pobyt,</w:t>
      </w:r>
    </w:p>
    <w:p w14:paraId="57C04273" w14:textId="77777777" w:rsidR="00246DFB" w:rsidRPr="00BF5CD6" w:rsidRDefault="00246DFB" w:rsidP="00246DFB">
      <w:pPr>
        <w:ind w:left="720"/>
        <w:jc w:val="both"/>
      </w:pPr>
      <w:r w:rsidRPr="00BF5CD6">
        <w:t>3. písomné vyhlásenie žiadateľa o splnení podmienok podľa § 7 ods. 15 písm. b) až g) zákona,</w:t>
      </w:r>
    </w:p>
    <w:p w14:paraId="05C2159D" w14:textId="500AA610" w:rsidR="00246DFB" w:rsidRPr="003B7E0A" w:rsidRDefault="00246DFB" w:rsidP="00246DFB">
      <w:pPr>
        <w:ind w:left="720"/>
        <w:jc w:val="both"/>
      </w:pPr>
      <w:r w:rsidRPr="003B7E0A">
        <w:t xml:space="preserve">4. zoznam obsahujúci meno, priezvisko, trvalý pobyt a rodné číslo blízkych osôb žiadateľa, ktoré sú v čase podania žiadosti o súhlas v pracovnoprávnom vzťahu </w:t>
      </w:r>
      <w:r>
        <w:t xml:space="preserve">alebo obdobnom </w:t>
      </w:r>
      <w:r w:rsidRPr="003B7E0A">
        <w:t>vzťahu k banke, zahraničnej banke, pobočke zahraničnej banky a finančnej inštitúcii podľa § 6 ods. 17 zákona, s uvedením jej obchodného mena, právnej formy, sídla a identifikačného čísla, ak bolo pridelené,</w:t>
      </w:r>
    </w:p>
    <w:p w14:paraId="01C3E7BA" w14:textId="77777777" w:rsidR="00246DFB" w:rsidRPr="003B7E0A" w:rsidRDefault="00246DFB" w:rsidP="00246DFB">
      <w:pPr>
        <w:ind w:left="709"/>
        <w:jc w:val="both"/>
      </w:pPr>
      <w:r w:rsidRPr="003B7E0A">
        <w:t>5. výpis z obchodného registra alebo výpis zo živnostenského registra nie starší ako tri mesiace, alebo iné oprávnenie na vykonávanie podnikateľskej činnosti; ak ide o cudzinca</w:t>
      </w:r>
      <w:r w:rsidRPr="003B7E0A">
        <w:rPr>
          <w:vertAlign w:val="superscript"/>
        </w:rPr>
        <w:t>1)</w:t>
      </w:r>
      <w:r w:rsidRPr="003B7E0A">
        <w:t xml:space="preserve"> obdobný doklad vydaný príslušným orgánom, nie starší ako tri mesiace,</w:t>
      </w:r>
    </w:p>
    <w:p w14:paraId="539D8D2E" w14:textId="77777777" w:rsidR="00246DFB" w:rsidRPr="003B7E0A" w:rsidRDefault="00246DFB" w:rsidP="00246DFB">
      <w:pPr>
        <w:ind w:left="709"/>
        <w:jc w:val="both"/>
      </w:pPr>
      <w:r w:rsidRPr="003B7E0A">
        <w:t>6. prehľad o majetkovej situácii a finančnej situácii žiadateľa,</w:t>
      </w:r>
    </w:p>
    <w:p w14:paraId="1447D318" w14:textId="6C5D5D71" w:rsidR="00246DFB" w:rsidRDefault="00004733" w:rsidP="00246DFB">
      <w:pPr>
        <w:ind w:left="709"/>
        <w:jc w:val="both"/>
      </w:pPr>
      <w:r>
        <w:t>8</w:t>
      </w:r>
      <w:r w:rsidR="00246DFB">
        <w:t>. výpisy o stavoch na účtoch v bankách a zahraničných bankách ku dňu podania žiadosti o súhlas,</w:t>
      </w:r>
    </w:p>
    <w:p w14:paraId="2279F778" w14:textId="0F73707B" w:rsidR="00246DFB" w:rsidRDefault="00004733" w:rsidP="00246DFB">
      <w:pPr>
        <w:ind w:left="709"/>
        <w:jc w:val="both"/>
      </w:pPr>
      <w:r>
        <w:t>9</w:t>
      </w:r>
      <w:r w:rsidR="00246DFB">
        <w:t xml:space="preserve">. účtovné závierky overené audítorom, ak takémuto overeniu podliehajú, za bezprostredne predchádzajúce tri </w:t>
      </w:r>
      <w:r w:rsidR="00246DFB" w:rsidRPr="00FB1F2A">
        <w:t>účtovné obdobia; ak</w:t>
      </w:r>
      <w:r w:rsidR="00246DFB">
        <w:t xml:space="preserve"> žiadateľ začal vykonávať podnikateľskú činnosť pred menej ako troma rokmi pred podaním žiadosti o súhlas, predkladá sa účtovná závierka len za obdobie od začatia výkonu podnikateľskej činnosti; ak účtovná závierka, ktorá podlieha overeniu, ešte nebola ku dňu podania žiadosti o súhlas audítorom overená, predkladá sa aj neoverená účtovná závierka,</w:t>
      </w:r>
    </w:p>
    <w:p w14:paraId="3C176F77" w14:textId="6B5DB1D4" w:rsidR="00246DFB" w:rsidRDefault="00246DFB" w:rsidP="00246DFB">
      <w:pPr>
        <w:ind w:left="720"/>
        <w:jc w:val="both"/>
      </w:pPr>
      <w:r w:rsidRPr="00A258D3">
        <w:t>1</w:t>
      </w:r>
      <w:r w:rsidR="00004733">
        <w:t>0</w:t>
      </w:r>
      <w:r w:rsidRPr="00A258D3">
        <w:t>. daňové priznanie k dani z</w:t>
      </w:r>
      <w:r>
        <w:t> </w:t>
      </w:r>
      <w:r w:rsidRPr="00A258D3">
        <w:t>príjmov</w:t>
      </w:r>
      <w:r>
        <w:t xml:space="preserve"> </w:t>
      </w:r>
      <w:r w:rsidRPr="00A258D3">
        <w:t>najmenej za bezprostredne predchádzajúce tri zdaňovacie obdobia; ak žiadateľ začal vykonávať podnikateľskú činnosť pred menej ako troma rokmi pred podaním žiadosti o súhlas, predkladá sa daňové priznanie k dani z príjmov len za obdobie od začatia výkonu podnikateľskej činnosti; ak ide o cudzinca</w:t>
      </w:r>
      <w:r w:rsidRPr="00A258D3">
        <w:rPr>
          <w:vertAlign w:val="superscript"/>
        </w:rPr>
        <w:t>1)</w:t>
      </w:r>
      <w:r w:rsidRPr="00A258D3">
        <w:t>, obdobný doklad o príjmoch fyzickej osoby podnikateľa najmenej za</w:t>
      </w:r>
      <w:r>
        <w:t xml:space="preserve"> </w:t>
      </w:r>
      <w:r w:rsidRPr="00605606">
        <w:t>bezprostredne predchádzajúce</w:t>
      </w:r>
      <w:r>
        <w:t xml:space="preserve"> tri roky,</w:t>
      </w:r>
    </w:p>
    <w:p w14:paraId="4EC1E722" w14:textId="77777777" w:rsidR="00246DFB" w:rsidRDefault="00246DFB" w:rsidP="00246DFB">
      <w:pPr>
        <w:jc w:val="both"/>
      </w:pPr>
      <w:r>
        <w:t>c) právnická osoba,</w:t>
      </w:r>
    </w:p>
    <w:p w14:paraId="7FCCEC8C" w14:textId="77777777" w:rsidR="00246DFB" w:rsidRDefault="00246DFB" w:rsidP="00246DFB">
      <w:pPr>
        <w:jc w:val="both"/>
      </w:pPr>
      <w:r>
        <w:tab/>
        <w:t>1. odborný životopis členov štatutárneho orgánu žiadateľa,</w:t>
      </w:r>
    </w:p>
    <w:p w14:paraId="739BB7F5" w14:textId="77777777" w:rsidR="00246DFB" w:rsidRDefault="00246DFB" w:rsidP="00246DFB">
      <w:pPr>
        <w:ind w:left="720"/>
        <w:jc w:val="both"/>
      </w:pPr>
      <w:r>
        <w:lastRenderedPageBreak/>
        <w:t>2. výpis z registra trestov členov štatutárneho orgánu žiadateľa nie starší ako tri mesiace; ak ide o cudzinca</w:t>
      </w:r>
      <w:r w:rsidRPr="005F5950">
        <w:rPr>
          <w:vertAlign w:val="superscript"/>
        </w:rPr>
        <w:t>1)</w:t>
      </w:r>
      <w:r>
        <w:t>, obdobné potvrdenie o bezúhonnosti vydané príslušným orgánom štátu, v ktorom má obvyklý pobyt,</w:t>
      </w:r>
    </w:p>
    <w:p w14:paraId="37ED3102" w14:textId="77777777" w:rsidR="00246DFB" w:rsidRPr="00BF5CD6" w:rsidRDefault="00246DFB" w:rsidP="00246DFB">
      <w:pPr>
        <w:ind w:left="720"/>
        <w:jc w:val="both"/>
      </w:pPr>
      <w:r w:rsidRPr="00BF5CD6">
        <w:t>3. písomné vyhlásenie členov štatutárneho orgánu žiadateľa o splnení podmienok podľa § 7 ods. 15 písm. b) až g) zákona,</w:t>
      </w:r>
    </w:p>
    <w:p w14:paraId="217DEF12" w14:textId="268B1605" w:rsidR="00246DFB" w:rsidRDefault="00246DFB" w:rsidP="00246DFB">
      <w:pPr>
        <w:ind w:left="720"/>
        <w:jc w:val="both"/>
      </w:pPr>
      <w:r w:rsidRPr="00BF5CD6">
        <w:t xml:space="preserve">4. zoznam obsahujúci meno, priezvisko, trvalý pobyt a rodné číslo blízkych osôb členov štatutárneho orgánu žiadateľa, ktoré sú v čase podania žiadosti o súhlas </w:t>
      </w:r>
      <w:r w:rsidRPr="003B7E0A">
        <w:t xml:space="preserve">v pracovnoprávnom vzťahu </w:t>
      </w:r>
      <w:r>
        <w:t xml:space="preserve">alebo obdobnom </w:t>
      </w:r>
      <w:r w:rsidRPr="003B7E0A">
        <w:t>vzťahu k banke, zahraničnej</w:t>
      </w:r>
      <w:r w:rsidRPr="00BF5CD6">
        <w:t xml:space="preserve"> banke, pobočke zahraničnej banky a finančnej inštitúcii podľa § 6 ods. 17 zákona, s uvedením jej obchodného mena, právnej formy, sídla a identifikačného čísla, ak bolo pridelené,</w:t>
      </w:r>
    </w:p>
    <w:p w14:paraId="77495B1B" w14:textId="77777777" w:rsidR="00246DFB" w:rsidRDefault="00246DFB" w:rsidP="00246DFB">
      <w:pPr>
        <w:ind w:left="709"/>
        <w:jc w:val="both"/>
      </w:pPr>
      <w:r>
        <w:t xml:space="preserve">5. výpis z obchodného registra alebo iný doklad vydaný príslušným orgánom preukazujúci vznik právnickej osoby, nie starší ako tri mesiace; ak ide </w:t>
      </w:r>
      <w:r w:rsidRPr="000426C4">
        <w:t>o právnickú osobu so sídlom v zahraničí výpis z registra alebo z inej evidencie, do ktorej je zapísaná</w:t>
      </w:r>
      <w:r>
        <w:t>, nie starší ako tri mesiace,</w:t>
      </w:r>
    </w:p>
    <w:p w14:paraId="2A8C7958" w14:textId="7ADF1B01" w:rsidR="00246DFB" w:rsidRPr="003B7E0A" w:rsidRDefault="00004733" w:rsidP="00246DFB">
      <w:pPr>
        <w:ind w:left="709"/>
        <w:jc w:val="both"/>
      </w:pPr>
      <w:r>
        <w:t>6</w:t>
      </w:r>
      <w:r w:rsidR="00246DFB" w:rsidRPr="003B7E0A">
        <w:t>. prehľad o majetkovej situácii a finančnej situácii žiadateľa,</w:t>
      </w:r>
    </w:p>
    <w:p w14:paraId="07C9E858" w14:textId="0E59778C" w:rsidR="00246DFB" w:rsidRDefault="00004733" w:rsidP="00246DFB">
      <w:pPr>
        <w:ind w:left="709"/>
        <w:jc w:val="both"/>
      </w:pPr>
      <w:r>
        <w:t>7</w:t>
      </w:r>
      <w:r w:rsidR="00246DFB" w:rsidRPr="003B7E0A">
        <w:t>. účtovné závierky overené audítorom, ak takémuto overeniu podliehajú, spolu so správou audítora a správy o hospodárení alebo iné obdobné správy, ak sa správy o hospodárení alebo iné obdobné správy v súlade s príslušnými právnymi predpismi daného štátu vyhotovujú, schválené valným zhromaždením alebo iným príslušným orgánom žiadateľa, za</w:t>
      </w:r>
      <w:r w:rsidR="00246DFB" w:rsidRPr="00E544C5">
        <w:t xml:space="preserve"> bezprostredne predchádzajúce tri </w:t>
      </w:r>
      <w:r w:rsidR="00246DFB" w:rsidRPr="00FB1F2A">
        <w:t>účtovné obdobia; ak</w:t>
      </w:r>
      <w:r w:rsidR="00246DFB">
        <w:t xml:space="preserve"> je žiadateľ súčasťou konsolidovaného celku, predkladá sa aj audítorom overená konsolidovaná účtovná závierka spolu so správou audítora za </w:t>
      </w:r>
      <w:r w:rsidR="00246DFB" w:rsidRPr="00E544C5">
        <w:t>bezprostredne predchádzajúce tri účtovné obdobia; ak právnická osoba vznikla pred menej ako tromi rokmi pred podaním</w:t>
      </w:r>
      <w:r w:rsidR="00246DFB">
        <w:t xml:space="preserve"> žiadosti o</w:t>
      </w:r>
      <w:r>
        <w:t xml:space="preserve"> </w:t>
      </w:r>
      <w:r w:rsidR="00246DFB">
        <w:t>súhlas, predkladajú sa uvedené doklady len za obdobie od jej vzniku; ak účtovná závierka, ktorá podlieha overeniu ešte nebola ku dňu podania žiadosti o súhlas audítorom overená, predkladá sa aj neoverená účtovná závierka,</w:t>
      </w:r>
    </w:p>
    <w:p w14:paraId="12CCB1A8" w14:textId="2543F411" w:rsidR="00246DFB" w:rsidRDefault="00004733" w:rsidP="00246DFB">
      <w:pPr>
        <w:ind w:left="709"/>
        <w:jc w:val="both"/>
      </w:pPr>
      <w:r>
        <w:t>8</w:t>
      </w:r>
      <w:r w:rsidR="00246DFB" w:rsidRPr="00963BF2">
        <w:t xml:space="preserve">. ratingové hodnotenie, ak bolo pre žiadateľa vypracované za </w:t>
      </w:r>
      <w:r w:rsidR="00246DFB">
        <w:t>bezprostredne predchádzajúce tri roky,</w:t>
      </w:r>
    </w:p>
    <w:p w14:paraId="399491EF" w14:textId="77777777" w:rsidR="00EE0906" w:rsidRPr="00074A99" w:rsidRDefault="00EE0906" w:rsidP="005125C2">
      <w:pPr>
        <w:jc w:val="both"/>
        <w:rPr>
          <w:highlight w:val="lightGray"/>
        </w:rPr>
      </w:pPr>
    </w:p>
    <w:p w14:paraId="5197791A" w14:textId="63A54F26" w:rsidR="00A6570F" w:rsidRPr="00A6570F" w:rsidRDefault="00A6570F" w:rsidP="00A6570F">
      <w:pPr>
        <w:jc w:val="center"/>
        <w:rPr>
          <w:b/>
          <w:bCs/>
        </w:rPr>
      </w:pPr>
      <w:r w:rsidRPr="00A6570F">
        <w:rPr>
          <w:b/>
          <w:bCs/>
        </w:rPr>
        <w:t xml:space="preserve">§ </w:t>
      </w:r>
      <w:r w:rsidR="00EF1518">
        <w:rPr>
          <w:b/>
          <w:bCs/>
        </w:rPr>
        <w:t>4</w:t>
      </w:r>
    </w:p>
    <w:p w14:paraId="6E87A712" w14:textId="77777777" w:rsidR="00C56CA1" w:rsidRPr="00074A99" w:rsidRDefault="00C56CA1">
      <w:pPr>
        <w:jc w:val="both"/>
        <w:rPr>
          <w:highlight w:val="lightGray"/>
        </w:rPr>
      </w:pPr>
    </w:p>
    <w:p w14:paraId="65213E45" w14:textId="2D70082A" w:rsidR="00C56CA1" w:rsidRPr="00A6570F" w:rsidRDefault="00C56CA1">
      <w:pPr>
        <w:jc w:val="both"/>
      </w:pPr>
      <w:r w:rsidRPr="00A6570F">
        <w:tab/>
        <w:t>(1) Žiadosť o </w:t>
      </w:r>
      <w:r w:rsidR="00A6570F">
        <w:t xml:space="preserve"> </w:t>
      </w:r>
      <w:r w:rsidR="004F4282" w:rsidRPr="00A6570F">
        <w:t xml:space="preserve">súhlas podľa § 1 až </w:t>
      </w:r>
      <w:r w:rsidR="00A6570F">
        <w:t>3</w:t>
      </w:r>
      <w:r w:rsidRPr="00A6570F">
        <w:t xml:space="preserve"> obsahuje aj písomné vyhlásenie žiadateľa o tom, že všetky ním uvedené údaje a predložené doklady sú úplné, správne, pravdivé, pravé a aktuálne, dátum a miesto vyhotovenia žiadosti o súhlas a úradné osvedčené podpisy osôb oprávnených konať za žiadateľa.</w:t>
      </w:r>
    </w:p>
    <w:p w14:paraId="475ECA16" w14:textId="77777777" w:rsidR="00C56CA1" w:rsidRPr="00A6570F" w:rsidRDefault="00C56CA1">
      <w:pPr>
        <w:jc w:val="both"/>
      </w:pPr>
    </w:p>
    <w:p w14:paraId="1A7B92D9" w14:textId="46EBAA81" w:rsidR="00C56CA1" w:rsidRPr="00A6570F" w:rsidRDefault="00C56CA1">
      <w:pPr>
        <w:jc w:val="both"/>
      </w:pPr>
      <w:r w:rsidRPr="00A6570F">
        <w:tab/>
        <w:t>(2) Ak žiadosť o </w:t>
      </w:r>
      <w:r w:rsidR="004F4282" w:rsidRPr="00A6570F">
        <w:t xml:space="preserve">súhlas podľa § 1 až </w:t>
      </w:r>
      <w:r w:rsidR="00A6570F">
        <w:t>3</w:t>
      </w:r>
      <w:r w:rsidRPr="00A6570F">
        <w:t xml:space="preserve"> podávajú osoby konajúce v zhode, </w:t>
      </w:r>
      <w:r w:rsidR="00E01D72" w:rsidRPr="00A6570F">
        <w:t>dokladom prikladaným</w:t>
      </w:r>
      <w:r w:rsidRPr="00A6570F">
        <w:t xml:space="preserve"> k tejto žiadosti je plnomocenstvo s úradne osvedčenými podpismi osôb oprávnených konať za splnomocniteľa, ktorým splnomocnitelia poverili nimi vybraného spoločného zástupcu na ich zastupovanie v konaní o ich žiadosti o súhlas.</w:t>
      </w:r>
    </w:p>
    <w:p w14:paraId="11BD550B" w14:textId="77777777" w:rsidR="00C56CA1" w:rsidRPr="00A6570F" w:rsidRDefault="00C56CA1">
      <w:pPr>
        <w:jc w:val="both"/>
      </w:pPr>
    </w:p>
    <w:p w14:paraId="2774420B" w14:textId="79DD2F28" w:rsidR="00C56CA1" w:rsidRPr="00A6570F" w:rsidRDefault="004F4282">
      <w:pPr>
        <w:jc w:val="both"/>
      </w:pPr>
      <w:r w:rsidRPr="00A6570F">
        <w:tab/>
        <w:t xml:space="preserve">(3) Doklady podľa § 1 až </w:t>
      </w:r>
      <w:r w:rsidR="00A6570F">
        <w:t>3</w:t>
      </w:r>
      <w:r w:rsidR="00C56CA1" w:rsidRPr="00A6570F">
        <w:t xml:space="preserve"> sa predkladajú v originálnom vyhotovení a ak nie je možné predložiť ich originály, predkladajú sa ako úradne osvedčené kópie. Ak žiadosť o súhlas a doklady, ktoré sú </w:t>
      </w:r>
      <w:r w:rsidR="00E01D72" w:rsidRPr="00A6570F">
        <w:t>dokladmi prikladanými</w:t>
      </w:r>
      <w:r w:rsidR="00C56CA1" w:rsidRPr="00A6570F">
        <w:t xml:space="preserve"> k tejto žiadosti sú vyhotovené v cud</w:t>
      </w:r>
      <w:r w:rsidR="00947631" w:rsidRPr="00A6570F">
        <w:t xml:space="preserve">zom jazyku, predkladajú sa aj </w:t>
      </w:r>
      <w:r w:rsidR="00C56CA1" w:rsidRPr="00A6570F">
        <w:t>v</w:t>
      </w:r>
      <w:r w:rsidR="00A6570F">
        <w:t> </w:t>
      </w:r>
      <w:r w:rsidR="00C56CA1" w:rsidRPr="00A6570F">
        <w:t>úradn</w:t>
      </w:r>
      <w:r w:rsidR="003301BC" w:rsidRPr="00A6570F">
        <w:t>e</w:t>
      </w:r>
      <w:r w:rsidR="00A6570F">
        <w:t xml:space="preserve"> </w:t>
      </w:r>
      <w:r w:rsidR="003301BC" w:rsidRPr="00A6570F">
        <w:t>osvedčenom preklad</w:t>
      </w:r>
      <w:r w:rsidR="00DC3CEA" w:rsidRPr="00A6570F">
        <w:t>e</w:t>
      </w:r>
      <w:r w:rsidR="003301BC" w:rsidRPr="00A6570F">
        <w:t xml:space="preserve"> do štátne</w:t>
      </w:r>
      <w:r w:rsidR="00C56CA1" w:rsidRPr="00A6570F">
        <w:t>ho jazyka</w:t>
      </w:r>
      <w:r w:rsidR="00F81615" w:rsidRPr="00A6570F">
        <w:t>.</w:t>
      </w:r>
    </w:p>
    <w:p w14:paraId="32165891" w14:textId="77777777" w:rsidR="003301BC" w:rsidRPr="00074A99" w:rsidRDefault="003301BC">
      <w:pPr>
        <w:jc w:val="both"/>
        <w:rPr>
          <w:highlight w:val="lightGray"/>
        </w:rPr>
      </w:pPr>
    </w:p>
    <w:p w14:paraId="1E5091D6" w14:textId="768520B9" w:rsidR="005C7F69" w:rsidRPr="00A6570F" w:rsidRDefault="0096074D" w:rsidP="003B5CA5">
      <w:pPr>
        <w:adjustRightInd w:val="0"/>
        <w:ind w:firstLine="709"/>
        <w:jc w:val="both"/>
      </w:pPr>
      <w:r w:rsidRPr="00A6570F">
        <w:t xml:space="preserve">(4) Ak žiadateľ doklady </w:t>
      </w:r>
      <w:r w:rsidR="0062679F" w:rsidRPr="00A6570F">
        <w:t xml:space="preserve">podľa § 1 až </w:t>
      </w:r>
      <w:r w:rsidR="00A6570F">
        <w:t>3</w:t>
      </w:r>
      <w:r w:rsidR="0062679F" w:rsidRPr="00A6570F">
        <w:t xml:space="preserve"> alebo niektoré z nich </w:t>
      </w:r>
      <w:r w:rsidRPr="00A6570F">
        <w:t>predložil Národnej banke Slovenska pred podaním žiadosti o súhlas, môže ich nahradiť vyhlásením o tom, že uvedené doklady sú úplné, správne, pravdivé, pravé a aktuálne; toto vyhlásenie obsahuje aj úradne osvedčené podpisy osôb oprávnených konať za žiadateľa, zoznam už predložených dokladov a dátum ich predloženia Národnej banke Slovenska.</w:t>
      </w:r>
    </w:p>
    <w:p w14:paraId="6AABE869" w14:textId="77777777" w:rsidR="00CA7996" w:rsidRDefault="00CA7996">
      <w:pPr>
        <w:jc w:val="both"/>
      </w:pPr>
    </w:p>
    <w:sectPr w:rsidR="00CA7996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9DF85" w14:textId="77777777" w:rsidR="0048723B" w:rsidRDefault="0048723B">
      <w:r>
        <w:separator/>
      </w:r>
    </w:p>
  </w:endnote>
  <w:endnote w:type="continuationSeparator" w:id="0">
    <w:p w14:paraId="11B450DA" w14:textId="77777777" w:rsidR="0048723B" w:rsidRDefault="004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320C4" w14:textId="77777777" w:rsidR="00C56CA1" w:rsidRDefault="00C56CA1">
    <w:pPr>
      <w:pStyle w:val="Pta"/>
      <w:framePr w:wrap="auto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A18">
      <w:rPr>
        <w:rStyle w:val="slostrany"/>
        <w:noProof/>
      </w:rPr>
      <w:t>1</w:t>
    </w:r>
    <w:r>
      <w:rPr>
        <w:rStyle w:val="slostrany"/>
      </w:rPr>
      <w:fldChar w:fldCharType="end"/>
    </w:r>
  </w:p>
  <w:p w14:paraId="15ECD081" w14:textId="77777777" w:rsidR="00C56CA1" w:rsidRDefault="00C56CA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AFB0C" w14:textId="77777777" w:rsidR="0048723B" w:rsidRDefault="0048723B">
      <w:r>
        <w:separator/>
      </w:r>
    </w:p>
  </w:footnote>
  <w:footnote w:type="continuationSeparator" w:id="0">
    <w:p w14:paraId="00731336" w14:textId="77777777" w:rsidR="0048723B" w:rsidRDefault="0048723B">
      <w:r>
        <w:continuationSeparator/>
      </w:r>
    </w:p>
  </w:footnote>
  <w:footnote w:id="1">
    <w:p w14:paraId="1F1F1547" w14:textId="77777777" w:rsidR="00E81CB1" w:rsidRPr="00E81CB1" w:rsidRDefault="00E81CB1" w:rsidP="00E81CB1">
      <w:pPr>
        <w:pStyle w:val="Textpoznmkypodiarou"/>
        <w:jc w:val="both"/>
        <w:rPr>
          <w:bCs/>
        </w:rPr>
      </w:pPr>
      <w:r w:rsidRPr="00E81CB1">
        <w:rPr>
          <w:rStyle w:val="Odkaznapoznmkupodiarou"/>
          <w:bCs/>
        </w:rPr>
        <w:t>1)</w:t>
      </w:r>
      <w:r w:rsidRPr="00E81CB1">
        <w:rPr>
          <w:bCs/>
        </w:rPr>
        <w:t xml:space="preserve"> § 2 ods. 2 zákona č. 404/2011 Z. z. o pobyte cudzincov a o zmene a doplnení niektorých zákonov.</w:t>
      </w:r>
    </w:p>
  </w:footnote>
  <w:footnote w:id="2">
    <w:p w14:paraId="2E18E0FF" w14:textId="77777777" w:rsidR="00A9100D" w:rsidRPr="00110664" w:rsidRDefault="00A9100D" w:rsidP="00A9100D">
      <w:pPr>
        <w:pStyle w:val="Textpoznmkypodiarou"/>
        <w:jc w:val="both"/>
      </w:pPr>
      <w:r w:rsidRPr="00110664">
        <w:rPr>
          <w:rStyle w:val="Odkaznapoznmkupodiarou"/>
        </w:rPr>
        <w:t>2)</w:t>
      </w:r>
      <w:r w:rsidRPr="00110664">
        <w:t xml:space="preserve"> Zákon č. 595/2003 Z. z. o dani z príjmov v znení neskorších predpisov.</w:t>
      </w:r>
    </w:p>
  </w:footnote>
  <w:footnote w:id="3">
    <w:p w14:paraId="0B7C6517" w14:textId="77777777" w:rsidR="00A9100D" w:rsidRPr="00110664" w:rsidRDefault="00A9100D" w:rsidP="00A9100D">
      <w:pPr>
        <w:pStyle w:val="Textpoznmkypodiarou"/>
        <w:jc w:val="both"/>
      </w:pPr>
      <w:r w:rsidRPr="00110664">
        <w:rPr>
          <w:rStyle w:val="Odkaznapoznmkupodiarou"/>
        </w:rPr>
        <w:t>3)</w:t>
      </w:r>
      <w:r w:rsidRPr="00110664">
        <w:t xml:space="preserve"> Zákon č. 297/2008 Z. z. o ochrane pred legalizáciou príjmov z trestnej činnosti a o ochrane pred financovaním terorizmu a o zmene a doplnení niektorých zákonov v znení neskorších predpisov.</w:t>
      </w:r>
    </w:p>
  </w:footnote>
  <w:footnote w:id="4">
    <w:p w14:paraId="55E7CD0B" w14:textId="77777777" w:rsidR="00A9100D" w:rsidRPr="00110664" w:rsidRDefault="00A9100D" w:rsidP="00A9100D">
      <w:pPr>
        <w:pStyle w:val="Textpoznmkypodiarou"/>
        <w:jc w:val="both"/>
      </w:pPr>
      <w:r w:rsidRPr="00110664">
        <w:rPr>
          <w:rStyle w:val="Odkaznapoznmkupodiarou"/>
        </w:rPr>
        <w:t>4)</w:t>
      </w:r>
      <w:r w:rsidRPr="00110664">
        <w:t xml:space="preserve"> Zákon č. 513/1991 Zb. Obchodný zákonník v znení neskorších predpisov.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5FD"/>
    <w:multiLevelType w:val="hybridMultilevel"/>
    <w:tmpl w:val="57B08828"/>
    <w:lvl w:ilvl="0" w:tplc="041B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6D37B1"/>
    <w:multiLevelType w:val="hybridMultilevel"/>
    <w:tmpl w:val="6AA83102"/>
    <w:lvl w:ilvl="0" w:tplc="22DEE4EA">
      <w:start w:val="4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956B06"/>
    <w:multiLevelType w:val="multilevel"/>
    <w:tmpl w:val="3F0C40EE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64C1C0D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EF0FB0"/>
    <w:multiLevelType w:val="multilevel"/>
    <w:tmpl w:val="B60678D4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5" w15:restartNumberingAfterBreak="0">
    <w:nsid w:val="27B62CF4"/>
    <w:multiLevelType w:val="multilevel"/>
    <w:tmpl w:val="F3405F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87B3F69"/>
    <w:multiLevelType w:val="multilevel"/>
    <w:tmpl w:val="25F80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1677A94"/>
    <w:multiLevelType w:val="hybridMultilevel"/>
    <w:tmpl w:val="B58E9DC0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8760913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491161AD"/>
    <w:multiLevelType w:val="multilevel"/>
    <w:tmpl w:val="030C4732"/>
    <w:lvl w:ilvl="0">
      <w:start w:val="11"/>
      <w:numFmt w:val="decimal"/>
      <w:lvlText w:val="%1."/>
      <w:lvlJc w:val="left"/>
      <w:pPr>
        <w:tabs>
          <w:tab w:val="num" w:pos="601"/>
        </w:tabs>
        <w:ind w:left="60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041"/>
        </w:tabs>
        <w:ind w:left="204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761"/>
        </w:tabs>
        <w:ind w:left="276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481"/>
        </w:tabs>
        <w:ind w:left="348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201"/>
        </w:tabs>
        <w:ind w:left="420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921"/>
        </w:tabs>
        <w:ind w:left="492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641"/>
        </w:tabs>
        <w:ind w:left="564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361"/>
        </w:tabs>
        <w:ind w:left="6361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1202D05"/>
    <w:multiLevelType w:val="multilevel"/>
    <w:tmpl w:val="7FA2D5D6"/>
    <w:lvl w:ilvl="0">
      <w:start w:val="2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7339139F"/>
    <w:multiLevelType w:val="multilevel"/>
    <w:tmpl w:val="3192358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4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3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2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A1"/>
    <w:rsid w:val="00004733"/>
    <w:rsid w:val="000102AA"/>
    <w:rsid w:val="000201AE"/>
    <w:rsid w:val="0002097A"/>
    <w:rsid w:val="000414C2"/>
    <w:rsid w:val="00041873"/>
    <w:rsid w:val="000426C4"/>
    <w:rsid w:val="000434C3"/>
    <w:rsid w:val="00044EB9"/>
    <w:rsid w:val="00047E0F"/>
    <w:rsid w:val="0005118E"/>
    <w:rsid w:val="000603A5"/>
    <w:rsid w:val="00071AB1"/>
    <w:rsid w:val="00074A99"/>
    <w:rsid w:val="00077581"/>
    <w:rsid w:val="0008475C"/>
    <w:rsid w:val="000C4EB6"/>
    <w:rsid w:val="000E200A"/>
    <w:rsid w:val="000F0E73"/>
    <w:rsid w:val="0011138A"/>
    <w:rsid w:val="0011453E"/>
    <w:rsid w:val="00120DBD"/>
    <w:rsid w:val="00120F57"/>
    <w:rsid w:val="001250C5"/>
    <w:rsid w:val="00125DB6"/>
    <w:rsid w:val="001321AB"/>
    <w:rsid w:val="00172E8E"/>
    <w:rsid w:val="00184625"/>
    <w:rsid w:val="0019594D"/>
    <w:rsid w:val="001A72CF"/>
    <w:rsid w:val="001C7930"/>
    <w:rsid w:val="0022378D"/>
    <w:rsid w:val="00246DFB"/>
    <w:rsid w:val="002507C8"/>
    <w:rsid w:val="00254702"/>
    <w:rsid w:val="00263A95"/>
    <w:rsid w:val="00267FDE"/>
    <w:rsid w:val="002818B2"/>
    <w:rsid w:val="002D346A"/>
    <w:rsid w:val="002E6D99"/>
    <w:rsid w:val="002F5768"/>
    <w:rsid w:val="00304165"/>
    <w:rsid w:val="003057C7"/>
    <w:rsid w:val="003301BC"/>
    <w:rsid w:val="00342D9C"/>
    <w:rsid w:val="00347681"/>
    <w:rsid w:val="00377065"/>
    <w:rsid w:val="0037783D"/>
    <w:rsid w:val="003A1269"/>
    <w:rsid w:val="003A223F"/>
    <w:rsid w:val="003B5CA5"/>
    <w:rsid w:val="003B7056"/>
    <w:rsid w:val="003B7E0A"/>
    <w:rsid w:val="003C0220"/>
    <w:rsid w:val="003C076C"/>
    <w:rsid w:val="003C1D32"/>
    <w:rsid w:val="003E36C4"/>
    <w:rsid w:val="003E47D8"/>
    <w:rsid w:val="003E629C"/>
    <w:rsid w:val="004516C6"/>
    <w:rsid w:val="0046495B"/>
    <w:rsid w:val="00465D1D"/>
    <w:rsid w:val="0048723B"/>
    <w:rsid w:val="004A0AD0"/>
    <w:rsid w:val="004C31A6"/>
    <w:rsid w:val="004D1828"/>
    <w:rsid w:val="004F02CD"/>
    <w:rsid w:val="004F4282"/>
    <w:rsid w:val="005048F2"/>
    <w:rsid w:val="005049C4"/>
    <w:rsid w:val="005125C2"/>
    <w:rsid w:val="0052256F"/>
    <w:rsid w:val="00522947"/>
    <w:rsid w:val="00532A08"/>
    <w:rsid w:val="005453CB"/>
    <w:rsid w:val="00556A93"/>
    <w:rsid w:val="005618F3"/>
    <w:rsid w:val="0056234A"/>
    <w:rsid w:val="00567AE9"/>
    <w:rsid w:val="0057037C"/>
    <w:rsid w:val="00570AB2"/>
    <w:rsid w:val="00573937"/>
    <w:rsid w:val="00581A78"/>
    <w:rsid w:val="00590B96"/>
    <w:rsid w:val="005960EA"/>
    <w:rsid w:val="005C7F69"/>
    <w:rsid w:val="005D250D"/>
    <w:rsid w:val="005E75F7"/>
    <w:rsid w:val="005F251F"/>
    <w:rsid w:val="005F58CA"/>
    <w:rsid w:val="005F5950"/>
    <w:rsid w:val="005F6C8F"/>
    <w:rsid w:val="00605606"/>
    <w:rsid w:val="006100E3"/>
    <w:rsid w:val="0062679F"/>
    <w:rsid w:val="00641546"/>
    <w:rsid w:val="006574B3"/>
    <w:rsid w:val="00660C47"/>
    <w:rsid w:val="00665897"/>
    <w:rsid w:val="00672F26"/>
    <w:rsid w:val="006B3E96"/>
    <w:rsid w:val="006D488A"/>
    <w:rsid w:val="006E4772"/>
    <w:rsid w:val="006F395A"/>
    <w:rsid w:val="00701A6A"/>
    <w:rsid w:val="00702156"/>
    <w:rsid w:val="00705C85"/>
    <w:rsid w:val="00711CEF"/>
    <w:rsid w:val="0073515C"/>
    <w:rsid w:val="0074748C"/>
    <w:rsid w:val="00760617"/>
    <w:rsid w:val="007665BA"/>
    <w:rsid w:val="00766A6F"/>
    <w:rsid w:val="00772194"/>
    <w:rsid w:val="0077482E"/>
    <w:rsid w:val="007868FD"/>
    <w:rsid w:val="007870C5"/>
    <w:rsid w:val="007A5791"/>
    <w:rsid w:val="007D1BFB"/>
    <w:rsid w:val="007E7533"/>
    <w:rsid w:val="00815706"/>
    <w:rsid w:val="00815850"/>
    <w:rsid w:val="00822FE3"/>
    <w:rsid w:val="00823237"/>
    <w:rsid w:val="00823E16"/>
    <w:rsid w:val="00837604"/>
    <w:rsid w:val="00847F9D"/>
    <w:rsid w:val="00852048"/>
    <w:rsid w:val="00862E50"/>
    <w:rsid w:val="008668FE"/>
    <w:rsid w:val="00866958"/>
    <w:rsid w:val="00867DAC"/>
    <w:rsid w:val="008707FA"/>
    <w:rsid w:val="00871A18"/>
    <w:rsid w:val="00882C91"/>
    <w:rsid w:val="008B7EA7"/>
    <w:rsid w:val="008E21BD"/>
    <w:rsid w:val="00900D46"/>
    <w:rsid w:val="009244AB"/>
    <w:rsid w:val="00937E03"/>
    <w:rsid w:val="00947631"/>
    <w:rsid w:val="00950EF8"/>
    <w:rsid w:val="0096074D"/>
    <w:rsid w:val="00963BF2"/>
    <w:rsid w:val="00966674"/>
    <w:rsid w:val="00981971"/>
    <w:rsid w:val="009C46FC"/>
    <w:rsid w:val="009C5D5E"/>
    <w:rsid w:val="009C6B0E"/>
    <w:rsid w:val="009C7AEA"/>
    <w:rsid w:val="00A0157C"/>
    <w:rsid w:val="00A07628"/>
    <w:rsid w:val="00A15452"/>
    <w:rsid w:val="00A17792"/>
    <w:rsid w:val="00A17B6D"/>
    <w:rsid w:val="00A20637"/>
    <w:rsid w:val="00A258D3"/>
    <w:rsid w:val="00A5004D"/>
    <w:rsid w:val="00A64D62"/>
    <w:rsid w:val="00A6570F"/>
    <w:rsid w:val="00A67D78"/>
    <w:rsid w:val="00A83032"/>
    <w:rsid w:val="00A9100D"/>
    <w:rsid w:val="00AA2D7A"/>
    <w:rsid w:val="00AB3984"/>
    <w:rsid w:val="00AE5B7B"/>
    <w:rsid w:val="00AE71A9"/>
    <w:rsid w:val="00AF5D19"/>
    <w:rsid w:val="00B1374C"/>
    <w:rsid w:val="00B306C6"/>
    <w:rsid w:val="00B41208"/>
    <w:rsid w:val="00B54210"/>
    <w:rsid w:val="00B56780"/>
    <w:rsid w:val="00B57784"/>
    <w:rsid w:val="00B679BE"/>
    <w:rsid w:val="00B72CB4"/>
    <w:rsid w:val="00B80487"/>
    <w:rsid w:val="00BF5CD6"/>
    <w:rsid w:val="00BF7730"/>
    <w:rsid w:val="00C27BAE"/>
    <w:rsid w:val="00C35D3B"/>
    <w:rsid w:val="00C4269F"/>
    <w:rsid w:val="00C53399"/>
    <w:rsid w:val="00C54A86"/>
    <w:rsid w:val="00C56CA1"/>
    <w:rsid w:val="00C658E8"/>
    <w:rsid w:val="00C7076A"/>
    <w:rsid w:val="00C7247E"/>
    <w:rsid w:val="00C841FC"/>
    <w:rsid w:val="00C9510D"/>
    <w:rsid w:val="00C97D10"/>
    <w:rsid w:val="00CA7996"/>
    <w:rsid w:val="00CA7FE6"/>
    <w:rsid w:val="00D01878"/>
    <w:rsid w:val="00D20714"/>
    <w:rsid w:val="00D32D13"/>
    <w:rsid w:val="00D33E2F"/>
    <w:rsid w:val="00D400F2"/>
    <w:rsid w:val="00D41466"/>
    <w:rsid w:val="00D4292E"/>
    <w:rsid w:val="00D52AC3"/>
    <w:rsid w:val="00D774DC"/>
    <w:rsid w:val="00D9151F"/>
    <w:rsid w:val="00D96FE5"/>
    <w:rsid w:val="00DA2DBA"/>
    <w:rsid w:val="00DC3CEA"/>
    <w:rsid w:val="00DC5885"/>
    <w:rsid w:val="00E01D72"/>
    <w:rsid w:val="00E04CD6"/>
    <w:rsid w:val="00E06969"/>
    <w:rsid w:val="00E1245F"/>
    <w:rsid w:val="00E12969"/>
    <w:rsid w:val="00E12F6E"/>
    <w:rsid w:val="00E16EB0"/>
    <w:rsid w:val="00E2217C"/>
    <w:rsid w:val="00E370CA"/>
    <w:rsid w:val="00E37EA0"/>
    <w:rsid w:val="00E428D0"/>
    <w:rsid w:val="00E50889"/>
    <w:rsid w:val="00E5089A"/>
    <w:rsid w:val="00E52562"/>
    <w:rsid w:val="00E544C5"/>
    <w:rsid w:val="00E56F07"/>
    <w:rsid w:val="00E57BCA"/>
    <w:rsid w:val="00E6049E"/>
    <w:rsid w:val="00E67412"/>
    <w:rsid w:val="00E81CB1"/>
    <w:rsid w:val="00EA108B"/>
    <w:rsid w:val="00EA62CE"/>
    <w:rsid w:val="00EB3B64"/>
    <w:rsid w:val="00EB4160"/>
    <w:rsid w:val="00EE0906"/>
    <w:rsid w:val="00EF1518"/>
    <w:rsid w:val="00F0681A"/>
    <w:rsid w:val="00F10020"/>
    <w:rsid w:val="00F10501"/>
    <w:rsid w:val="00F14D2E"/>
    <w:rsid w:val="00F408E6"/>
    <w:rsid w:val="00F40FE0"/>
    <w:rsid w:val="00F6661A"/>
    <w:rsid w:val="00F77288"/>
    <w:rsid w:val="00F8147A"/>
    <w:rsid w:val="00F81615"/>
    <w:rsid w:val="00F86C6F"/>
    <w:rsid w:val="00F9243D"/>
    <w:rsid w:val="00F96D41"/>
    <w:rsid w:val="00FA6A47"/>
    <w:rsid w:val="00FB1F2A"/>
    <w:rsid w:val="00FB34F7"/>
    <w:rsid w:val="00FC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6B41C"/>
  <w14:defaultImageDpi w14:val="0"/>
  <w15:docId w15:val="{1678AE55-B59C-4617-975D-AA8FA37E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Pr>
      <w:rFonts w:ascii="Times New Roman" w:hAnsi="Times New Roman" w:cs="Times New Roman"/>
      <w:vertAlign w:val="superscript"/>
    </w:rPr>
  </w:style>
  <w:style w:type="paragraph" w:styleId="Pta">
    <w:name w:val="footer"/>
    <w:basedOn w:val="Normlny"/>
    <w:link w:val="PtaChar"/>
    <w:uiPriority w:val="99"/>
    <w:pPr>
      <w:tabs>
        <w:tab w:val="center" w:pos="4703"/>
        <w:tab w:val="right" w:pos="9406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uiPriority w:val="99"/>
    <w:rPr>
      <w:rFonts w:ascii="Times New Roman" w:hAnsi="Times New Roman" w:cs="Times New Roman"/>
    </w:rPr>
  </w:style>
  <w:style w:type="character" w:styleId="Odkaznakomentr">
    <w:name w:val="annotation reference"/>
    <w:uiPriority w:val="99"/>
    <w:semiHidden/>
    <w:rPr>
      <w:rFonts w:ascii="Times New Roman" w:hAnsi="Times New Roman"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Pr>
      <w:rFonts w:cs="Times New Roman"/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B80487"/>
    <w:pPr>
      <w:autoSpaceDE/>
      <w:autoSpaceDN/>
      <w:ind w:left="720"/>
      <w:contextualSpacing/>
    </w:pPr>
    <w:rPr>
      <w:lang w:val="en-US" w:eastAsia="en-US"/>
    </w:rPr>
  </w:style>
  <w:style w:type="paragraph" w:customStyle="1" w:styleId="Default">
    <w:name w:val="Default"/>
    <w:uiPriority w:val="99"/>
    <w:rsid w:val="00A910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4917-3D49-4B1D-8C15-582BBCE7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2461</Words>
  <Characters>14031</Characters>
  <Application>Microsoft Office Word</Application>
  <DocSecurity>0</DocSecurity>
  <Lines>116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červená – nové , modrá – vypustené  zelená – úvaha či použiť</vt:lpstr>
      <vt:lpstr>červená – nové , modrá – vypustené  zelená – úvaha či použiť</vt:lpstr>
    </vt:vector>
  </TitlesOfParts>
  <Company>NBS</Company>
  <LinksUpToDate>false</LinksUpToDate>
  <CharactersWithSpaces>16460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červená – nové , modrá – vypustené  zelená – úvaha či použiť</dc:title>
  <dc:creator>user</dc:creator>
  <cp:lastModifiedBy>Bartikova Anna</cp:lastModifiedBy>
  <cp:revision>2</cp:revision>
  <cp:lastPrinted>2010-02-11T18:10:00Z</cp:lastPrinted>
  <dcterms:created xsi:type="dcterms:W3CDTF">2020-08-19T11:10:00Z</dcterms:created>
  <dcterms:modified xsi:type="dcterms:W3CDTF">2020-08-19T11:10:00Z</dcterms:modified>
</cp:coreProperties>
</file>