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6D5" w:rsidRPr="006E26C8" w:rsidRDefault="00AE46D5" w:rsidP="00AE46D5">
      <w:pPr>
        <w:pStyle w:val="Normlnywebov1"/>
        <w:spacing w:before="120" w:after="0" w:line="276" w:lineRule="auto"/>
        <w:jc w:val="center"/>
      </w:pPr>
      <w:r w:rsidRPr="006E26C8">
        <w:rPr>
          <w:b/>
          <w:bCs/>
          <w:caps/>
          <w:spacing w:val="30"/>
        </w:rPr>
        <w:t>Dôvodová správa</w:t>
      </w:r>
    </w:p>
    <w:p w:rsidR="00AE46D5" w:rsidRPr="006E26C8" w:rsidRDefault="00AE46D5" w:rsidP="00AE46D5">
      <w:pPr>
        <w:pStyle w:val="Nadpis1"/>
        <w:spacing w:before="12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26C8">
        <w:rPr>
          <w:rFonts w:ascii="Times New Roman" w:hAnsi="Times New Roman" w:cs="Times New Roman"/>
          <w:sz w:val="24"/>
          <w:szCs w:val="24"/>
        </w:rPr>
        <w:t>A. Všeobecná časť</w:t>
      </w:r>
    </w:p>
    <w:p w:rsidR="00AE46D5" w:rsidRPr="00131675" w:rsidRDefault="00AE46D5" w:rsidP="00AE46D5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675">
        <w:rPr>
          <w:rFonts w:ascii="Times New Roman" w:hAnsi="Times New Roman" w:cs="Times New Roman"/>
          <w:sz w:val="24"/>
          <w:szCs w:val="24"/>
        </w:rPr>
        <w:t xml:space="preserve">Návrh zákona, ktorým </w:t>
      </w:r>
      <w:r w:rsidRPr="00131675">
        <w:rPr>
          <w:rFonts w:ascii="Times New Roman" w:hAnsi="Times New Roman" w:cs="Times New Roman"/>
          <w:bCs/>
          <w:sz w:val="24"/>
          <w:szCs w:val="24"/>
        </w:rPr>
        <w:t>sa mení  zákon č. 281/2015 Z. z. o štátnej službe profesionálnych vojakov a o zmene a doplnení niektorých zákonov v znení</w:t>
      </w:r>
      <w:r w:rsidRPr="00131675">
        <w:rPr>
          <w:rFonts w:ascii="Times New Roman" w:hAnsi="Times New Roman" w:cs="Times New Roman"/>
          <w:sz w:val="24"/>
          <w:szCs w:val="24"/>
          <w:u w:color="000000"/>
        </w:rPr>
        <w:t xml:space="preserve"> neskorších predpisov</w:t>
      </w:r>
      <w:r w:rsidRPr="00131675">
        <w:rPr>
          <w:rFonts w:ascii="Times New Roman" w:hAnsi="Times New Roman" w:cs="Times New Roman"/>
          <w:sz w:val="24"/>
          <w:szCs w:val="24"/>
        </w:rPr>
        <w:t xml:space="preserve"> (ďalej len „návrh zákona“) predkladajú do legislatívneho procesu poslanci Národnej rady Slovenskej re-publiky.</w:t>
      </w:r>
    </w:p>
    <w:p w:rsidR="00AE46D5" w:rsidRPr="00131675" w:rsidRDefault="00AE46D5" w:rsidP="00AE46D5">
      <w:pPr>
        <w:suppressAutoHyphens w:val="0"/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S</w:t>
      </w:r>
      <w:r w:rsidRPr="00131675">
        <w:rPr>
          <w:rFonts w:ascii="Times New Roman" w:hAnsi="Times New Roman" w:cs="Times New Roman"/>
          <w:sz w:val="24"/>
          <w:szCs w:val="24"/>
          <w:lang w:eastAsia="sk-SK"/>
        </w:rPr>
        <w:t xml:space="preserve">účasťou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komplexnej </w:t>
      </w:r>
      <w:r w:rsidRPr="00131675">
        <w:rPr>
          <w:rFonts w:ascii="Times New Roman" w:hAnsi="Times New Roman" w:cs="Times New Roman"/>
          <w:sz w:val="24"/>
          <w:szCs w:val="24"/>
          <w:lang w:eastAsia="sk-SK"/>
        </w:rPr>
        <w:t>starostlivosti o profesionálneho vojaka je vytvorenie a zabezpečenie podmienok zameraných na pravidelnú regeneráciu jeho fyzických a duševných síl, ktorých stav je ovplyvnený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rôznymi typmi </w:t>
      </w:r>
      <w:r w:rsidRPr="00131675">
        <w:rPr>
          <w:rFonts w:ascii="Times New Roman" w:hAnsi="Times New Roman" w:cs="Times New Roman"/>
          <w:sz w:val="24"/>
          <w:szCs w:val="24"/>
          <w:lang w:eastAsia="sk-SK"/>
        </w:rPr>
        <w:t>záťaž</w:t>
      </w:r>
      <w:r>
        <w:rPr>
          <w:rFonts w:ascii="Times New Roman" w:hAnsi="Times New Roman" w:cs="Times New Roman"/>
          <w:sz w:val="24"/>
          <w:szCs w:val="24"/>
          <w:lang w:eastAsia="sk-SK"/>
        </w:rPr>
        <w:t>í</w:t>
      </w:r>
      <w:r w:rsidRPr="00131675">
        <w:rPr>
          <w:rFonts w:ascii="Times New Roman" w:hAnsi="Times New Roman" w:cs="Times New Roman"/>
          <w:sz w:val="24"/>
          <w:szCs w:val="24"/>
          <w:lang w:eastAsia="sk-SK"/>
        </w:rPr>
        <w:t xml:space="preserve"> vyplývajúcimi z náročnosti výkonu vojenského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povolania. Táto starostlivosť </w:t>
      </w:r>
      <w:r w:rsidRPr="00131675">
        <w:rPr>
          <w:rFonts w:ascii="Times New Roman" w:hAnsi="Times New Roman" w:cs="Times New Roman"/>
          <w:sz w:val="24"/>
          <w:szCs w:val="24"/>
          <w:lang w:eastAsia="sk-SK"/>
        </w:rPr>
        <w:t>o profesionálneho vojaka sa zabezpečuje poskytovaním preventívnej rehabilitácie v troch formách, a to formou rekondičného pobytu s kúpeľným režimom v trvaní 21 dní, rekondičného pobytu v zariadeniach v pôsobnosti  Ministerstva obrany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Slovenskej republiky (ďalej len „ministerstvo obrany“)</w:t>
      </w:r>
      <w:r w:rsidRPr="00131675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131675">
        <w:rPr>
          <w:rFonts w:ascii="Times New Roman" w:hAnsi="Times New Roman" w:cs="Times New Roman"/>
          <w:sz w:val="24"/>
          <w:szCs w:val="24"/>
        </w:rPr>
        <w:t xml:space="preserve">alebo v zariadeniach určených ministerstvom obrany </w:t>
      </w:r>
      <w:r w:rsidRPr="00131675">
        <w:rPr>
          <w:rFonts w:ascii="Times New Roman" w:hAnsi="Times New Roman" w:cs="Times New Roman"/>
          <w:sz w:val="24"/>
          <w:szCs w:val="24"/>
          <w:lang w:eastAsia="sk-SK"/>
        </w:rPr>
        <w:t xml:space="preserve">alebo formou aktívneho odpočinku </w:t>
      </w:r>
      <w:r w:rsidRPr="00131675">
        <w:rPr>
          <w:rFonts w:ascii="Times New Roman" w:hAnsi="Times New Roman" w:cs="Times New Roman"/>
          <w:sz w:val="24"/>
          <w:szCs w:val="24"/>
        </w:rPr>
        <w:t xml:space="preserve"> na území Slovenskej republiky v trvaní 14 dní.</w:t>
      </w:r>
    </w:p>
    <w:p w:rsidR="00AE46D5" w:rsidRPr="00131675" w:rsidRDefault="00AE46D5" w:rsidP="00AE46D5">
      <w:pPr>
        <w:suppressAutoHyphens w:val="0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675">
        <w:rPr>
          <w:rFonts w:ascii="Times New Roman" w:hAnsi="Times New Roman" w:cs="Times New Roman"/>
          <w:sz w:val="24"/>
          <w:szCs w:val="24"/>
          <w:lang w:eastAsia="sk-SK"/>
        </w:rPr>
        <w:t xml:space="preserve">Z uvedeného dôvodu sa navrhuje ustanoviť, že profesionálnemu vojakovi, ktorý má nárok a záujem o preventívnu rehabilitáciu, sa na základe jeho žiadosti v prvom rade poskytne preventívna rehabilitácia formou  </w:t>
      </w:r>
      <w:r w:rsidRPr="00131675">
        <w:rPr>
          <w:rFonts w:ascii="Times New Roman" w:hAnsi="Times New Roman" w:cs="Times New Roman"/>
          <w:sz w:val="24"/>
          <w:szCs w:val="24"/>
          <w:lang w:eastAsia="cs-CZ"/>
        </w:rPr>
        <w:t xml:space="preserve">rekondičného pobytu s liečebným (kúpeľným) režimom alebo formou rekondičného pobytu v zariadeniach v pôsobnosti  ministerstva obrany </w:t>
      </w:r>
      <w:r w:rsidRPr="00131675">
        <w:rPr>
          <w:rFonts w:ascii="Times New Roman" w:hAnsi="Times New Roman" w:cs="Times New Roman"/>
          <w:sz w:val="24"/>
          <w:szCs w:val="24"/>
        </w:rPr>
        <w:t xml:space="preserve">alebo v zariadeniach určených ministerstvom obrany. Až následne, ak profesionálnemu vojakovi nebude poskytnutá preventívna rehabilitácia jednou z dvoch uvedených foriem, poskytne sa mu na základe jeho žiadosti preventívna rehabilitácia formou aktívneho odpočinku na území Slovenskej republiky. </w:t>
      </w:r>
    </w:p>
    <w:p w:rsidR="00AE46D5" w:rsidRPr="00131675" w:rsidRDefault="00AE46D5" w:rsidP="00AE46D5">
      <w:pPr>
        <w:suppressAutoHyphens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1675">
        <w:rPr>
          <w:rFonts w:ascii="Times New Roman" w:hAnsi="Times New Roman" w:cs="Times New Roman"/>
          <w:sz w:val="24"/>
          <w:szCs w:val="24"/>
          <w:lang w:eastAsia="sk-SK"/>
        </w:rPr>
        <w:t xml:space="preserve">  </w:t>
      </w:r>
      <w:r w:rsidRPr="00131675">
        <w:rPr>
          <w:rFonts w:ascii="Times New Roman" w:hAnsi="Times New Roman" w:cs="Times New Roman"/>
          <w:sz w:val="24"/>
          <w:szCs w:val="24"/>
        </w:rPr>
        <w:t>Návrh zákona nemá vplyvy na rozpočet verejnej správy, vplyvy na manželstvo, rodičovstvo a rodinu, vplyvy na podnikateľské prostredie, sociálne vplyvy, vplyvy na životné prostredie, vplyvy na informatizáciu spoločnosti a ani vplyvy na služby verejnej správy pre občana.</w:t>
      </w:r>
    </w:p>
    <w:p w:rsidR="00AE46D5" w:rsidRPr="00131675" w:rsidRDefault="00AE46D5" w:rsidP="00AE46D5">
      <w:pPr>
        <w:pStyle w:val="Normlnywebov1"/>
        <w:spacing w:before="120" w:after="0" w:line="276" w:lineRule="auto"/>
        <w:ind w:firstLine="708"/>
        <w:jc w:val="both"/>
      </w:pPr>
      <w:r w:rsidRPr="00131675">
        <w:t>Návrh zákona je v súlade s Ústavou Slovenskej republiky, ústavnými zákonmi a ostatnými všeobecne záväznými právnymi predpismi Slovenskej republiky, medzinárodnými zmluvami a inými medzinárodnými dokumentmi, ktorými je Slovenská republika viazaná, ako  aj s právom Európskej únie.</w:t>
      </w:r>
    </w:p>
    <w:p w:rsidR="00AE46D5" w:rsidRDefault="00AE46D5" w:rsidP="00AE46D5">
      <w:pPr>
        <w:pageBreakBefore/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B5B">
        <w:rPr>
          <w:rFonts w:ascii="Times New Roman" w:hAnsi="Times New Roman" w:cs="Times New Roman"/>
          <w:b/>
          <w:sz w:val="24"/>
          <w:szCs w:val="24"/>
        </w:rPr>
        <w:lastRenderedPageBreak/>
        <w:t>B. Osobitná časť</w:t>
      </w:r>
    </w:p>
    <w:p w:rsidR="00AE46D5" w:rsidRPr="00131675" w:rsidRDefault="00AE46D5" w:rsidP="00AE46D5">
      <w:pPr>
        <w:spacing w:before="120" w:after="0"/>
        <w:jc w:val="both"/>
        <w:rPr>
          <w:rFonts w:ascii="Book Antiqua" w:hAnsi="Book Antiqua" w:cs="Book Antiqua"/>
          <w:b/>
        </w:rPr>
      </w:pPr>
      <w:r w:rsidRPr="00131675">
        <w:rPr>
          <w:rFonts w:ascii="Book Antiqua" w:hAnsi="Book Antiqua" w:cs="Book Antiqua"/>
          <w:b/>
        </w:rPr>
        <w:t>K čl. I</w:t>
      </w:r>
    </w:p>
    <w:p w:rsidR="00AE46D5" w:rsidRPr="00131675" w:rsidRDefault="00AE46D5" w:rsidP="00AE46D5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675">
        <w:rPr>
          <w:rFonts w:ascii="Times New Roman" w:hAnsi="Times New Roman" w:cs="Times New Roman"/>
          <w:sz w:val="24"/>
          <w:szCs w:val="24"/>
        </w:rPr>
        <w:t>Ustanovujú sa tri formy preventívnej rehabilitácie, ktorými sa zabezpečuje výkon opatrení slúžiacich na posilnenie a upevnenie telesného a duševného zdravia profesionálneho vojaka. Preventívna rehabilitácia sa vykonáva formou rekondičného pobytu s kúpeľným režimom v trvaní 21 po sebe nasledujúcich dní, formou rekondičného pobytu v trvaní 14 po sebe nasledujúcich dní v zariadeniach v pôsobnosti ministerstva obrany alebo v zariadeniach určených ministerstvom obrany alebo formou aktívneho odpočinku takisto v trvaní 14 po sebe nasledujúcich dní, ktorý sa bude vykonávať na území Slovenskej republiky. Zároveň sa spresňuje počítanie času tým, že dĺžka trvania preventívnej rehabilitácie sa určuje v dňoch a nie v týždňoch, ako podľa súčasnej právnej úpravy. Uvedenou úpravou sa zosúlaďuje ustanovenie s § 111 ods. 5 zákona o krátení dovolenky.</w:t>
      </w:r>
    </w:p>
    <w:p w:rsidR="00AE46D5" w:rsidRPr="00131675" w:rsidRDefault="00AE46D5" w:rsidP="00AE46D5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675">
        <w:rPr>
          <w:rFonts w:ascii="Times New Roman" w:hAnsi="Times New Roman" w:cs="Times New Roman"/>
          <w:sz w:val="24"/>
          <w:szCs w:val="24"/>
        </w:rPr>
        <w:t>Ustanovuje sa, ktorému profesionálnemu vojakovi a za akých podmienok sa preventívna rehabilitácia poskytne a kedy sa profesionálnemu vojakovi neposkytne preventívna rehabilitácia.</w:t>
      </w:r>
    </w:p>
    <w:p w:rsidR="00AE46D5" w:rsidRPr="00131675" w:rsidRDefault="00AE46D5" w:rsidP="00AE46D5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675">
        <w:rPr>
          <w:rFonts w:ascii="Times New Roman" w:hAnsi="Times New Roman" w:cs="Times New Roman"/>
          <w:sz w:val="24"/>
          <w:szCs w:val="24"/>
        </w:rPr>
        <w:t xml:space="preserve">Vzhľadom na účel preventívnej rehabilitácie sa ustanovuje, aby profesionálny vojak absolvoval prioritne preventívnu rehabilitáciu formou rekondičného pobytu v zariadeniach v pôsobnosti ministerstva obrany alebo v zariadeniach určených ministerstvom obrany. Preventívna rehabilitácia formou aktívneho odpočinku sa profesionálnemu vojakovi poskytne až v prípade, ak mu nebola poskytnutá preventívna rehabilitácia formou rekondičného pobytu v zariadeniach v pôsobnosti ministerstva obrany alebo v zariadeniach určených ministerstvom obrany. </w:t>
      </w:r>
    </w:p>
    <w:p w:rsidR="00AE46D5" w:rsidRPr="00FF64D2" w:rsidRDefault="00AE46D5" w:rsidP="00AE46D5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4D2">
        <w:rPr>
          <w:rFonts w:ascii="Times New Roman" w:hAnsi="Times New Roman" w:cs="Times New Roman"/>
          <w:sz w:val="24"/>
          <w:szCs w:val="24"/>
        </w:rPr>
        <w:t xml:space="preserve">Preventívna rehabilitácia sa poskytuje jedenkrát ročne, na základe žiadosti profesionálneho vojaka a v prípade preventívnej rehabilitácie vo forme rekondičného pobytu s kúpeľným režimom aj na návrh ošetrujúceho lekára. </w:t>
      </w:r>
    </w:p>
    <w:p w:rsidR="00AE46D5" w:rsidRDefault="00AE46D5" w:rsidP="00AE46D5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FAE">
        <w:rPr>
          <w:rFonts w:ascii="Times New Roman" w:hAnsi="Times New Roman" w:cs="Times New Roman"/>
          <w:sz w:val="24"/>
          <w:szCs w:val="24"/>
        </w:rPr>
        <w:t>Preventívna rehabilitácia vykonávaná formou aktívneho odpočinku sa na účely náhrady škody nepovažuje za výkon štátnej služby alebo za priamu súvislosť s výkonom štátnej služby, čím sa zamedzuje profesionálnemu vojakovi uplatňovať si nároky na škody vzniknuté počas preventívnej rehabilitácie vykonávanej formou aktívneho odpočinku.</w:t>
      </w:r>
    </w:p>
    <w:p w:rsidR="00AE46D5" w:rsidRPr="00131675" w:rsidRDefault="00AE46D5" w:rsidP="00AE46D5">
      <w:pPr>
        <w:tabs>
          <w:tab w:val="left" w:pos="6015"/>
        </w:tabs>
        <w:spacing w:before="120" w:after="0"/>
        <w:jc w:val="both"/>
        <w:rPr>
          <w:rFonts w:ascii="Book Antiqua" w:hAnsi="Book Antiqua" w:cs="Book Antiqua"/>
          <w:b/>
          <w:bCs/>
          <w:caps/>
          <w:spacing w:val="30"/>
        </w:rPr>
      </w:pPr>
      <w:r w:rsidRPr="00131675">
        <w:rPr>
          <w:rFonts w:ascii="Book Antiqua" w:hAnsi="Book Antiqua" w:cs="Book Antiqua"/>
          <w:b/>
        </w:rPr>
        <w:t>K čl. II</w:t>
      </w:r>
    </w:p>
    <w:p w:rsidR="00AE46D5" w:rsidRDefault="00AE46D5" w:rsidP="00AE46D5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aps/>
          <w:spacing w:val="30"/>
          <w:sz w:val="24"/>
          <w:szCs w:val="24"/>
        </w:rPr>
        <w:t xml:space="preserve">        </w:t>
      </w:r>
      <w:r w:rsidRPr="004D0647">
        <w:rPr>
          <w:rFonts w:ascii="Times New Roman" w:hAnsi="Times New Roman" w:cs="Times New Roman"/>
          <w:bCs/>
          <w:sz w:val="24"/>
          <w:szCs w:val="24"/>
        </w:rPr>
        <w:t>Navrhuje sa</w:t>
      </w:r>
      <w:r>
        <w:rPr>
          <w:rFonts w:ascii="Times New Roman" w:hAnsi="Times New Roman" w:cs="Times New Roman"/>
          <w:bCs/>
          <w:sz w:val="24"/>
          <w:szCs w:val="24"/>
        </w:rPr>
        <w:t>, aby zákon nadobudol účinnosť 1. januára 2021, čo zodpovedá aj požadovanej legisvakancii zákona.</w:t>
      </w:r>
    </w:p>
    <w:p w:rsidR="00AE46D5" w:rsidRDefault="00AE46D5" w:rsidP="00AE46D5"/>
    <w:p w:rsidR="00AE46D5" w:rsidRPr="005E1302" w:rsidRDefault="00AE46D5" w:rsidP="00AE46D5">
      <w:pPr>
        <w:pageBreakBefore/>
        <w:tabs>
          <w:tab w:val="left" w:pos="6015"/>
        </w:tabs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302"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  <w:lastRenderedPageBreak/>
        <w:t>DOLOŽKA ZLUČITEĽNOSTI</w:t>
      </w:r>
    </w:p>
    <w:p w:rsidR="00AE46D5" w:rsidRPr="005E1302" w:rsidRDefault="00AE46D5" w:rsidP="00AE46D5">
      <w:pPr>
        <w:pStyle w:val="Normlnywebov1"/>
        <w:spacing w:before="120" w:after="0" w:line="276" w:lineRule="auto"/>
        <w:jc w:val="center"/>
      </w:pPr>
      <w:r w:rsidRPr="005E1302">
        <w:rPr>
          <w:b/>
          <w:bCs/>
        </w:rPr>
        <w:t>návrhu zákona</w:t>
      </w:r>
      <w:r w:rsidRPr="005E1302">
        <w:t xml:space="preserve"> </w:t>
      </w:r>
      <w:r w:rsidRPr="005E1302">
        <w:rPr>
          <w:b/>
          <w:bCs/>
        </w:rPr>
        <w:t>s právom Európskej únie</w:t>
      </w:r>
    </w:p>
    <w:p w:rsidR="00AE46D5" w:rsidRDefault="00AE46D5" w:rsidP="00AE46D5">
      <w:pPr>
        <w:pStyle w:val="Normlnywebov1"/>
        <w:spacing w:before="120" w:after="0" w:line="276" w:lineRule="auto"/>
        <w:jc w:val="both"/>
      </w:pPr>
      <w:r w:rsidRPr="005E1302">
        <w:t> </w:t>
      </w:r>
    </w:p>
    <w:p w:rsidR="00AE46D5" w:rsidRPr="005E1302" w:rsidRDefault="00AE46D5" w:rsidP="00AE46D5">
      <w:pPr>
        <w:pStyle w:val="Normlnywebov1"/>
        <w:spacing w:before="120" w:after="0" w:line="276" w:lineRule="auto"/>
        <w:jc w:val="both"/>
        <w:rPr>
          <w:b/>
          <w:bCs/>
        </w:rPr>
      </w:pPr>
    </w:p>
    <w:p w:rsidR="00AE46D5" w:rsidRPr="005E1302" w:rsidRDefault="00AE46D5" w:rsidP="00AE46D5">
      <w:pPr>
        <w:pStyle w:val="Normlnywebov1"/>
        <w:spacing w:before="120" w:after="0" w:line="276" w:lineRule="auto"/>
        <w:jc w:val="both"/>
        <w:rPr>
          <w:b/>
          <w:bCs/>
        </w:rPr>
      </w:pPr>
      <w:r w:rsidRPr="005E1302">
        <w:rPr>
          <w:b/>
          <w:bCs/>
        </w:rPr>
        <w:t>1. Navrhovateľ zákona:</w:t>
      </w:r>
      <w:r w:rsidRPr="005E1302">
        <w:t xml:space="preserve"> poslanci Národnej rady Slovenskej republiky </w:t>
      </w:r>
    </w:p>
    <w:p w:rsidR="00AE46D5" w:rsidRPr="005E1302" w:rsidRDefault="00AE46D5" w:rsidP="00AE46D5">
      <w:pPr>
        <w:spacing w:before="12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1302">
        <w:rPr>
          <w:rFonts w:ascii="Times New Roman" w:hAnsi="Times New Roman" w:cs="Times New Roman"/>
          <w:b/>
          <w:bCs/>
          <w:sz w:val="24"/>
          <w:szCs w:val="24"/>
        </w:rPr>
        <w:t xml:space="preserve">2. Názov návrhu </w:t>
      </w:r>
      <w:r>
        <w:rPr>
          <w:rFonts w:ascii="Times New Roman" w:hAnsi="Times New Roman" w:cs="Times New Roman"/>
          <w:b/>
          <w:bCs/>
          <w:sz w:val="24"/>
          <w:szCs w:val="24"/>
        </w:rPr>
        <w:t>zákona:</w:t>
      </w:r>
      <w:r w:rsidRPr="005E13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1302">
        <w:rPr>
          <w:rFonts w:ascii="Times New Roman" w:hAnsi="Times New Roman" w:cs="Times New Roman"/>
          <w:sz w:val="24"/>
          <w:szCs w:val="24"/>
        </w:rPr>
        <w:t xml:space="preserve">návrh zákona, ktorým </w:t>
      </w:r>
      <w:r w:rsidRPr="005E1302">
        <w:rPr>
          <w:rFonts w:ascii="Times New Roman" w:hAnsi="Times New Roman" w:cs="Times New Roman"/>
          <w:bCs/>
          <w:sz w:val="24"/>
          <w:szCs w:val="24"/>
        </w:rPr>
        <w:t>sa mení zákon č. 281/2015 Z. z. o štátnej službe profesionálnych vojakov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1302">
        <w:rPr>
          <w:rFonts w:ascii="Times New Roman" w:hAnsi="Times New Roman" w:cs="Times New Roman"/>
          <w:bCs/>
          <w:sz w:val="24"/>
          <w:szCs w:val="24"/>
        </w:rPr>
        <w:t>a o zmene a doplnení niektorých zákonov v znení</w:t>
      </w:r>
      <w:r w:rsidRPr="005E1302">
        <w:rPr>
          <w:rFonts w:ascii="Times New Roman" w:hAnsi="Times New Roman" w:cs="Times New Roman"/>
          <w:sz w:val="24"/>
          <w:szCs w:val="24"/>
          <w:u w:color="000000"/>
        </w:rPr>
        <w:t xml:space="preserve"> neskorších predpisov</w:t>
      </w:r>
    </w:p>
    <w:p w:rsidR="00AE46D5" w:rsidRPr="00131675" w:rsidRDefault="00AE46D5" w:rsidP="00AE46D5">
      <w:pPr>
        <w:pStyle w:val="Normlnywebov"/>
        <w:spacing w:before="120" w:beforeAutospacing="0" w:after="0" w:afterAutospacing="0" w:line="276" w:lineRule="auto"/>
        <w:jc w:val="both"/>
        <w:rPr>
          <w:b/>
          <w:bCs/>
        </w:rPr>
      </w:pPr>
      <w:r w:rsidRPr="005E1302">
        <w:rPr>
          <w:b/>
          <w:bCs/>
        </w:rPr>
        <w:t>3. </w:t>
      </w:r>
      <w:r w:rsidRPr="00131675">
        <w:rPr>
          <w:b/>
          <w:bCs/>
        </w:rPr>
        <w:t>Predmet návrhu zákona nie je upravený v práve Európskej únie:</w:t>
      </w:r>
    </w:p>
    <w:p w:rsidR="00AE46D5" w:rsidRPr="00131675" w:rsidRDefault="00AE46D5" w:rsidP="00AE46D5">
      <w:pPr>
        <w:pStyle w:val="Normlnywebov"/>
        <w:spacing w:before="0" w:beforeAutospacing="0" w:after="0" w:afterAutospacing="0"/>
        <w:ind w:left="567" w:hanging="283"/>
        <w:jc w:val="both"/>
        <w:rPr>
          <w:sz w:val="27"/>
          <w:szCs w:val="27"/>
        </w:rPr>
      </w:pPr>
      <w:r w:rsidRPr="00131675">
        <w:t>a) v primárnom práve,</w:t>
      </w:r>
    </w:p>
    <w:p w:rsidR="00AE46D5" w:rsidRPr="00131675" w:rsidRDefault="00AE46D5" w:rsidP="00AE46D5">
      <w:pPr>
        <w:pStyle w:val="Normlnywebov"/>
        <w:spacing w:before="0" w:beforeAutospacing="0" w:after="0" w:afterAutospacing="0"/>
        <w:ind w:left="1276" w:hanging="992"/>
        <w:jc w:val="both"/>
        <w:rPr>
          <w:sz w:val="27"/>
          <w:szCs w:val="27"/>
        </w:rPr>
      </w:pPr>
      <w:r w:rsidRPr="00131675">
        <w:t>b) v sekundárnom práve,</w:t>
      </w:r>
    </w:p>
    <w:p w:rsidR="00AE46D5" w:rsidRPr="00131675" w:rsidRDefault="00AE46D5" w:rsidP="00AE46D5">
      <w:pPr>
        <w:pStyle w:val="Normlnywebov"/>
        <w:spacing w:before="0" w:beforeAutospacing="0" w:after="0" w:afterAutospacing="0"/>
        <w:ind w:left="1276" w:hanging="992"/>
        <w:jc w:val="both"/>
      </w:pPr>
      <w:r w:rsidRPr="00131675">
        <w:t>c) v judikatúre Súdneho dvora Európskej únie.</w:t>
      </w:r>
    </w:p>
    <w:p w:rsidR="00AE46D5" w:rsidRPr="00131675" w:rsidRDefault="00AE46D5" w:rsidP="00AE46D5">
      <w:pPr>
        <w:pStyle w:val="Normlnywebov"/>
        <w:tabs>
          <w:tab w:val="left" w:pos="956"/>
        </w:tabs>
        <w:spacing w:before="0" w:beforeAutospacing="0" w:after="0" w:afterAutospacing="0"/>
        <w:ind w:left="1276" w:hanging="992"/>
        <w:jc w:val="both"/>
      </w:pPr>
      <w:r w:rsidRPr="00131675">
        <w:t xml:space="preserve"> </w:t>
      </w:r>
      <w:r w:rsidRPr="00131675">
        <w:tab/>
      </w:r>
    </w:p>
    <w:p w:rsidR="00AE46D5" w:rsidRPr="00131675" w:rsidRDefault="00AE46D5" w:rsidP="00AE46D5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13167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Vzhľadom na vnútroštátny charakter návrhu zákona sa body 4 a 5  nevypĺňajú.</w:t>
      </w:r>
    </w:p>
    <w:p w:rsidR="00AE46D5" w:rsidRDefault="00AE46D5" w:rsidP="00AE46D5">
      <w:pPr>
        <w:pStyle w:val="Normlnywebov"/>
        <w:spacing w:before="120" w:beforeAutospacing="0" w:after="0" w:afterAutospacing="0" w:line="276" w:lineRule="auto"/>
        <w:jc w:val="both"/>
        <w:rPr>
          <w:b/>
          <w:bCs/>
        </w:rPr>
      </w:pPr>
    </w:p>
    <w:p w:rsidR="00AE46D5" w:rsidRDefault="00AE46D5" w:rsidP="00AE46D5">
      <w:pPr>
        <w:spacing w:before="120" w:after="0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</w:pPr>
    </w:p>
    <w:p w:rsidR="00AE46D5" w:rsidRDefault="00AE46D5" w:rsidP="00AE46D5">
      <w:pPr>
        <w:spacing w:before="120" w:after="0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</w:pPr>
    </w:p>
    <w:p w:rsidR="00AE46D5" w:rsidRDefault="00AE46D5" w:rsidP="00AE46D5">
      <w:pPr>
        <w:spacing w:before="120" w:after="0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</w:pPr>
    </w:p>
    <w:p w:rsidR="00AE46D5" w:rsidRDefault="00AE46D5" w:rsidP="00AE46D5">
      <w:pPr>
        <w:spacing w:before="120" w:after="0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</w:pPr>
    </w:p>
    <w:p w:rsidR="00AE46D5" w:rsidRDefault="00AE46D5" w:rsidP="00AE46D5">
      <w:pPr>
        <w:spacing w:before="120" w:after="0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</w:pPr>
    </w:p>
    <w:p w:rsidR="00AE46D5" w:rsidRDefault="00AE46D5" w:rsidP="00AE46D5">
      <w:pPr>
        <w:spacing w:before="120" w:after="0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</w:pPr>
    </w:p>
    <w:p w:rsidR="00AE46D5" w:rsidRDefault="00AE46D5" w:rsidP="00AE46D5">
      <w:pPr>
        <w:spacing w:before="120" w:after="0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</w:pPr>
    </w:p>
    <w:p w:rsidR="00AE46D5" w:rsidRDefault="00AE46D5" w:rsidP="00AE46D5">
      <w:pPr>
        <w:spacing w:before="120" w:after="0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</w:pPr>
    </w:p>
    <w:p w:rsidR="00AE46D5" w:rsidRDefault="00AE46D5" w:rsidP="00AE46D5">
      <w:pPr>
        <w:spacing w:before="120" w:after="0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</w:pPr>
    </w:p>
    <w:p w:rsidR="00AE46D5" w:rsidRDefault="00AE46D5" w:rsidP="00AE46D5">
      <w:pPr>
        <w:spacing w:before="120" w:after="0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</w:pPr>
    </w:p>
    <w:p w:rsidR="00AE46D5" w:rsidRDefault="00AE46D5" w:rsidP="00AE46D5">
      <w:pPr>
        <w:spacing w:before="120" w:after="0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</w:pPr>
    </w:p>
    <w:p w:rsidR="00AE46D5" w:rsidRDefault="00AE46D5" w:rsidP="00AE46D5">
      <w:pPr>
        <w:spacing w:before="120" w:after="0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</w:pPr>
    </w:p>
    <w:p w:rsidR="00AE46D5" w:rsidRDefault="00AE46D5" w:rsidP="00AE46D5">
      <w:pPr>
        <w:spacing w:before="120" w:after="0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</w:pPr>
    </w:p>
    <w:p w:rsidR="00AE46D5" w:rsidRDefault="00AE46D5" w:rsidP="00AE46D5">
      <w:pPr>
        <w:spacing w:before="120" w:after="0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</w:pPr>
    </w:p>
    <w:p w:rsidR="00AE46D5" w:rsidRDefault="00AE46D5" w:rsidP="00AE46D5">
      <w:pPr>
        <w:spacing w:before="120" w:after="0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</w:pPr>
    </w:p>
    <w:p w:rsidR="00AE46D5" w:rsidRDefault="00AE46D5" w:rsidP="00AE46D5">
      <w:pPr>
        <w:spacing w:before="120" w:after="0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</w:pPr>
    </w:p>
    <w:p w:rsidR="00AE46D5" w:rsidRDefault="00AE46D5" w:rsidP="00AE46D5">
      <w:pPr>
        <w:spacing w:before="120" w:after="0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</w:pPr>
    </w:p>
    <w:p w:rsidR="00AE46D5" w:rsidRDefault="00AE46D5" w:rsidP="00AE46D5">
      <w:pPr>
        <w:spacing w:before="120" w:after="0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</w:pPr>
    </w:p>
    <w:p w:rsidR="00AE46D5" w:rsidRDefault="00AE46D5" w:rsidP="00AE46D5">
      <w:pPr>
        <w:spacing w:before="120" w:after="0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</w:pPr>
    </w:p>
    <w:p w:rsidR="00AE46D5" w:rsidRPr="00AC1FF8" w:rsidRDefault="00AE46D5" w:rsidP="00AE46D5">
      <w:pPr>
        <w:spacing w:before="120" w:after="0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</w:pPr>
      <w:r w:rsidRPr="00AC1FF8"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  <w:lastRenderedPageBreak/>
        <w:t>Doložka</w:t>
      </w:r>
    </w:p>
    <w:p w:rsidR="00AE46D5" w:rsidRPr="00AC1FF8" w:rsidRDefault="00AE46D5" w:rsidP="00AE46D5">
      <w:pPr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FF8">
        <w:rPr>
          <w:rFonts w:ascii="Times New Roman" w:hAnsi="Times New Roman" w:cs="Times New Roman"/>
          <w:b/>
          <w:bCs/>
          <w:sz w:val="24"/>
          <w:szCs w:val="24"/>
        </w:rPr>
        <w:t>vybraných vplyvov</w:t>
      </w:r>
    </w:p>
    <w:p w:rsidR="00AE46D5" w:rsidRPr="00AC1FF8" w:rsidRDefault="00AE46D5" w:rsidP="00AE46D5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6D5" w:rsidRDefault="00AE46D5" w:rsidP="00AE46D5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AC1FF8">
        <w:rPr>
          <w:rFonts w:ascii="Times New Roman" w:hAnsi="Times New Roman" w:cs="Times New Roman"/>
          <w:b/>
          <w:bCs/>
          <w:sz w:val="24"/>
          <w:szCs w:val="24"/>
        </w:rPr>
        <w:t xml:space="preserve">A.1. Názov materiálu: </w:t>
      </w:r>
      <w:r w:rsidRPr="00AC1FF8">
        <w:rPr>
          <w:rFonts w:ascii="Times New Roman" w:hAnsi="Times New Roman" w:cs="Times New Roman"/>
          <w:sz w:val="24"/>
          <w:szCs w:val="24"/>
        </w:rPr>
        <w:t xml:space="preserve">návrh zákona, ktorým </w:t>
      </w:r>
      <w:r w:rsidRPr="00AC1FF8">
        <w:rPr>
          <w:rFonts w:ascii="Times New Roman" w:hAnsi="Times New Roman" w:cs="Times New Roman"/>
          <w:bCs/>
          <w:sz w:val="24"/>
          <w:szCs w:val="24"/>
        </w:rPr>
        <w:t>sa mení zákon č. 281/2015 Z. z. o štátnej službe profesionálnych vojakov a o zmene a doplnení niektorých zákonov v znení</w:t>
      </w:r>
      <w:r w:rsidRPr="00AC1FF8">
        <w:rPr>
          <w:rFonts w:ascii="Times New Roman" w:hAnsi="Times New Roman" w:cs="Times New Roman"/>
          <w:sz w:val="24"/>
          <w:szCs w:val="24"/>
          <w:u w:color="000000"/>
        </w:rPr>
        <w:t xml:space="preserve"> neskorších predpisov</w:t>
      </w:r>
    </w:p>
    <w:p w:rsidR="00AE46D5" w:rsidRPr="00AC1FF8" w:rsidRDefault="00AE46D5" w:rsidP="00AE46D5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6D5" w:rsidRDefault="00AE46D5" w:rsidP="00AE46D5">
      <w:pPr>
        <w:spacing w:before="120" w:after="0"/>
        <w:jc w:val="both"/>
        <w:rPr>
          <w:rFonts w:ascii="Book Antiqua" w:hAnsi="Book Antiqua"/>
          <w:i/>
          <w:iCs/>
        </w:rPr>
      </w:pPr>
      <w:r w:rsidRPr="00A1023C">
        <w:rPr>
          <w:rFonts w:ascii="Book Antiqua" w:hAnsi="Book Antiqua"/>
          <w:b/>
          <w:bCs/>
        </w:rPr>
        <w:t>Termín začatia a ukončenia PPK:</w:t>
      </w:r>
      <w:r w:rsidRPr="00A1023C">
        <w:rPr>
          <w:rFonts w:ascii="Book Antiqua" w:hAnsi="Book Antiqua"/>
        </w:rPr>
        <w:t xml:space="preserve"> </w:t>
      </w:r>
      <w:r w:rsidRPr="00A1023C">
        <w:rPr>
          <w:rFonts w:ascii="Book Antiqua" w:hAnsi="Book Antiqua"/>
          <w:i/>
          <w:iCs/>
        </w:rPr>
        <w:t>bezpredmetné</w:t>
      </w:r>
    </w:p>
    <w:p w:rsidR="00AE46D5" w:rsidRPr="00A1023C" w:rsidRDefault="00AE46D5" w:rsidP="00AE46D5">
      <w:pPr>
        <w:spacing w:before="120" w:after="0"/>
        <w:jc w:val="both"/>
        <w:rPr>
          <w:rFonts w:ascii="Book Antiqua" w:hAnsi="Book Antiqua"/>
          <w:i/>
          <w:iCs/>
        </w:rPr>
      </w:pPr>
    </w:p>
    <w:p w:rsidR="00AE46D5" w:rsidRPr="00A1023C" w:rsidRDefault="00AE46D5" w:rsidP="00AE46D5">
      <w:pPr>
        <w:spacing w:before="120" w:after="0"/>
        <w:jc w:val="both"/>
        <w:rPr>
          <w:rFonts w:ascii="Book Antiqua" w:hAnsi="Book Antiqua"/>
          <w:b/>
          <w:bCs/>
        </w:rPr>
      </w:pPr>
      <w:r w:rsidRPr="00A1023C">
        <w:rPr>
          <w:rFonts w:ascii="Book Antiqua" w:hAnsi="Book Antiqua"/>
          <w:b/>
          <w:bCs/>
        </w:rPr>
        <w:t>A.2. Vplyvy:</w:t>
      </w:r>
    </w:p>
    <w:tbl>
      <w:tblPr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1191"/>
        <w:gridCol w:w="1178"/>
        <w:gridCol w:w="1197"/>
      </w:tblGrid>
      <w:tr w:rsidR="00AE46D5" w:rsidTr="00ED74E1"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6D5" w:rsidRPr="00A1023C" w:rsidRDefault="00AE46D5" w:rsidP="00ED74E1">
            <w:pPr>
              <w:spacing w:before="120" w:after="0"/>
              <w:jc w:val="both"/>
              <w:rPr>
                <w:rFonts w:ascii="Book Antiqua" w:hAnsi="Book Antiqua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6D5" w:rsidRPr="00A1023C" w:rsidRDefault="00AE46D5" w:rsidP="00ED74E1">
            <w:pPr>
              <w:spacing w:before="120" w:after="0"/>
              <w:jc w:val="both"/>
              <w:rPr>
                <w:rFonts w:ascii="Book Antiqua" w:hAnsi="Book Antiqua"/>
              </w:rPr>
            </w:pPr>
            <w:r w:rsidRPr="00A1023C">
              <w:rPr>
                <w:rFonts w:ascii="Book Antiqua" w:hAnsi="Book Antiqua"/>
              </w:rPr>
              <w:t> Pozitívne 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6D5" w:rsidRPr="00A1023C" w:rsidRDefault="00AE46D5" w:rsidP="00ED74E1">
            <w:pPr>
              <w:spacing w:before="120" w:after="0"/>
              <w:jc w:val="both"/>
              <w:rPr>
                <w:rFonts w:ascii="Book Antiqua" w:hAnsi="Book Antiqua"/>
              </w:rPr>
            </w:pPr>
            <w:r w:rsidRPr="00A1023C">
              <w:rPr>
                <w:rFonts w:ascii="Book Antiqua" w:hAnsi="Book Antiqua"/>
              </w:rPr>
              <w:t> Žiadne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6D5" w:rsidRPr="00A1023C" w:rsidRDefault="00AE46D5" w:rsidP="00ED74E1">
            <w:pPr>
              <w:spacing w:before="120" w:after="0"/>
              <w:jc w:val="both"/>
              <w:rPr>
                <w:rFonts w:ascii="Book Antiqua" w:hAnsi="Book Antiqua"/>
              </w:rPr>
            </w:pPr>
            <w:r w:rsidRPr="00A1023C">
              <w:rPr>
                <w:rFonts w:ascii="Book Antiqua" w:hAnsi="Book Antiqua"/>
              </w:rPr>
              <w:t> Negatívne </w:t>
            </w:r>
          </w:p>
        </w:tc>
      </w:tr>
      <w:tr w:rsidR="00AE46D5" w:rsidTr="00ED74E1"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6D5" w:rsidRPr="00A1023C" w:rsidRDefault="00AE46D5" w:rsidP="00ED74E1">
            <w:pPr>
              <w:spacing w:before="120" w:after="0"/>
              <w:jc w:val="both"/>
              <w:rPr>
                <w:rFonts w:ascii="Book Antiqua" w:hAnsi="Book Antiqua"/>
              </w:rPr>
            </w:pPr>
            <w:r w:rsidRPr="00A1023C">
              <w:rPr>
                <w:rFonts w:ascii="Book Antiqua" w:hAnsi="Book Antiqua"/>
              </w:rPr>
              <w:t>1. Vplyvy na rozpočet verejnej správy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6D5" w:rsidRPr="00A1023C" w:rsidRDefault="00AE46D5" w:rsidP="00ED74E1">
            <w:pPr>
              <w:spacing w:before="120"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6D5" w:rsidRPr="0043397A" w:rsidRDefault="00AE46D5" w:rsidP="00ED74E1">
            <w:pPr>
              <w:spacing w:before="120" w:after="0"/>
              <w:jc w:val="center"/>
              <w:rPr>
                <w:rFonts w:ascii="Book Antiqua" w:hAnsi="Book Antiqua"/>
              </w:rPr>
            </w:pPr>
            <w:r w:rsidRPr="0043397A">
              <w:rPr>
                <w:rFonts w:ascii="Book Antiqua" w:hAnsi="Book Antiqua"/>
              </w:rPr>
              <w:t>x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6D5" w:rsidRPr="00A1023C" w:rsidRDefault="00AE46D5" w:rsidP="00ED74E1">
            <w:pPr>
              <w:spacing w:before="120" w:after="0"/>
              <w:jc w:val="center"/>
              <w:rPr>
                <w:rFonts w:ascii="Book Antiqua" w:hAnsi="Book Antiqua"/>
              </w:rPr>
            </w:pPr>
          </w:p>
        </w:tc>
      </w:tr>
      <w:tr w:rsidR="00AE46D5" w:rsidTr="00ED74E1"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6D5" w:rsidRDefault="00AE46D5" w:rsidP="00ED74E1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1023C">
              <w:rPr>
                <w:rFonts w:ascii="Book Antiqua" w:hAnsi="Book Antiqua"/>
              </w:rPr>
              <w:t>2. Vplyvy na podnikateľské prostredie – dochádza</w:t>
            </w:r>
          </w:p>
          <w:p w:rsidR="00AE46D5" w:rsidRPr="00A1023C" w:rsidRDefault="00AE46D5" w:rsidP="00ED74E1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1023C">
              <w:rPr>
                <w:rFonts w:ascii="Book Antiqua" w:hAnsi="Book Antiqua"/>
              </w:rPr>
              <w:t xml:space="preserve"> k zvýšeniu regulačného zaťaženia?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6D5" w:rsidRPr="00A1023C" w:rsidRDefault="00AE46D5" w:rsidP="00ED74E1">
            <w:pPr>
              <w:spacing w:before="120"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6D5" w:rsidRPr="0043397A" w:rsidRDefault="00AE46D5" w:rsidP="00ED74E1">
            <w:pPr>
              <w:spacing w:before="120" w:after="0"/>
              <w:jc w:val="center"/>
              <w:rPr>
                <w:rFonts w:ascii="Book Antiqua" w:hAnsi="Book Antiqua"/>
              </w:rPr>
            </w:pPr>
            <w:r w:rsidRPr="0043397A">
              <w:rPr>
                <w:rFonts w:ascii="Book Antiqua" w:hAnsi="Book Antiqua"/>
              </w:rPr>
              <w:t>x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6D5" w:rsidRPr="00A1023C" w:rsidRDefault="00AE46D5" w:rsidP="00ED74E1">
            <w:pPr>
              <w:spacing w:before="120" w:after="0"/>
              <w:jc w:val="center"/>
              <w:rPr>
                <w:rFonts w:ascii="Book Antiqua" w:hAnsi="Book Antiqua"/>
              </w:rPr>
            </w:pPr>
          </w:p>
        </w:tc>
      </w:tr>
      <w:tr w:rsidR="00AE46D5" w:rsidRPr="00131675" w:rsidTr="00ED74E1"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6D5" w:rsidRPr="00131675" w:rsidRDefault="00AE46D5" w:rsidP="00ED74E1">
            <w:pPr>
              <w:spacing w:before="120" w:after="0"/>
              <w:jc w:val="both"/>
              <w:rPr>
                <w:rFonts w:ascii="Book Antiqua" w:hAnsi="Book Antiqua"/>
              </w:rPr>
            </w:pPr>
            <w:r w:rsidRPr="00131675">
              <w:rPr>
                <w:rFonts w:ascii="Book Antiqua" w:hAnsi="Book Antiqua"/>
              </w:rPr>
              <w:t>3. Sociálne vplyvy</w:t>
            </w:r>
          </w:p>
          <w:p w:rsidR="00AE46D5" w:rsidRPr="00131675" w:rsidRDefault="00AE46D5" w:rsidP="00ED74E1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131675">
              <w:rPr>
                <w:rFonts w:ascii="Book Antiqua" w:hAnsi="Book Antiqua"/>
              </w:rPr>
              <w:t>- vplyvy na hospodárenie obyvateľstva,</w:t>
            </w:r>
          </w:p>
          <w:p w:rsidR="00AE46D5" w:rsidRPr="00131675" w:rsidRDefault="00AE46D5" w:rsidP="00ED74E1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131675">
              <w:rPr>
                <w:rFonts w:ascii="Book Antiqua" w:hAnsi="Book Antiqua"/>
              </w:rPr>
              <w:t>- sociálnu exklúziu,</w:t>
            </w:r>
          </w:p>
          <w:p w:rsidR="00AE46D5" w:rsidRPr="00131675" w:rsidRDefault="00AE46D5" w:rsidP="00ED74E1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131675">
              <w:rPr>
                <w:rFonts w:ascii="Book Antiqua" w:hAnsi="Book Antiqua"/>
              </w:rPr>
              <w:t>- rovnosť príležitostí a rodovú rovnosť a vplyvy</w:t>
            </w:r>
          </w:p>
          <w:p w:rsidR="00AE46D5" w:rsidRPr="00131675" w:rsidRDefault="00AE46D5" w:rsidP="00ED74E1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131675">
              <w:rPr>
                <w:rFonts w:ascii="Book Antiqua" w:hAnsi="Book Antiqua"/>
              </w:rPr>
              <w:t xml:space="preserve"> na zamestnanosť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6D5" w:rsidRPr="00131675" w:rsidRDefault="00AE46D5" w:rsidP="00ED74E1">
            <w:pPr>
              <w:spacing w:before="120"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46D5" w:rsidRPr="00131675" w:rsidRDefault="00AE46D5" w:rsidP="00ED74E1">
            <w:pPr>
              <w:spacing w:before="120" w:after="0"/>
              <w:jc w:val="center"/>
              <w:rPr>
                <w:rFonts w:ascii="Book Antiqua" w:hAnsi="Book Antiqua"/>
              </w:rPr>
            </w:pPr>
            <w:r w:rsidRPr="00131675">
              <w:rPr>
                <w:rFonts w:ascii="Book Antiqua" w:hAnsi="Book Antiqua"/>
              </w:rPr>
              <w:t>x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6D5" w:rsidRPr="00131675" w:rsidRDefault="00AE46D5" w:rsidP="00ED74E1">
            <w:pPr>
              <w:spacing w:before="120" w:after="0"/>
              <w:jc w:val="center"/>
              <w:rPr>
                <w:rFonts w:ascii="Book Antiqua" w:hAnsi="Book Antiqua"/>
              </w:rPr>
            </w:pPr>
          </w:p>
        </w:tc>
      </w:tr>
      <w:tr w:rsidR="00AE46D5" w:rsidRPr="00131675" w:rsidTr="00ED74E1"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6D5" w:rsidRPr="00131675" w:rsidRDefault="00AE46D5" w:rsidP="00ED74E1">
            <w:pPr>
              <w:spacing w:before="120" w:after="0"/>
              <w:jc w:val="both"/>
              <w:rPr>
                <w:rFonts w:ascii="Book Antiqua" w:hAnsi="Book Antiqua"/>
              </w:rPr>
            </w:pPr>
            <w:r w:rsidRPr="00131675">
              <w:rPr>
                <w:rFonts w:ascii="Book Antiqua" w:hAnsi="Book Antiqua"/>
              </w:rPr>
              <w:t>4. Vplyvy na životné prostredie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6D5" w:rsidRPr="00131675" w:rsidRDefault="00AE46D5" w:rsidP="00ED74E1">
            <w:pPr>
              <w:spacing w:before="120"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6D5" w:rsidRPr="00131675" w:rsidRDefault="00AE46D5" w:rsidP="00ED74E1">
            <w:pPr>
              <w:spacing w:before="120" w:after="0"/>
              <w:jc w:val="center"/>
              <w:rPr>
                <w:rFonts w:ascii="Book Antiqua" w:hAnsi="Book Antiqua"/>
              </w:rPr>
            </w:pPr>
            <w:r w:rsidRPr="00131675">
              <w:rPr>
                <w:rFonts w:ascii="Book Antiqua" w:hAnsi="Book Antiqua"/>
              </w:rPr>
              <w:t>x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6D5" w:rsidRPr="00131675" w:rsidRDefault="00AE46D5" w:rsidP="00ED74E1">
            <w:pPr>
              <w:spacing w:before="120" w:after="0"/>
              <w:jc w:val="center"/>
              <w:rPr>
                <w:rFonts w:ascii="Book Antiqua" w:hAnsi="Book Antiqua"/>
              </w:rPr>
            </w:pPr>
          </w:p>
        </w:tc>
      </w:tr>
      <w:tr w:rsidR="00AE46D5" w:rsidRPr="00131675" w:rsidTr="00ED74E1"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6D5" w:rsidRPr="00131675" w:rsidRDefault="00AE46D5" w:rsidP="00ED74E1">
            <w:pPr>
              <w:spacing w:before="120" w:after="0"/>
              <w:jc w:val="both"/>
              <w:rPr>
                <w:rFonts w:ascii="Book Antiqua" w:hAnsi="Book Antiqua"/>
              </w:rPr>
            </w:pPr>
            <w:r w:rsidRPr="00131675">
              <w:rPr>
                <w:rFonts w:ascii="Book Antiqua" w:hAnsi="Book Antiqua"/>
              </w:rPr>
              <w:t>5. Vplyvy na informatizáciu spoločnosti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6D5" w:rsidRPr="00131675" w:rsidRDefault="00AE46D5" w:rsidP="00ED74E1">
            <w:pPr>
              <w:spacing w:before="120"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6D5" w:rsidRPr="00131675" w:rsidRDefault="00AE46D5" w:rsidP="00ED74E1">
            <w:pPr>
              <w:spacing w:before="120" w:after="0"/>
              <w:jc w:val="center"/>
              <w:rPr>
                <w:rFonts w:ascii="Book Antiqua" w:hAnsi="Book Antiqua"/>
              </w:rPr>
            </w:pPr>
            <w:r w:rsidRPr="00131675">
              <w:rPr>
                <w:rFonts w:ascii="Book Antiqua" w:hAnsi="Book Antiqua"/>
              </w:rPr>
              <w:t>x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6D5" w:rsidRPr="00131675" w:rsidRDefault="00AE46D5" w:rsidP="00ED74E1">
            <w:pPr>
              <w:spacing w:before="120" w:after="0"/>
              <w:jc w:val="center"/>
              <w:rPr>
                <w:rFonts w:ascii="Book Antiqua" w:hAnsi="Book Antiqua"/>
              </w:rPr>
            </w:pPr>
          </w:p>
        </w:tc>
      </w:tr>
      <w:tr w:rsidR="00AE46D5" w:rsidRPr="00131675" w:rsidTr="00ED74E1"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6D5" w:rsidRPr="00131675" w:rsidRDefault="00AE46D5" w:rsidP="00ED74E1">
            <w:pPr>
              <w:spacing w:before="120" w:after="0"/>
              <w:jc w:val="both"/>
              <w:rPr>
                <w:rFonts w:ascii="Book Antiqua" w:hAnsi="Book Antiqua"/>
              </w:rPr>
            </w:pPr>
            <w:r w:rsidRPr="00131675">
              <w:rPr>
                <w:rFonts w:ascii="Book Antiqua" w:hAnsi="Book Antiqua"/>
              </w:rPr>
              <w:t>6. Vplyvy na manželstvo, rodičovstvo a rodinu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6D5" w:rsidRPr="00131675" w:rsidRDefault="00AE46D5" w:rsidP="00ED74E1">
            <w:pPr>
              <w:spacing w:before="120"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6D5" w:rsidRPr="00131675" w:rsidRDefault="00AE46D5" w:rsidP="00ED74E1">
            <w:pPr>
              <w:spacing w:before="120" w:after="0"/>
              <w:jc w:val="center"/>
              <w:rPr>
                <w:rFonts w:ascii="Book Antiqua" w:hAnsi="Book Antiqua"/>
              </w:rPr>
            </w:pPr>
            <w:r w:rsidRPr="00131675">
              <w:rPr>
                <w:rFonts w:ascii="Book Antiqua" w:hAnsi="Book Antiqua"/>
              </w:rPr>
              <w:t>x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6D5" w:rsidRPr="00131675" w:rsidRDefault="00AE46D5" w:rsidP="00ED74E1">
            <w:pPr>
              <w:spacing w:before="120" w:after="0"/>
              <w:jc w:val="center"/>
              <w:rPr>
                <w:rFonts w:ascii="Book Antiqua" w:hAnsi="Book Antiqua"/>
              </w:rPr>
            </w:pPr>
          </w:p>
        </w:tc>
      </w:tr>
    </w:tbl>
    <w:p w:rsidR="00AE46D5" w:rsidRPr="00131675" w:rsidRDefault="00AE46D5" w:rsidP="00AE46D5">
      <w:pPr>
        <w:spacing w:before="120" w:after="0"/>
        <w:jc w:val="both"/>
        <w:rPr>
          <w:rFonts w:ascii="Book Antiqua" w:hAnsi="Book Antiqua"/>
        </w:rPr>
      </w:pPr>
      <w:r w:rsidRPr="00131675">
        <w:rPr>
          <w:rFonts w:ascii="Book Antiqua" w:hAnsi="Book Antiqua"/>
        </w:rPr>
        <w:t> </w:t>
      </w:r>
    </w:p>
    <w:p w:rsidR="00AE46D5" w:rsidRPr="00131675" w:rsidRDefault="00AE46D5" w:rsidP="00AE46D5">
      <w:pPr>
        <w:spacing w:after="0" w:line="240" w:lineRule="auto"/>
        <w:jc w:val="both"/>
        <w:rPr>
          <w:rFonts w:ascii="Book Antiqua" w:hAnsi="Book Antiqua"/>
          <w:b/>
          <w:bCs/>
        </w:rPr>
      </w:pPr>
      <w:r w:rsidRPr="00131675">
        <w:rPr>
          <w:rFonts w:ascii="Book Antiqua" w:hAnsi="Book Antiqua"/>
          <w:b/>
          <w:bCs/>
        </w:rPr>
        <w:t>A.3. Poznámky</w:t>
      </w:r>
    </w:p>
    <w:p w:rsidR="00AE46D5" w:rsidRPr="00131675" w:rsidRDefault="00AE46D5" w:rsidP="00AE46D5">
      <w:pPr>
        <w:spacing w:after="0" w:line="240" w:lineRule="auto"/>
        <w:jc w:val="both"/>
        <w:rPr>
          <w:rFonts w:ascii="Book Antiqua" w:hAnsi="Book Antiqua"/>
          <w:bCs/>
          <w:i/>
        </w:rPr>
      </w:pPr>
      <w:r w:rsidRPr="00131675">
        <w:rPr>
          <w:rFonts w:ascii="Book Antiqua" w:hAnsi="Book Antiqua"/>
          <w:bCs/>
          <w:i/>
        </w:rPr>
        <w:t>bezpredmetné</w:t>
      </w:r>
    </w:p>
    <w:p w:rsidR="00AE46D5" w:rsidRPr="00131675" w:rsidRDefault="00AE46D5" w:rsidP="00AE46D5">
      <w:pPr>
        <w:spacing w:after="0" w:line="240" w:lineRule="auto"/>
        <w:jc w:val="both"/>
        <w:rPr>
          <w:rFonts w:ascii="Book Antiqua" w:hAnsi="Book Antiqua"/>
          <w:b/>
          <w:bCs/>
        </w:rPr>
      </w:pPr>
    </w:p>
    <w:p w:rsidR="00AE46D5" w:rsidRPr="00131675" w:rsidRDefault="00AE46D5" w:rsidP="00AE46D5">
      <w:pPr>
        <w:spacing w:after="0" w:line="240" w:lineRule="auto"/>
        <w:jc w:val="both"/>
        <w:rPr>
          <w:rFonts w:ascii="Book Antiqua" w:hAnsi="Book Antiqua"/>
          <w:b/>
          <w:bCs/>
        </w:rPr>
      </w:pPr>
      <w:r w:rsidRPr="00131675">
        <w:rPr>
          <w:rFonts w:ascii="Book Antiqua" w:hAnsi="Book Antiqua"/>
          <w:b/>
          <w:bCs/>
        </w:rPr>
        <w:t>A.4. Alternatívne riešenia</w:t>
      </w:r>
    </w:p>
    <w:p w:rsidR="00AE46D5" w:rsidRPr="00131675" w:rsidRDefault="00AE46D5" w:rsidP="00AE46D5">
      <w:pPr>
        <w:spacing w:after="0" w:line="240" w:lineRule="auto"/>
        <w:jc w:val="both"/>
        <w:rPr>
          <w:rFonts w:ascii="Book Antiqua" w:hAnsi="Book Antiqua"/>
          <w:bCs/>
          <w:i/>
        </w:rPr>
      </w:pPr>
      <w:r w:rsidRPr="00131675">
        <w:rPr>
          <w:rFonts w:ascii="Book Antiqua" w:hAnsi="Book Antiqua"/>
          <w:bCs/>
          <w:i/>
        </w:rPr>
        <w:t>bezpredmetné</w:t>
      </w:r>
    </w:p>
    <w:p w:rsidR="00AE46D5" w:rsidRPr="00131675" w:rsidRDefault="00AE46D5" w:rsidP="00AE46D5">
      <w:pPr>
        <w:pStyle w:val="Normlnywebov"/>
        <w:spacing w:before="0" w:beforeAutospacing="0" w:after="0" w:afterAutospacing="0"/>
        <w:ind w:left="567" w:hanging="567"/>
        <w:jc w:val="both"/>
        <w:rPr>
          <w:rFonts w:ascii="Book Antiqua" w:hAnsi="Book Antiqua"/>
          <w:b/>
          <w:bCs/>
          <w:sz w:val="22"/>
          <w:szCs w:val="22"/>
        </w:rPr>
      </w:pPr>
    </w:p>
    <w:p w:rsidR="00AE46D5" w:rsidRPr="00131675" w:rsidRDefault="00AE46D5" w:rsidP="00AE46D5">
      <w:pPr>
        <w:pStyle w:val="Normlnywebov"/>
        <w:spacing w:before="0" w:beforeAutospacing="0" w:after="0" w:afterAutospacing="0"/>
        <w:ind w:left="567" w:hanging="567"/>
        <w:jc w:val="both"/>
        <w:rPr>
          <w:rFonts w:ascii="Book Antiqua" w:hAnsi="Book Antiqua"/>
          <w:b/>
          <w:bCs/>
          <w:sz w:val="22"/>
          <w:szCs w:val="22"/>
        </w:rPr>
      </w:pPr>
      <w:r w:rsidRPr="00131675">
        <w:rPr>
          <w:rFonts w:ascii="Book Antiqua" w:hAnsi="Book Antiqua"/>
          <w:b/>
          <w:bCs/>
          <w:sz w:val="22"/>
          <w:szCs w:val="22"/>
        </w:rPr>
        <w:t>A.5. Stanovisko gestorov</w:t>
      </w:r>
    </w:p>
    <w:p w:rsidR="00AE46D5" w:rsidRPr="00131675" w:rsidRDefault="00AE46D5" w:rsidP="00AE46D5">
      <w:pPr>
        <w:spacing w:after="0" w:line="240" w:lineRule="auto"/>
        <w:jc w:val="both"/>
        <w:rPr>
          <w:rFonts w:ascii="Book Antiqua" w:hAnsi="Book Antiqua"/>
          <w:bCs/>
          <w:i/>
        </w:rPr>
      </w:pPr>
      <w:r w:rsidRPr="00131675">
        <w:rPr>
          <w:rFonts w:ascii="Book Antiqua" w:hAnsi="Book Antiqua"/>
          <w:bCs/>
          <w:i/>
        </w:rPr>
        <w:t>bezpredmetné</w:t>
      </w:r>
    </w:p>
    <w:p w:rsidR="00AE46D5" w:rsidRPr="00131675" w:rsidRDefault="00AE46D5" w:rsidP="00AE46D5">
      <w:pPr>
        <w:pStyle w:val="Normlnywebov"/>
        <w:spacing w:before="120" w:beforeAutospacing="0" w:after="0" w:afterAutospacing="0" w:line="276" w:lineRule="auto"/>
        <w:ind w:left="567" w:hanging="567"/>
        <w:jc w:val="both"/>
        <w:rPr>
          <w:rFonts w:ascii="Book Antiqua" w:hAnsi="Book Antiqua"/>
          <w:i/>
          <w:sz w:val="22"/>
          <w:szCs w:val="22"/>
        </w:rPr>
      </w:pPr>
    </w:p>
    <w:p w:rsidR="00D304B2" w:rsidRDefault="00AE46D5">
      <w:bookmarkStart w:id="0" w:name="_GoBack"/>
      <w:bookmarkEnd w:id="0"/>
    </w:p>
    <w:sectPr w:rsidR="00D304B2" w:rsidSect="001C60FE">
      <w:footerReference w:type="default" r:id="rId5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433" w:rsidRDefault="00AE46D5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E50433" w:rsidRDefault="00AE46D5">
    <w:pPr>
      <w:pStyle w:val="Pt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 Antiqua" w:eastAsia="Times New Roman" w:hAnsi="Book Antiqua" w:cs="Times New Roman"/>
        <w:rtl w:val="0"/>
        <w: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rtl w:val="0"/>
        <w:cs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rtl w:val="0"/>
        <w: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  <w:rtl w:val="0"/>
        <w:cs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D5"/>
    <w:rsid w:val="00211D46"/>
    <w:rsid w:val="00A13E17"/>
    <w:rsid w:val="00AE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6A5CA-BDD7-4EF7-B203-0320DEB0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46D5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AE46D5"/>
    <w:pPr>
      <w:keepNext/>
      <w:numPr>
        <w:numId w:val="1"/>
      </w:numPr>
      <w:autoSpaceDE w:val="0"/>
      <w:spacing w:after="0" w:line="240" w:lineRule="auto"/>
      <w:jc w:val="center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E46D5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customStyle="1" w:styleId="Normlnywebov1">
    <w:name w:val="Normálny (webový)1"/>
    <w:basedOn w:val="Normlny"/>
    <w:rsid w:val="00AE46D5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Normlnywebov">
    <w:name w:val="Normal (Web)"/>
    <w:aliases w:val="webb"/>
    <w:basedOn w:val="Normlny"/>
    <w:uiPriority w:val="99"/>
    <w:rsid w:val="00AE46D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4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E46D5"/>
    <w:rPr>
      <w:rFonts w:ascii="Calibri" w:eastAsia="Times New Roman" w:hAnsi="Calibri" w:cs="Calibri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4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46D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Krúpa, Juraj</dc:creator>
  <cp:keywords/>
  <dc:description/>
  <cp:lastModifiedBy>Krúpa, Juraj</cp:lastModifiedBy>
  <cp:revision>1</cp:revision>
  <cp:lastPrinted>2020-08-26T09:31:00Z</cp:lastPrinted>
  <dcterms:created xsi:type="dcterms:W3CDTF">2020-08-26T09:30:00Z</dcterms:created>
  <dcterms:modified xsi:type="dcterms:W3CDTF">2020-08-26T09:31:00Z</dcterms:modified>
</cp:coreProperties>
</file>