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4345BD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025B">
        <w:rPr>
          <w:rFonts w:ascii="Arial" w:hAnsi="Arial" w:cs="Arial"/>
        </w:rPr>
        <w:t>12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4345BD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</w:t>
      </w:r>
      <w:r w:rsidR="00C77592">
        <w:rPr>
          <w:rFonts w:ascii="Arial" w:hAnsi="Arial" w:cs="Arial"/>
        </w:rPr>
        <w:t>1429</w:t>
      </w:r>
      <w:bookmarkStart w:id="0" w:name="_GoBack"/>
      <w:bookmarkEnd w:id="0"/>
      <w:r>
        <w:rPr>
          <w:rFonts w:ascii="Arial" w:hAnsi="Arial" w:cs="Arial"/>
        </w:rPr>
        <w:t>/2020</w:t>
      </w: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Default="00756946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4345BD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 </w:t>
      </w:r>
      <w:r w:rsidR="0087025B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 xml:space="preserve">. </w:t>
      </w:r>
      <w:r w:rsidR="0087025B">
        <w:rPr>
          <w:rFonts w:ascii="Arial" w:hAnsi="Arial" w:cs="Arial"/>
          <w:b/>
        </w:rPr>
        <w:t>jú</w:t>
      </w:r>
      <w:r>
        <w:rPr>
          <w:rFonts w:ascii="Arial" w:hAnsi="Arial" w:cs="Arial"/>
          <w:b/>
        </w:rPr>
        <w:t>la 2020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4345BD">
        <w:rPr>
          <w:rFonts w:ascii="Arial" w:hAnsi="Arial" w:cs="Arial"/>
        </w:rPr>
        <w:t>vládnemu</w:t>
      </w:r>
      <w:r w:rsidR="004345BD" w:rsidRPr="004345BD">
        <w:rPr>
          <w:rFonts w:ascii="Arial" w:hAnsi="Arial" w:cs="Arial"/>
        </w:rPr>
        <w:t xml:space="preserve"> návrh</w:t>
      </w:r>
      <w:r w:rsidR="004345BD">
        <w:rPr>
          <w:rFonts w:ascii="Arial" w:hAnsi="Arial" w:cs="Arial"/>
        </w:rPr>
        <w:t>u</w:t>
      </w:r>
      <w:r w:rsidR="004345BD" w:rsidRPr="004345BD">
        <w:rPr>
          <w:rFonts w:ascii="Arial" w:hAnsi="Arial" w:cs="Arial"/>
        </w:rPr>
        <w:t xml:space="preserve"> zákona o niektorých opatreniach v pôsobnosti Ministerstva životného prostredia Slovenskej republiky v súvislosti s ochorením COVID-19 (tlač </w:t>
      </w:r>
      <w:r w:rsidR="0087025B">
        <w:rPr>
          <w:rFonts w:ascii="Arial" w:hAnsi="Arial" w:cs="Arial"/>
        </w:rPr>
        <w:t>177</w:t>
      </w:r>
      <w:r w:rsidR="004345BD" w:rsidRPr="004345BD">
        <w:rPr>
          <w:rFonts w:ascii="Arial" w:hAnsi="Arial" w:cs="Arial"/>
        </w:rPr>
        <w:t>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87025B" w:rsidRDefault="0087025B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7D2D84" w:rsidRPr="0087025B" w:rsidRDefault="00912C2A" w:rsidP="007D2D84">
      <w:pPr>
        <w:jc w:val="both"/>
        <w:rPr>
          <w:rFonts w:eastAsia="SimSun"/>
          <w:kern w:val="3"/>
          <w:lang w:val="en-US" w:bidi="hi-IN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 </w:t>
      </w:r>
      <w:r w:rsidR="004345BD" w:rsidRPr="004345BD">
        <w:rPr>
          <w:rFonts w:ascii="Arial" w:hAnsi="Arial" w:cs="Arial"/>
        </w:rPr>
        <w:t>vládny</w:t>
      </w:r>
      <w:r w:rsidR="004345BD">
        <w:rPr>
          <w:rFonts w:ascii="Arial" w:hAnsi="Arial" w:cs="Arial"/>
        </w:rPr>
        <w:t>m</w:t>
      </w:r>
      <w:r w:rsidR="004345BD" w:rsidRPr="004345BD">
        <w:rPr>
          <w:rFonts w:ascii="Arial" w:hAnsi="Arial" w:cs="Arial"/>
        </w:rPr>
        <w:t xml:space="preserve"> návrh</w:t>
      </w:r>
      <w:r w:rsidR="004345BD">
        <w:rPr>
          <w:rFonts w:ascii="Arial" w:hAnsi="Arial" w:cs="Arial"/>
        </w:rPr>
        <w:t>om</w:t>
      </w:r>
      <w:r w:rsidR="004345BD" w:rsidRPr="004345BD">
        <w:rPr>
          <w:rFonts w:ascii="Arial" w:hAnsi="Arial" w:cs="Arial"/>
        </w:rPr>
        <w:t xml:space="preserve"> zákona o niektorých opatreniach v pôsobnosti Ministerstva životného prostredia Slovenskej republiky v súvislosti s ochorením COVID-19</w:t>
      </w:r>
      <w:r w:rsidR="0087025B">
        <w:rPr>
          <w:rFonts w:ascii="Arial" w:hAnsi="Arial" w:cs="Arial"/>
          <w:lang w:val="en-US"/>
        </w:rPr>
        <w:t>;</w:t>
      </w:r>
    </w:p>
    <w:p w:rsidR="0087025B" w:rsidRDefault="0087025B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>o d p o r ú č a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3F1CC7" w:rsidRDefault="00912C2A" w:rsidP="003F1CC7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345BD" w:rsidRPr="004345BD">
        <w:rPr>
          <w:rFonts w:ascii="Arial" w:hAnsi="Arial" w:cs="Arial"/>
        </w:rPr>
        <w:t>vládny návrh zákona o niektorých opatre</w:t>
      </w:r>
      <w:r w:rsidR="0087025B">
        <w:rPr>
          <w:rFonts w:ascii="Arial" w:hAnsi="Arial" w:cs="Arial"/>
        </w:rPr>
        <w:t xml:space="preserve">niach v pôsobnosti Ministerstva </w:t>
      </w:r>
      <w:r w:rsidR="004345BD" w:rsidRPr="004345BD">
        <w:rPr>
          <w:rFonts w:ascii="Arial" w:hAnsi="Arial" w:cs="Arial"/>
        </w:rPr>
        <w:t xml:space="preserve">životného prostredia Slovenskej republiky v súvislosti s ochorením </w:t>
      </w:r>
      <w:r w:rsidR="003F1CC7" w:rsidRPr="004345BD">
        <w:rPr>
          <w:rFonts w:ascii="Arial" w:hAnsi="Arial" w:cs="Arial"/>
        </w:rPr>
        <w:t xml:space="preserve">COVID-19 </w:t>
      </w:r>
      <w:r w:rsidR="003F1CC7">
        <w:rPr>
          <w:rFonts w:ascii="Arial" w:hAnsi="Arial" w:cs="Arial"/>
          <w:b/>
        </w:rPr>
        <w:t>schváliť</w:t>
      </w:r>
      <w:r w:rsidR="00E87FC4">
        <w:rPr>
          <w:rFonts w:ascii="Arial" w:hAnsi="Arial" w:cs="Arial"/>
          <w:b/>
        </w:rPr>
        <w:t xml:space="preserve"> s týmito pripomienkami:</w:t>
      </w:r>
    </w:p>
    <w:p w:rsidR="00E87FC4" w:rsidRDefault="00E87FC4" w:rsidP="003F1CC7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E87FC4" w:rsidRPr="00B47C3A" w:rsidRDefault="00E87FC4" w:rsidP="00E87FC4">
      <w:pPr>
        <w:jc w:val="center"/>
        <w:rPr>
          <w:rFonts w:ascii="Arial" w:hAnsi="Arial" w:cs="Arial"/>
          <w:b/>
        </w:rPr>
      </w:pPr>
    </w:p>
    <w:p w:rsidR="00E87FC4" w:rsidRPr="00B47C3A" w:rsidRDefault="00E87FC4" w:rsidP="00E87FC4">
      <w:pPr>
        <w:ind w:firstLine="426"/>
        <w:jc w:val="both"/>
        <w:rPr>
          <w:rFonts w:ascii="Arial" w:hAnsi="Arial" w:cs="Arial"/>
        </w:rPr>
      </w:pPr>
      <w:r w:rsidRPr="00B47C3A">
        <w:rPr>
          <w:rFonts w:ascii="Arial" w:hAnsi="Arial" w:cs="Arial"/>
          <w:b/>
        </w:rPr>
        <w:t>1.</w:t>
      </w:r>
      <w:r w:rsidRPr="00B47C3A">
        <w:rPr>
          <w:rFonts w:ascii="Arial" w:hAnsi="Arial" w:cs="Arial"/>
        </w:rPr>
        <w:tab/>
        <w:t>V názve zákona sa slová „o niektorých opatreniach v pôsobnosti Ministerstva životného prostredia Slovenskej republiky v súvislosti s ochorením COVID-19“ nahrádzajú čiarkou a slovami „ktorým sa v súvislosti s ochorením COVID-19 dopĺňa zákon č. 39/2013 Z. z. o integrovanej prevencii a kontrole znečisťovania životného prostredia a o zmene a doplnení niektorých zákonov v znení neskorších predpisov a ktorým sa mení zákon č. 79/2015 Z. z. o odpadoch a o zmene a doplnení niektorých zákonov v znení neskorších predpisov“.</w:t>
      </w:r>
    </w:p>
    <w:p w:rsidR="00E87FC4" w:rsidRPr="00B47C3A" w:rsidRDefault="00E87FC4" w:rsidP="00E87FC4">
      <w:pPr>
        <w:jc w:val="both"/>
        <w:rPr>
          <w:rFonts w:ascii="Arial" w:hAnsi="Arial" w:cs="Arial"/>
        </w:rPr>
      </w:pPr>
    </w:p>
    <w:p w:rsidR="00E87FC4" w:rsidRPr="00B47C3A" w:rsidRDefault="00E87FC4" w:rsidP="00E87FC4">
      <w:pPr>
        <w:ind w:left="2977"/>
        <w:jc w:val="both"/>
        <w:rPr>
          <w:rFonts w:ascii="Arial" w:hAnsi="Arial" w:cs="Arial"/>
        </w:rPr>
      </w:pPr>
      <w:r w:rsidRPr="00B47C3A">
        <w:rPr>
          <w:rFonts w:ascii="Arial" w:hAnsi="Arial" w:cs="Arial"/>
          <w:u w:val="single"/>
        </w:rPr>
        <w:t>Odôvodnenie k bodu 1</w:t>
      </w:r>
      <w:r w:rsidRPr="00B47C3A">
        <w:rPr>
          <w:rFonts w:ascii="Arial" w:hAnsi="Arial" w:cs="Arial"/>
        </w:rPr>
        <w:t xml:space="preserve">: Vzhľadom na obsah predkladaného vládneho návrhu zákona sa primerane mení jeho názov. Z navrhovaného názvu je zrejmé, že ide </w:t>
      </w:r>
      <w:r w:rsidRPr="00B47C3A">
        <w:rPr>
          <w:rFonts w:ascii="Arial" w:hAnsi="Arial" w:cs="Arial"/>
        </w:rPr>
        <w:lastRenderedPageBreak/>
        <w:t>o zákon, ktorým sa novelizujú konkrétne zákony z dôvodu ustanovenia opatrení v súvislosti s ochorením COVID-19.</w:t>
      </w:r>
    </w:p>
    <w:p w:rsidR="00E87FC4" w:rsidRPr="00B47C3A" w:rsidRDefault="00E87FC4" w:rsidP="00E87FC4">
      <w:pPr>
        <w:rPr>
          <w:rFonts w:ascii="Arial" w:hAnsi="Arial" w:cs="Arial"/>
        </w:rPr>
      </w:pPr>
    </w:p>
    <w:p w:rsidR="00E87FC4" w:rsidRPr="00B47C3A" w:rsidRDefault="00E87FC4" w:rsidP="00E87FC4">
      <w:pPr>
        <w:jc w:val="both"/>
        <w:rPr>
          <w:rFonts w:ascii="Arial" w:eastAsia="SimSun" w:hAnsi="Arial" w:cs="Arial"/>
          <w:kern w:val="3"/>
          <w:lang w:bidi="hi-IN"/>
        </w:rPr>
      </w:pPr>
    </w:p>
    <w:p w:rsidR="00E87FC4" w:rsidRPr="00B47C3A" w:rsidRDefault="00E87FC4" w:rsidP="00E87FC4">
      <w:pPr>
        <w:pStyle w:val="Odsekzoznamu"/>
        <w:numPr>
          <w:ilvl w:val="0"/>
          <w:numId w:val="4"/>
        </w:numPr>
        <w:spacing w:after="0" w:line="240" w:lineRule="auto"/>
        <w:rPr>
          <w:rFonts w:eastAsia="SimSun" w:cs="Arial"/>
          <w:kern w:val="3"/>
          <w:sz w:val="24"/>
          <w:szCs w:val="24"/>
          <w:lang w:eastAsia="sk-SK" w:bidi="hi-IN"/>
        </w:rPr>
      </w:pPr>
      <w:r w:rsidRPr="00B47C3A">
        <w:rPr>
          <w:rFonts w:eastAsia="SimSun" w:cs="Arial"/>
          <w:kern w:val="3"/>
          <w:sz w:val="24"/>
          <w:szCs w:val="24"/>
          <w:lang w:eastAsia="sk-SK" w:bidi="hi-IN"/>
        </w:rPr>
        <w:t>Čl. I znie:</w:t>
      </w:r>
    </w:p>
    <w:p w:rsidR="00E87FC4" w:rsidRPr="00B47C3A" w:rsidRDefault="00E87FC4" w:rsidP="00E87FC4">
      <w:pPr>
        <w:pStyle w:val="Odsekzoznamu"/>
        <w:spacing w:after="0" w:line="240" w:lineRule="auto"/>
        <w:jc w:val="center"/>
        <w:rPr>
          <w:rFonts w:eastAsia="SimSun" w:cs="Arial"/>
          <w:kern w:val="3"/>
          <w:sz w:val="24"/>
          <w:szCs w:val="24"/>
          <w:lang w:eastAsia="sk-SK" w:bidi="hi-IN"/>
        </w:rPr>
      </w:pPr>
      <w:r w:rsidRPr="00B47C3A">
        <w:rPr>
          <w:rFonts w:eastAsia="SimSun" w:cs="Arial"/>
          <w:kern w:val="3"/>
          <w:sz w:val="24"/>
          <w:szCs w:val="24"/>
          <w:lang w:eastAsia="sk-SK" w:bidi="hi-IN"/>
        </w:rPr>
        <w:t>„Čl. I</w:t>
      </w:r>
    </w:p>
    <w:p w:rsidR="00E87FC4" w:rsidRPr="00B47C3A" w:rsidRDefault="00E87FC4" w:rsidP="00E87FC4">
      <w:pPr>
        <w:pStyle w:val="Odsekzoznamu"/>
        <w:spacing w:after="0" w:line="240" w:lineRule="auto"/>
        <w:rPr>
          <w:rFonts w:eastAsia="SimSun" w:cs="Arial"/>
          <w:kern w:val="3"/>
          <w:sz w:val="24"/>
          <w:szCs w:val="24"/>
          <w:lang w:eastAsia="sk-SK" w:bidi="hi-IN"/>
        </w:rPr>
      </w:pPr>
    </w:p>
    <w:p w:rsidR="00E87FC4" w:rsidRPr="00B47C3A" w:rsidRDefault="00E87FC4" w:rsidP="00E87FC4">
      <w:pPr>
        <w:jc w:val="both"/>
        <w:rPr>
          <w:rFonts w:ascii="Arial" w:hAnsi="Arial" w:cs="Arial"/>
        </w:rPr>
      </w:pPr>
      <w:r w:rsidRPr="00B47C3A">
        <w:rPr>
          <w:rFonts w:ascii="Arial" w:hAnsi="Arial" w:cs="Arial"/>
        </w:rPr>
        <w:t>Zákon č. 39/2013 Z. z. o integrovanej prevencii a kontrole znečisťovania životného prostredia a o zmene a doplnení niektorých zákonov v znení zákona č. 484/2013 Z. z., zákona č. 58/2014 Z. z., zákona č. 79/2015 Z. z., zákona č. 262/2015 Z. z., zákona č. 148/2017 Z. z., zákona č. 292/2017 Z. z., zákona č. 177/2018 Z. z., zákona č. 193/2018 Z. z., zákona č. 312/2018 Z. z., zákona č. 460/2019 Z. z. a zákona č. 74/2020 Z. z. sa dopĺňa takto:</w:t>
      </w:r>
    </w:p>
    <w:p w:rsidR="00E87FC4" w:rsidRPr="00B47C3A" w:rsidRDefault="00E87FC4" w:rsidP="00E87FC4">
      <w:pPr>
        <w:jc w:val="both"/>
        <w:rPr>
          <w:rFonts w:ascii="Arial" w:hAnsi="Arial" w:cs="Arial"/>
        </w:rPr>
      </w:pPr>
      <w:r w:rsidRPr="00B47C3A">
        <w:rPr>
          <w:rFonts w:ascii="Arial" w:hAnsi="Arial" w:cs="Arial"/>
        </w:rPr>
        <w:t>V § 40g sa na konci pripája táto veta: „Miestna ohliadka alebo ústne pojednávanie alebo ich vykonanie na žiadosť účastníka konania počas trvania mimoriadnej situácie, núdzového stavu alebo výnimočného stavu vyhláseného v súvislosti s ochorením COVID-19 sa vykonáva v nevyhnutnom rozsahu.“.“.</w:t>
      </w:r>
    </w:p>
    <w:p w:rsidR="00E87FC4" w:rsidRDefault="00E87FC4" w:rsidP="00E87FC4">
      <w:pPr>
        <w:pStyle w:val="Odsekzoznamu"/>
        <w:spacing w:after="0" w:line="240" w:lineRule="auto"/>
        <w:rPr>
          <w:rFonts w:eastAsia="SimSun" w:cs="Arial"/>
          <w:kern w:val="3"/>
          <w:sz w:val="24"/>
          <w:szCs w:val="24"/>
          <w:lang w:eastAsia="sk-SK" w:bidi="hi-IN"/>
        </w:rPr>
      </w:pPr>
    </w:p>
    <w:p w:rsidR="00E87FC4" w:rsidRPr="00B47C3A" w:rsidRDefault="00E87FC4" w:rsidP="00E87FC4">
      <w:pPr>
        <w:ind w:left="2268"/>
        <w:jc w:val="both"/>
        <w:rPr>
          <w:rFonts w:ascii="Arial" w:hAnsi="Arial" w:cs="Arial"/>
        </w:rPr>
      </w:pPr>
      <w:r w:rsidRPr="00B47C3A">
        <w:rPr>
          <w:rFonts w:ascii="Arial" w:hAnsi="Arial" w:cs="Arial"/>
          <w:i/>
          <w:u w:val="single"/>
        </w:rPr>
        <w:t>Odôvodnenie k bod</w:t>
      </w:r>
      <w:r>
        <w:rPr>
          <w:rFonts w:ascii="Arial" w:hAnsi="Arial" w:cs="Arial"/>
          <w:i/>
          <w:u w:val="single"/>
        </w:rPr>
        <w:t>u</w:t>
      </w:r>
      <w:r w:rsidRPr="00B47C3A">
        <w:rPr>
          <w:rFonts w:ascii="Arial" w:hAnsi="Arial" w:cs="Arial"/>
          <w:i/>
          <w:u w:val="single"/>
        </w:rPr>
        <w:t xml:space="preserve"> 2</w:t>
      </w:r>
      <w:r w:rsidRPr="00B47C3A">
        <w:rPr>
          <w:rFonts w:ascii="Arial" w:hAnsi="Arial" w:cs="Arial"/>
          <w:i/>
        </w:rPr>
        <w:t xml:space="preserve">: </w:t>
      </w:r>
      <w:r w:rsidRPr="00B47C3A">
        <w:rPr>
          <w:rFonts w:ascii="Arial" w:hAnsi="Arial" w:cs="Arial"/>
        </w:rPr>
        <w:t>Ak by nebolo možné vykonať miestnu ohliadku alebo ústne pojednávanie z dôvodu opatrení v súvislosti s ochorením COVID-19 vyhlásených Úradom verejného zdravotníctva, je potrebné ponechať pôvodné znenie § 40g zákona č. 39/2013 Z. z. o integrovanej prevencii a kontrole znečisťovania životného prostredia a o zmene a doplnení niektorých zákonov v znení zákona č. 74/2020 Z. z. a § 135h ods. 3 zákona č. 79/2015 Z. z. o odpadoch a o zmene a doplnení niektorých zákonov v znení zákona č. 74/2020 Z. z., aby bolo zachované neplynutie lehôt v určených konaniach.</w:t>
      </w:r>
    </w:p>
    <w:p w:rsidR="00E87FC4" w:rsidRDefault="00E87FC4" w:rsidP="00E87FC4">
      <w:pPr>
        <w:pStyle w:val="Odsekzoznamu"/>
        <w:spacing w:after="0" w:line="240" w:lineRule="auto"/>
        <w:rPr>
          <w:rFonts w:eastAsia="SimSun" w:cs="Arial"/>
          <w:kern w:val="3"/>
          <w:sz w:val="24"/>
          <w:szCs w:val="24"/>
          <w:lang w:eastAsia="sk-SK" w:bidi="hi-IN"/>
        </w:rPr>
      </w:pPr>
    </w:p>
    <w:p w:rsidR="00E87FC4" w:rsidRDefault="00E87FC4" w:rsidP="00E87FC4">
      <w:pPr>
        <w:pStyle w:val="Odsekzoznamu"/>
        <w:spacing w:after="0" w:line="240" w:lineRule="auto"/>
        <w:rPr>
          <w:rFonts w:eastAsia="SimSun" w:cs="Arial"/>
          <w:kern w:val="3"/>
          <w:sz w:val="24"/>
          <w:szCs w:val="24"/>
          <w:lang w:eastAsia="sk-SK" w:bidi="hi-IN"/>
        </w:rPr>
      </w:pPr>
    </w:p>
    <w:p w:rsidR="00E87FC4" w:rsidRDefault="00E87FC4" w:rsidP="00E87FC4">
      <w:pPr>
        <w:pStyle w:val="Odsekzoznamu"/>
        <w:spacing w:after="0" w:line="240" w:lineRule="auto"/>
        <w:rPr>
          <w:rFonts w:eastAsia="SimSun" w:cs="Arial"/>
          <w:kern w:val="3"/>
          <w:sz w:val="24"/>
          <w:szCs w:val="24"/>
          <w:lang w:eastAsia="sk-SK" w:bidi="hi-IN"/>
        </w:rPr>
      </w:pPr>
    </w:p>
    <w:p w:rsidR="00E87FC4" w:rsidRPr="00B47C3A" w:rsidRDefault="00E87FC4" w:rsidP="00E87FC4">
      <w:pPr>
        <w:pStyle w:val="Odsekzoznamu"/>
        <w:spacing w:after="0" w:line="240" w:lineRule="auto"/>
        <w:rPr>
          <w:rFonts w:eastAsia="SimSun" w:cs="Arial"/>
          <w:kern w:val="3"/>
          <w:sz w:val="24"/>
          <w:szCs w:val="24"/>
          <w:lang w:eastAsia="sk-SK" w:bidi="hi-IN"/>
        </w:rPr>
      </w:pPr>
    </w:p>
    <w:p w:rsidR="00E87FC4" w:rsidRPr="00B47C3A" w:rsidRDefault="00E87FC4" w:rsidP="00E87FC4">
      <w:pPr>
        <w:pStyle w:val="Odsekzoznamu"/>
        <w:spacing w:after="0" w:line="240" w:lineRule="auto"/>
        <w:rPr>
          <w:rFonts w:eastAsia="SimSun" w:cs="Arial"/>
          <w:kern w:val="3"/>
          <w:sz w:val="24"/>
          <w:szCs w:val="24"/>
          <w:lang w:eastAsia="sk-SK" w:bidi="hi-IN"/>
        </w:rPr>
      </w:pPr>
    </w:p>
    <w:p w:rsidR="00E87FC4" w:rsidRPr="00B47C3A" w:rsidRDefault="00E87FC4" w:rsidP="00E87FC4">
      <w:pPr>
        <w:pStyle w:val="Odsekzoznamu"/>
        <w:numPr>
          <w:ilvl w:val="0"/>
          <w:numId w:val="4"/>
        </w:numPr>
        <w:spacing w:after="0" w:line="240" w:lineRule="auto"/>
        <w:rPr>
          <w:rFonts w:eastAsia="SimSun" w:cs="Arial"/>
          <w:kern w:val="3"/>
          <w:sz w:val="24"/>
          <w:szCs w:val="24"/>
          <w:lang w:eastAsia="sk-SK" w:bidi="hi-IN"/>
        </w:rPr>
      </w:pPr>
      <w:r w:rsidRPr="00B47C3A">
        <w:rPr>
          <w:rFonts w:eastAsia="SimSun" w:cs="Arial"/>
          <w:kern w:val="3"/>
          <w:sz w:val="24"/>
          <w:szCs w:val="24"/>
          <w:lang w:eastAsia="sk-SK" w:bidi="hi-IN"/>
        </w:rPr>
        <w:t>V čl. II § 135h odsek 3 znie:</w:t>
      </w:r>
    </w:p>
    <w:p w:rsidR="00E87FC4" w:rsidRPr="00B47C3A" w:rsidRDefault="00E87FC4" w:rsidP="00E87FC4">
      <w:pPr>
        <w:pStyle w:val="Odsekzoznamu"/>
        <w:spacing w:after="0" w:line="240" w:lineRule="auto"/>
        <w:jc w:val="both"/>
        <w:rPr>
          <w:rFonts w:eastAsia="SimSun" w:cs="Arial"/>
          <w:kern w:val="3"/>
          <w:sz w:val="24"/>
          <w:szCs w:val="24"/>
          <w:lang w:eastAsia="sk-SK" w:bidi="hi-IN"/>
        </w:rPr>
      </w:pPr>
      <w:r w:rsidRPr="00B47C3A">
        <w:rPr>
          <w:rFonts w:eastAsia="SimSun" w:cs="Arial"/>
          <w:kern w:val="3"/>
          <w:sz w:val="24"/>
          <w:szCs w:val="24"/>
          <w:lang w:eastAsia="sk-SK" w:bidi="hi-IN"/>
        </w:rPr>
        <w:t>„(3) V konaniach, v ktorých sa vyžaduje vykonanie miestnej ohliadky, ústneho pojednávania alebo nazerania do spisov, alebo ich vykonanie žiada účastník konania, lehoty ustanovené na vydanie rozhodnutí podľa tohto zákona neplynú v čase odo dňa účinnosti tohto zákona až do odvolania krízovej situácie. Miestna ohliadka alebo ústne pojednávanie alebo ich vykonanie na žiadosť účastníka konania počas trvania krízovej situácie sa vykonávajú v nevyhnutnom rozsahu.“.</w:t>
      </w:r>
    </w:p>
    <w:p w:rsidR="00E87FC4" w:rsidRPr="00B47C3A" w:rsidRDefault="00E87FC4" w:rsidP="00E87FC4">
      <w:pPr>
        <w:pStyle w:val="Odsekzoznamu"/>
        <w:spacing w:after="0" w:line="240" w:lineRule="auto"/>
        <w:jc w:val="both"/>
        <w:rPr>
          <w:rFonts w:cs="Arial"/>
          <w:i/>
          <w:sz w:val="24"/>
          <w:szCs w:val="24"/>
          <w:u w:val="single"/>
        </w:rPr>
      </w:pPr>
    </w:p>
    <w:p w:rsidR="00E87FC4" w:rsidRPr="00B47C3A" w:rsidRDefault="00E87FC4" w:rsidP="00E87FC4">
      <w:pPr>
        <w:ind w:left="2268"/>
        <w:jc w:val="both"/>
        <w:rPr>
          <w:rFonts w:ascii="Arial" w:hAnsi="Arial" w:cs="Arial"/>
        </w:rPr>
      </w:pPr>
      <w:r w:rsidRPr="00B47C3A">
        <w:rPr>
          <w:rFonts w:ascii="Arial" w:hAnsi="Arial" w:cs="Arial"/>
          <w:i/>
          <w:u w:val="single"/>
        </w:rPr>
        <w:t>Odôvodnenie k</w:t>
      </w:r>
      <w:r>
        <w:rPr>
          <w:rFonts w:ascii="Arial" w:hAnsi="Arial" w:cs="Arial"/>
          <w:i/>
          <w:u w:val="single"/>
        </w:rPr>
        <w:t> </w:t>
      </w:r>
      <w:r w:rsidRPr="00B47C3A">
        <w:rPr>
          <w:rFonts w:ascii="Arial" w:hAnsi="Arial" w:cs="Arial"/>
          <w:i/>
          <w:u w:val="single"/>
        </w:rPr>
        <w:t>bod</w:t>
      </w:r>
      <w:r>
        <w:rPr>
          <w:rFonts w:ascii="Arial" w:hAnsi="Arial" w:cs="Arial"/>
          <w:i/>
          <w:u w:val="single"/>
        </w:rPr>
        <w:t xml:space="preserve">u </w:t>
      </w:r>
      <w:r w:rsidRPr="00B47C3A">
        <w:rPr>
          <w:rFonts w:ascii="Arial" w:hAnsi="Arial" w:cs="Arial"/>
          <w:i/>
          <w:u w:val="single"/>
        </w:rPr>
        <w:t>3</w:t>
      </w:r>
      <w:r w:rsidRPr="00B47C3A">
        <w:rPr>
          <w:rFonts w:ascii="Arial" w:hAnsi="Arial" w:cs="Arial"/>
          <w:i/>
        </w:rPr>
        <w:t xml:space="preserve">: </w:t>
      </w:r>
      <w:r w:rsidRPr="00B47C3A">
        <w:rPr>
          <w:rFonts w:ascii="Arial" w:hAnsi="Arial" w:cs="Arial"/>
        </w:rPr>
        <w:t xml:space="preserve">Ak by nebolo možné vykonať miestnu ohliadku alebo ústne pojednávanie z dôvodu opatrení v súvislosti s ochorením COVID-19 vyhlásených Úradom verejného zdravotníctva, je potrebné ponechať pôvodné znenie § 40g zákona č. 39/2013 Z. z. o integrovanej prevencii a kontrole znečisťovania životného prostredia a o zmene a doplnení niektorých zákonov v znení zákona č. 74/2020 Z. z. a § 135h ods. 3 zákona č. 79/2015 Z. z. o odpadoch a o zmene a doplnení </w:t>
      </w:r>
      <w:r w:rsidRPr="00B47C3A">
        <w:rPr>
          <w:rFonts w:ascii="Arial" w:hAnsi="Arial" w:cs="Arial"/>
        </w:rPr>
        <w:lastRenderedPageBreak/>
        <w:t>niektorých zákonov v znení zákona č. 74/2020 Z. z., aby bolo zachované neplynutie lehôt v určených konaniach.</w:t>
      </w:r>
    </w:p>
    <w:p w:rsidR="00E87FC4" w:rsidRPr="00B47C3A" w:rsidRDefault="00E87FC4" w:rsidP="00E87FC4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E87FC4" w:rsidRPr="00B47C3A" w:rsidRDefault="00E87FC4" w:rsidP="00E87FC4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E87FC4" w:rsidRDefault="00E87FC4" w:rsidP="003F1CC7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061C62" w:rsidRPr="00D77850" w:rsidRDefault="00061C62" w:rsidP="003F1CC7">
      <w:pPr>
        <w:tabs>
          <w:tab w:val="left" w:pos="709"/>
          <w:tab w:val="left" w:pos="1049"/>
        </w:tabs>
        <w:jc w:val="both"/>
        <w:rPr>
          <w:rFonts w:ascii="Arial" w:hAnsi="Arial" w:cs="Arial"/>
          <w:i/>
          <w:u w:val="single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</w:r>
      <w:r>
        <w:rPr>
          <w:rFonts w:ascii="Arial" w:hAnsi="Arial" w:cs="Arial"/>
          <w:b/>
        </w:rPr>
        <w:tab/>
        <w:t>u k l a d á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predsedovi výboru</w:t>
      </w:r>
    </w:p>
    <w:p w:rsidR="00912C2A" w:rsidRP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ozná</w:t>
      </w:r>
      <w:r w:rsidR="00243CE1">
        <w:rPr>
          <w:rFonts w:ascii="Arial" w:hAnsi="Arial" w:cs="Arial"/>
        </w:rPr>
        <w:t xml:space="preserve">miť stanovisko </w:t>
      </w:r>
      <w:r w:rsidR="00243CE1" w:rsidRPr="00243CE1">
        <w:rPr>
          <w:rFonts w:ascii="Arial" w:hAnsi="Arial" w:cs="Arial"/>
        </w:rPr>
        <w:t>Výboru Národnej rady Slovenskej republiky pre pôdohospodárstvo a životné prostredie</w:t>
      </w:r>
      <w:r>
        <w:rPr>
          <w:rFonts w:ascii="Arial" w:hAnsi="Arial" w:cs="Arial"/>
        </w:rPr>
        <w:t xml:space="preserve"> k uvedenému </w:t>
      </w:r>
      <w:r w:rsidR="00EF4457">
        <w:rPr>
          <w:rFonts w:ascii="Arial" w:hAnsi="Arial" w:cs="Arial"/>
        </w:rPr>
        <w:t>vládnemu návrhu predsedovi</w:t>
      </w:r>
      <w:r>
        <w:rPr>
          <w:rFonts w:ascii="Arial" w:hAnsi="Arial" w:cs="Arial"/>
        </w:rPr>
        <w:t xml:space="preserve"> Národnej rady Slovenskej republiky.</w:t>
      </w:r>
    </w:p>
    <w:p w:rsidR="00912C2A" w:rsidRP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EF4457" w:rsidRDefault="00EF4457"/>
    <w:p w:rsidR="00243CE1" w:rsidRDefault="00243CE1"/>
    <w:p w:rsidR="003F1CC7" w:rsidRDefault="003F1CC7"/>
    <w:p w:rsidR="00461D49" w:rsidRDefault="00461D49" w:rsidP="00461D49"/>
    <w:p w:rsidR="00461D49" w:rsidRDefault="004345BD">
      <w:r>
        <w:rPr>
          <w:rFonts w:ascii="Arial" w:hAnsi="Arial" w:cs="Arial"/>
        </w:rPr>
        <w:t>Jarmila</w:t>
      </w:r>
      <w:r w:rsidR="00461D4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Halgašová</w:t>
      </w:r>
      <w:r w:rsidR="00461D49">
        <w:rPr>
          <w:rFonts w:ascii="Arial" w:hAnsi="Arial" w:cs="Arial"/>
          <w:b/>
        </w:rPr>
        <w:tab/>
      </w:r>
      <w:r w:rsidR="00461D49">
        <w:rPr>
          <w:rFonts w:ascii="Arial" w:hAnsi="Arial" w:cs="Arial"/>
          <w:b/>
        </w:rPr>
        <w:tab/>
      </w:r>
      <w:r w:rsidR="00461D49">
        <w:rPr>
          <w:rFonts w:ascii="Arial" w:hAnsi="Arial" w:cs="Arial"/>
          <w:b/>
        </w:rPr>
        <w:tab/>
      </w:r>
      <w:r w:rsidR="00461D49">
        <w:rPr>
          <w:rFonts w:ascii="Arial" w:hAnsi="Arial" w:cs="Arial"/>
          <w:b/>
        </w:rPr>
        <w:tab/>
      </w:r>
      <w:r w:rsidR="00461D49">
        <w:rPr>
          <w:rFonts w:ascii="Arial" w:hAnsi="Arial" w:cs="Arial"/>
          <w:b/>
        </w:rPr>
        <w:tab/>
      </w:r>
      <w:r w:rsidR="00461D49">
        <w:rPr>
          <w:rFonts w:ascii="Arial" w:hAnsi="Arial" w:cs="Arial"/>
          <w:b/>
        </w:rPr>
        <w:tab/>
      </w:r>
      <w:r w:rsidR="00461D49">
        <w:rPr>
          <w:rFonts w:ascii="Arial" w:hAnsi="Arial" w:cs="Arial"/>
          <w:b/>
        </w:rPr>
        <w:tab/>
      </w:r>
      <w:r>
        <w:rPr>
          <w:rFonts w:ascii="Arial" w:hAnsi="Arial" w:cs="Arial"/>
        </w:rPr>
        <w:t>Jaroslav</w:t>
      </w:r>
      <w:r w:rsidR="00461D49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Karahuta</w:t>
      </w:r>
      <w:r>
        <w:rPr>
          <w:rFonts w:ascii="Arial" w:hAnsi="Arial" w:cs="Arial"/>
        </w:rPr>
        <w:t xml:space="preserve"> </w:t>
      </w:r>
      <w:r w:rsidR="00461D49">
        <w:rPr>
          <w:rFonts w:ascii="Arial" w:hAnsi="Arial" w:cs="Arial"/>
        </w:rPr>
        <w:t xml:space="preserve">overovateľ výboru  </w:t>
      </w:r>
      <w:r w:rsidR="00461D49">
        <w:rPr>
          <w:rFonts w:ascii="Arial" w:hAnsi="Arial" w:cs="Arial"/>
        </w:rPr>
        <w:tab/>
      </w:r>
      <w:r w:rsidR="00461D49">
        <w:rPr>
          <w:rFonts w:ascii="Arial" w:hAnsi="Arial" w:cs="Arial"/>
        </w:rPr>
        <w:tab/>
      </w:r>
      <w:r w:rsidR="00461D49">
        <w:rPr>
          <w:rFonts w:ascii="Arial" w:hAnsi="Arial" w:cs="Arial"/>
        </w:rPr>
        <w:tab/>
      </w:r>
      <w:r w:rsidR="00461D49">
        <w:rPr>
          <w:rFonts w:ascii="Arial" w:hAnsi="Arial" w:cs="Arial"/>
        </w:rPr>
        <w:tab/>
      </w:r>
      <w:r w:rsidR="00461D49">
        <w:rPr>
          <w:rFonts w:ascii="Arial" w:hAnsi="Arial" w:cs="Arial"/>
        </w:rPr>
        <w:tab/>
      </w:r>
      <w:r w:rsidR="00461D49">
        <w:rPr>
          <w:rFonts w:ascii="Arial" w:hAnsi="Arial" w:cs="Arial"/>
        </w:rPr>
        <w:tab/>
      </w:r>
      <w:r w:rsidR="00461D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461D49">
        <w:rPr>
          <w:rFonts w:ascii="Arial" w:hAnsi="Arial" w:cs="Arial"/>
        </w:rPr>
        <w:t>predseda výboru</w:t>
      </w:r>
      <w:r>
        <w:t xml:space="preserve"> </w:t>
      </w:r>
    </w:p>
    <w:sectPr w:rsidR="00461D49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0A8" w:rsidRDefault="00AA50A8" w:rsidP="00461D49">
      <w:r>
        <w:separator/>
      </w:r>
    </w:p>
  </w:endnote>
  <w:endnote w:type="continuationSeparator" w:id="0">
    <w:p w:rsidR="00AA50A8" w:rsidRDefault="00AA50A8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592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0A8" w:rsidRDefault="00AA50A8" w:rsidP="00461D49">
      <w:r>
        <w:separator/>
      </w:r>
    </w:p>
  </w:footnote>
  <w:footnote w:type="continuationSeparator" w:id="0">
    <w:p w:rsidR="00AA50A8" w:rsidRDefault="00AA50A8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A063A"/>
    <w:multiLevelType w:val="hybridMultilevel"/>
    <w:tmpl w:val="BB86982C"/>
    <w:lvl w:ilvl="0" w:tplc="BEC871D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61C62"/>
    <w:rsid w:val="002361BD"/>
    <w:rsid w:val="00243CE1"/>
    <w:rsid w:val="003F1CC7"/>
    <w:rsid w:val="004345BD"/>
    <w:rsid w:val="00461D49"/>
    <w:rsid w:val="004F02B5"/>
    <w:rsid w:val="00594267"/>
    <w:rsid w:val="0064141C"/>
    <w:rsid w:val="006D597A"/>
    <w:rsid w:val="00756946"/>
    <w:rsid w:val="007D2D84"/>
    <w:rsid w:val="0087025B"/>
    <w:rsid w:val="008B7D10"/>
    <w:rsid w:val="00912C2A"/>
    <w:rsid w:val="0091324A"/>
    <w:rsid w:val="009920B8"/>
    <w:rsid w:val="00A33A60"/>
    <w:rsid w:val="00AA50A8"/>
    <w:rsid w:val="00B81B4E"/>
    <w:rsid w:val="00C77592"/>
    <w:rsid w:val="00D9254A"/>
    <w:rsid w:val="00E23D7A"/>
    <w:rsid w:val="00E87FC4"/>
    <w:rsid w:val="00EF4457"/>
    <w:rsid w:val="00F21AFE"/>
    <w:rsid w:val="00F3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6953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61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61B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7</cp:revision>
  <cp:lastPrinted>2020-07-14T16:57:00Z</cp:lastPrinted>
  <dcterms:created xsi:type="dcterms:W3CDTF">2020-07-13T12:57:00Z</dcterms:created>
  <dcterms:modified xsi:type="dcterms:W3CDTF">2020-07-15T07:29:00Z</dcterms:modified>
</cp:coreProperties>
</file>