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DC7A8E">
        <w:rPr>
          <w:sz w:val="20"/>
        </w:rPr>
        <w:t>PREDS</w:t>
      </w:r>
      <w:r w:rsidR="00592E31">
        <w:rPr>
          <w:sz w:val="20"/>
        </w:rPr>
        <w:t>-1</w:t>
      </w:r>
      <w:r w:rsidR="00DC7A8E">
        <w:rPr>
          <w:sz w:val="20"/>
        </w:rPr>
        <w:t>52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838FD">
        <w:t>198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3838FD">
        <w:rPr>
          <w:spacing w:val="0"/>
          <w:sz w:val="22"/>
          <w:szCs w:val="22"/>
        </w:rPr>
        <w:t>9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1D4A64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C7A8E" w:rsidP="00DC7A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návrhu na voľbu predsedu Osobitného kontrolného výboru Národnej rady Slovenskej republiky na kontrolu činnosti Vojenského spravodajstva (tlač 163)</w:t>
      </w:r>
      <w:r w:rsidR="003838FD">
        <w:rPr>
          <w:rFonts w:cs="Arial"/>
          <w:sz w:val="22"/>
          <w:szCs w:val="22"/>
        </w:rPr>
        <w:t xml:space="preserve"> – nová voľba</w:t>
      </w:r>
    </w:p>
    <w:p w:rsidR="00DC7A8E" w:rsidP="00DC7A8E">
      <w:pPr>
        <w:keepNext w:val="0"/>
        <w:keepLines w:val="0"/>
        <w:widowControl w:val="0"/>
        <w:ind w:firstLine="705"/>
        <w:jc w:val="both"/>
        <w:rPr>
          <w:rFonts w:cs="Arial"/>
          <w:sz w:val="22"/>
          <w:szCs w:val="22"/>
        </w:rPr>
      </w:pPr>
    </w:p>
    <w:p w:rsidR="00DC7A8E" w:rsidP="00DC7A8E">
      <w:pPr>
        <w:keepNext w:val="0"/>
        <w:keepLines w:val="0"/>
        <w:widowControl w:val="0"/>
        <w:ind w:firstLine="705"/>
        <w:jc w:val="both"/>
        <w:rPr>
          <w:rFonts w:cs="Arial"/>
          <w:sz w:val="22"/>
          <w:szCs w:val="22"/>
        </w:rPr>
      </w:pPr>
    </w:p>
    <w:p w:rsidR="00DC7A8E" w:rsidP="00DC7A8E">
      <w:pPr>
        <w:keepNext w:val="0"/>
        <w:keepLines w:val="0"/>
        <w:widowControl w:val="0"/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DC7A8E" w:rsidP="00DC7A8E">
      <w:pPr>
        <w:keepNext w:val="0"/>
        <w:keepLines w:val="0"/>
        <w:widowControl w:val="0"/>
        <w:ind w:firstLine="705"/>
        <w:jc w:val="both"/>
        <w:rPr>
          <w:rFonts w:cs="Arial"/>
          <w:sz w:val="24"/>
          <w:szCs w:val="24"/>
        </w:rPr>
      </w:pPr>
    </w:p>
    <w:p w:rsidR="00DC7A8E" w:rsidP="00DC7A8E">
      <w:pPr>
        <w:keepNext w:val="0"/>
        <w:keepLines w:val="0"/>
        <w:widowControl w:val="0"/>
        <w:ind w:firstLine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podľa čl. 92 ods. 1 Ústavy Slovenskej republiky a podľa § 2 ods. 3 písm. b) zákona Národnej rady Slovenskej republiky č. 350/1996 Z. z. o rokovacom poriadku Národnej rady Slovenskej republiky v znení neskorších predpisov v tajnom hlasovaní</w:t>
      </w:r>
    </w:p>
    <w:p w:rsidR="00DC7A8E" w:rsidP="00DC7A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C7A8E" w:rsidP="00DC7A8E">
      <w:pPr>
        <w:keepNext w:val="0"/>
        <w:keepLines w:val="0"/>
        <w:widowControl w:val="0"/>
        <w:ind w:left="1335" w:hanging="62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 e z v o l i l a</w:t>
      </w:r>
    </w:p>
    <w:p w:rsidR="00DC7A8E" w:rsidP="00DC7A8E">
      <w:pPr>
        <w:keepNext w:val="0"/>
        <w:keepLines w:val="0"/>
        <w:widowControl w:val="0"/>
        <w:ind w:left="1335" w:hanging="626"/>
        <w:jc w:val="both"/>
        <w:rPr>
          <w:rFonts w:cs="Arial"/>
          <w:b/>
          <w:sz w:val="24"/>
          <w:szCs w:val="24"/>
        </w:rPr>
      </w:pPr>
    </w:p>
    <w:p w:rsidR="00DC7A8E" w:rsidP="00DC7A8E">
      <w:pPr>
        <w:keepNext w:val="0"/>
        <w:keepLines w:val="0"/>
        <w:widowControl w:val="0"/>
        <w:ind w:firstLine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 predsedu Osobitného kontrolného výboru Národnej rady Slovenskej republiky na kontrolu činnosti Vojenského spravodajstva</w:t>
      </w:r>
    </w:p>
    <w:p w:rsidR="00DC7A8E" w:rsidP="00DC7A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C7A8E" w:rsidP="00DC7A8E">
      <w:pPr>
        <w:keepNext w:val="0"/>
        <w:keepLines w:val="0"/>
        <w:widowControl w:val="0"/>
        <w:ind w:left="702" w:firstLine="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poslanca Mariana Kotlebu</w:t>
        <w:tab/>
        <w:tab/>
        <w:tab/>
        <w:tab/>
        <w:t>(ĽS Naše Slovensko).</w:t>
      </w: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3838FD" w:rsidP="003838F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 o č i š   v. r.</w:t>
      </w:r>
    </w:p>
    <w:p w:rsidR="001D4A64" w:rsidRPr="00BB4A30" w:rsidP="003838F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E228D"/>
    <w:rsid w:val="000F6A9A"/>
    <w:rsid w:val="00106069"/>
    <w:rsid w:val="001578C6"/>
    <w:rsid w:val="00157C10"/>
    <w:rsid w:val="00157E8D"/>
    <w:rsid w:val="00160D5B"/>
    <w:rsid w:val="001B798D"/>
    <w:rsid w:val="001C6BF6"/>
    <w:rsid w:val="001D3F22"/>
    <w:rsid w:val="001D4A64"/>
    <w:rsid w:val="001E20F2"/>
    <w:rsid w:val="0020515B"/>
    <w:rsid w:val="00206B82"/>
    <w:rsid w:val="00243ADA"/>
    <w:rsid w:val="00257C78"/>
    <w:rsid w:val="002A650A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38FD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33CF8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61C26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C7A8E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2020-04-20T15:04:00Z</cp:lastPrinted>
  <dcterms:created xsi:type="dcterms:W3CDTF">2020-07-07T09:40:00Z</dcterms:created>
  <dcterms:modified xsi:type="dcterms:W3CDTF">2020-07-10T07:50:00Z</dcterms:modified>
</cp:coreProperties>
</file>