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87" w:rsidRDefault="00133987" w:rsidP="001339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ADE" w:rsidRDefault="007A4ADE" w:rsidP="001339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ADE" w:rsidRDefault="007A4ADE" w:rsidP="001339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ADE" w:rsidRDefault="007A4ADE" w:rsidP="001339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ADE" w:rsidRDefault="007A4ADE" w:rsidP="001339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ADE" w:rsidRDefault="007A4ADE" w:rsidP="001339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ADE" w:rsidRDefault="007A4ADE" w:rsidP="001339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ADE" w:rsidRDefault="007A4ADE" w:rsidP="001339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ADE" w:rsidRDefault="007A4ADE" w:rsidP="001339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ADE" w:rsidRDefault="007A4ADE" w:rsidP="001339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4CD" w:rsidRDefault="004204CD" w:rsidP="001339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4CD" w:rsidRDefault="004204CD" w:rsidP="001339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4CD" w:rsidRDefault="004204CD" w:rsidP="001339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4CD" w:rsidRDefault="004204CD" w:rsidP="001339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4CD" w:rsidRDefault="004204CD" w:rsidP="001339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ADE" w:rsidRDefault="007A4ADE" w:rsidP="001339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ADE" w:rsidRDefault="007A4ADE" w:rsidP="001339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ADE" w:rsidRDefault="007A4ADE" w:rsidP="001339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ADE" w:rsidRDefault="007A4ADE" w:rsidP="001339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ADE" w:rsidRPr="00133987" w:rsidRDefault="007A4ADE" w:rsidP="001339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3987" w:rsidRPr="00133987" w:rsidRDefault="00133987" w:rsidP="001339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3987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7A4ADE">
        <w:rPr>
          <w:rFonts w:ascii="Times New Roman" w:eastAsia="Calibri" w:hAnsi="Times New Roman" w:cs="Times New Roman"/>
          <w:b/>
          <w:sz w:val="24"/>
          <w:szCs w:val="24"/>
        </w:rPr>
        <w:t> 9. júla</w:t>
      </w:r>
      <w:r w:rsidRPr="00133987">
        <w:rPr>
          <w:rFonts w:ascii="Times New Roman" w:eastAsia="Calibri" w:hAnsi="Times New Roman" w:cs="Times New Roman"/>
          <w:b/>
          <w:sz w:val="24"/>
          <w:szCs w:val="24"/>
        </w:rPr>
        <w:t xml:space="preserve"> 2020,</w:t>
      </w:r>
    </w:p>
    <w:p w:rsidR="00133987" w:rsidRPr="00133987" w:rsidRDefault="00133987" w:rsidP="001339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71BD" w:rsidRDefault="00DE7CB9" w:rsidP="0013398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ktorým sa</w:t>
      </w:r>
      <w:r w:rsidR="00133987" w:rsidRPr="00E00B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33987" w:rsidRPr="00245866">
        <w:rPr>
          <w:rFonts w:ascii="Times New Roman" w:eastAsia="Calibri" w:hAnsi="Times New Roman" w:cs="Times New Roman"/>
          <w:b/>
          <w:sz w:val="24"/>
          <w:szCs w:val="24"/>
        </w:rPr>
        <w:t>dopĺňa</w:t>
      </w:r>
      <w:r w:rsidR="00133987" w:rsidRPr="00133987">
        <w:rPr>
          <w:rFonts w:ascii="Times New Roman" w:eastAsia="Calibri" w:hAnsi="Times New Roman" w:cs="Times New Roman"/>
          <w:b/>
          <w:sz w:val="24"/>
          <w:szCs w:val="24"/>
        </w:rPr>
        <w:t xml:space="preserve"> zákon</w:t>
      </w:r>
      <w:r w:rsidR="00133987">
        <w:rPr>
          <w:rFonts w:ascii="Times New Roman" w:eastAsia="Calibri" w:hAnsi="Times New Roman" w:cs="Times New Roman"/>
          <w:b/>
          <w:sz w:val="24"/>
          <w:szCs w:val="24"/>
        </w:rPr>
        <w:t xml:space="preserve"> č. </w:t>
      </w:r>
      <w:r w:rsidR="00133987" w:rsidRPr="00133987">
        <w:rPr>
          <w:rFonts w:ascii="Times New Roman" w:eastAsia="Calibri" w:hAnsi="Times New Roman" w:cs="Times New Roman"/>
          <w:b/>
          <w:sz w:val="24"/>
          <w:szCs w:val="24"/>
        </w:rPr>
        <w:t>261/2017 Z. z.</w:t>
      </w:r>
      <w:r w:rsidR="00133987" w:rsidRPr="00133987">
        <w:rPr>
          <w:rFonts w:ascii="Helvetica" w:hAnsi="Helvetica" w:cs="Helvetica"/>
          <w:color w:val="494949"/>
          <w:sz w:val="21"/>
          <w:szCs w:val="21"/>
        </w:rPr>
        <w:t xml:space="preserve"> </w:t>
      </w:r>
      <w:r w:rsidR="00133987" w:rsidRPr="00133987">
        <w:rPr>
          <w:rFonts w:ascii="Times New Roman" w:eastAsia="Calibri" w:hAnsi="Times New Roman" w:cs="Times New Roman"/>
          <w:b/>
          <w:sz w:val="24"/>
          <w:szCs w:val="24"/>
        </w:rPr>
        <w:t>o štátnej cene Jozefa M</w:t>
      </w:r>
      <w:r w:rsidR="00133987">
        <w:rPr>
          <w:rFonts w:ascii="Times New Roman" w:eastAsia="Calibri" w:hAnsi="Times New Roman" w:cs="Times New Roman"/>
          <w:b/>
          <w:sz w:val="24"/>
          <w:szCs w:val="24"/>
        </w:rPr>
        <w:t xml:space="preserve">iloslava Hurbana a štátnej cene </w:t>
      </w:r>
      <w:r w:rsidR="00133987" w:rsidRPr="00133987">
        <w:rPr>
          <w:rFonts w:ascii="Times New Roman" w:eastAsia="Calibri" w:hAnsi="Times New Roman" w:cs="Times New Roman"/>
          <w:b/>
          <w:sz w:val="24"/>
          <w:szCs w:val="24"/>
        </w:rPr>
        <w:t>Alexandra Dubčeka</w:t>
      </w:r>
    </w:p>
    <w:p w:rsidR="00133987" w:rsidRDefault="00133987" w:rsidP="0013398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3987" w:rsidRPr="00133987" w:rsidRDefault="00133987" w:rsidP="001339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987">
        <w:rPr>
          <w:rFonts w:ascii="Times New Roman" w:eastAsia="Calibri" w:hAnsi="Times New Roman" w:cs="Times New Roman"/>
          <w:sz w:val="24"/>
          <w:szCs w:val="24"/>
        </w:rPr>
        <w:lastRenderedPageBreak/>
        <w:t>Národná rada Slovenskej republiky sa uzniesla na tomto zákone:</w:t>
      </w:r>
    </w:p>
    <w:p w:rsidR="00133987" w:rsidRPr="00133987" w:rsidRDefault="00133987" w:rsidP="001339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3987" w:rsidRPr="00133987" w:rsidRDefault="00133987" w:rsidP="001339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339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:rsidR="00133987" w:rsidRPr="00245F22" w:rsidRDefault="00133987" w:rsidP="001339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3987" w:rsidRPr="00245F22" w:rsidRDefault="00133987" w:rsidP="00A8493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5F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261/2017 Z. z. o štátnej cene Jozefa Miloslava Hurbana a št</w:t>
      </w:r>
      <w:r w:rsidR="00DE7CB9">
        <w:rPr>
          <w:rFonts w:ascii="Times New Roman" w:eastAsia="Times New Roman" w:hAnsi="Times New Roman" w:cs="Times New Roman"/>
          <w:sz w:val="24"/>
          <w:szCs w:val="24"/>
          <w:lang w:eastAsia="sk-SK"/>
        </w:rPr>
        <w:t>átnej cene Alexandra Dubčeka sa</w:t>
      </w:r>
      <w:r w:rsidRPr="00E00B2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45866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</w:t>
      </w:r>
      <w:r w:rsidRPr="00245F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takto:</w:t>
      </w:r>
    </w:p>
    <w:p w:rsidR="00133987" w:rsidRPr="00245F22" w:rsidRDefault="00133987" w:rsidP="00133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987" w:rsidRPr="00245F22" w:rsidRDefault="00133987" w:rsidP="0013398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45F22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6B1214" w:rsidRPr="00245F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</w:t>
      </w:r>
      <w:r w:rsidRPr="00245F22">
        <w:rPr>
          <w:rFonts w:ascii="Times New Roman" w:eastAsia="Times New Roman" w:hAnsi="Times New Roman" w:cs="Times New Roman"/>
          <w:sz w:val="24"/>
          <w:szCs w:val="24"/>
          <w:lang w:eastAsia="sk-SK"/>
        </w:rPr>
        <w:t> 3 ods. 1 prvej vete sa na konci pripájajú tieto slová: „alebo v</w:t>
      </w:r>
      <w:r w:rsidR="005D041F">
        <w:rPr>
          <w:rFonts w:ascii="Times New Roman" w:eastAsia="Times New Roman" w:hAnsi="Times New Roman" w:cs="Times New Roman"/>
          <w:sz w:val="24"/>
          <w:szCs w:val="24"/>
          <w:lang w:eastAsia="sk-SK"/>
        </w:rPr>
        <w:t> humanitárnej oblasti</w:t>
      </w:r>
      <w:r w:rsidRPr="00245F22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133987" w:rsidRPr="00245F22" w:rsidRDefault="00133987" w:rsidP="00133987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3987" w:rsidRDefault="007C0A91" w:rsidP="0013398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3 ods. 2 sa </w:t>
      </w:r>
      <w:r w:rsidR="005D041F">
        <w:rPr>
          <w:rFonts w:ascii="Times New Roman" w:hAnsi="Times New Roman" w:cs="Times New Roman"/>
          <w:sz w:val="24"/>
          <w:szCs w:val="24"/>
        </w:rPr>
        <w:t>na konci pripájajú tieto s</w:t>
      </w:r>
      <w:r w:rsidR="00245866">
        <w:rPr>
          <w:rFonts w:ascii="Times New Roman" w:hAnsi="Times New Roman" w:cs="Times New Roman"/>
          <w:sz w:val="24"/>
          <w:szCs w:val="24"/>
        </w:rPr>
        <w:t>lová: „a pamätnej plakety vo forme</w:t>
      </w:r>
      <w:r w:rsidR="005D041F">
        <w:rPr>
          <w:rFonts w:ascii="Times New Roman" w:hAnsi="Times New Roman" w:cs="Times New Roman"/>
          <w:sz w:val="24"/>
          <w:szCs w:val="24"/>
        </w:rPr>
        <w:t xml:space="preserve"> medaily; na lícnej strane medaily je </w:t>
      </w:r>
      <w:r w:rsidR="00643D20">
        <w:rPr>
          <w:rFonts w:ascii="Times New Roman" w:hAnsi="Times New Roman" w:cs="Times New Roman"/>
          <w:sz w:val="24"/>
          <w:szCs w:val="24"/>
        </w:rPr>
        <w:t>vyobrazenie</w:t>
      </w:r>
      <w:r w:rsidR="005D041F">
        <w:rPr>
          <w:rFonts w:ascii="Times New Roman" w:hAnsi="Times New Roman" w:cs="Times New Roman"/>
          <w:sz w:val="24"/>
          <w:szCs w:val="24"/>
        </w:rPr>
        <w:t xml:space="preserve"> Jozefa Miloslava Hurbana a na rubo</w:t>
      </w:r>
      <w:r w:rsidR="006E088A">
        <w:rPr>
          <w:rFonts w:ascii="Times New Roman" w:hAnsi="Times New Roman" w:cs="Times New Roman"/>
          <w:sz w:val="24"/>
          <w:szCs w:val="24"/>
        </w:rPr>
        <w:t xml:space="preserve">vej strane medaily je </w:t>
      </w:r>
      <w:r w:rsidR="00245866" w:rsidRPr="00245866">
        <w:rPr>
          <w:rFonts w:ascii="Times New Roman" w:hAnsi="Times New Roman" w:cs="Times New Roman"/>
          <w:sz w:val="24"/>
          <w:szCs w:val="24"/>
        </w:rPr>
        <w:t>nápis NÁRODNÁ RADA SLOVENSKEJ REPUBLIKY</w:t>
      </w:r>
      <w:r w:rsidR="005D041F">
        <w:rPr>
          <w:rFonts w:ascii="Times New Roman" w:hAnsi="Times New Roman" w:cs="Times New Roman"/>
          <w:sz w:val="24"/>
          <w:szCs w:val="24"/>
        </w:rPr>
        <w:t>“.</w:t>
      </w:r>
    </w:p>
    <w:p w:rsidR="00A84937" w:rsidRDefault="00A84937" w:rsidP="00A84937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4ADE" w:rsidRDefault="007A4ADE" w:rsidP="0013398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ADE">
        <w:rPr>
          <w:rFonts w:ascii="Times New Roman" w:hAnsi="Times New Roman" w:cs="Times New Roman"/>
          <w:sz w:val="24"/>
          <w:szCs w:val="24"/>
        </w:rPr>
        <w:lastRenderedPageBreak/>
        <w:t>V § 6 ods. 2 sa na konci pripájajú tieto slová: „a pamätnej plakety vo forme medaily; na lícnej strane medaily je vyobrazenie Alexandra Dubčeka a na rubovej strane medaily je nápis VLÁDA SLOVENSKEJ REPUBLIKY“.</w:t>
      </w:r>
    </w:p>
    <w:p w:rsidR="00DF2332" w:rsidRDefault="00DF2332" w:rsidP="005D041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2332" w:rsidRDefault="00DF2332" w:rsidP="00BD1998">
      <w:pPr>
        <w:spacing w:after="0" w:line="276" w:lineRule="auto"/>
        <w:ind w:left="36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204CD" w:rsidRDefault="004204CD" w:rsidP="00DF2332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4CD" w:rsidRDefault="004204CD" w:rsidP="00DF2332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4CD" w:rsidRDefault="004204CD" w:rsidP="00DF2332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332" w:rsidRDefault="00DB4DA3" w:rsidP="00DF2332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DB4DA3" w:rsidRDefault="00DB4DA3" w:rsidP="00DF2332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DA3" w:rsidRDefault="00DB4DA3" w:rsidP="00DB4DA3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</w:t>
      </w:r>
      <w:r w:rsidR="005D041F">
        <w:rPr>
          <w:rFonts w:ascii="Times New Roman" w:hAnsi="Times New Roman" w:cs="Times New Roman"/>
          <w:sz w:val="24"/>
          <w:szCs w:val="24"/>
        </w:rPr>
        <w:t xml:space="preserve">n nadobúda účinnosť </w:t>
      </w:r>
      <w:r w:rsidR="00643D20">
        <w:rPr>
          <w:rFonts w:ascii="Times New Roman" w:hAnsi="Times New Roman" w:cs="Times New Roman"/>
          <w:sz w:val="24"/>
          <w:szCs w:val="24"/>
        </w:rPr>
        <w:t>15. augusta 2020.</w:t>
      </w:r>
    </w:p>
    <w:p w:rsidR="004204CD" w:rsidRDefault="004204CD" w:rsidP="00DB4DA3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4CD" w:rsidRDefault="004204CD" w:rsidP="00DB4DA3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4CD" w:rsidRDefault="004204CD" w:rsidP="00DB4DA3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4CD" w:rsidRDefault="004204CD" w:rsidP="00DB4DA3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4CD" w:rsidRDefault="004204CD" w:rsidP="00DB4DA3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4CD" w:rsidRDefault="004204CD" w:rsidP="00DB4DA3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4CD" w:rsidRDefault="004204CD" w:rsidP="00DB4DA3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4CD" w:rsidRDefault="004204CD" w:rsidP="00DB4DA3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4CD" w:rsidRDefault="004204CD" w:rsidP="00DB4DA3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04CD" w:rsidRDefault="004204CD" w:rsidP="00420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4CD" w:rsidRDefault="004204CD" w:rsidP="00420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4CD" w:rsidRPr="00E106F1" w:rsidRDefault="004204CD" w:rsidP="00420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:rsidR="004204CD" w:rsidRPr="00E106F1" w:rsidRDefault="004204CD" w:rsidP="00420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4CD" w:rsidRPr="00E106F1" w:rsidRDefault="004204CD" w:rsidP="00420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4CD" w:rsidRPr="00E106F1" w:rsidRDefault="004204CD" w:rsidP="00420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4CD" w:rsidRPr="00E106F1" w:rsidRDefault="004204CD" w:rsidP="00420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4CD" w:rsidRPr="00E106F1" w:rsidRDefault="004204CD" w:rsidP="00420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4CD" w:rsidRPr="00E106F1" w:rsidRDefault="004204CD" w:rsidP="00420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4CD" w:rsidRPr="00E106F1" w:rsidRDefault="004204CD" w:rsidP="00420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4CD" w:rsidRPr="00E106F1" w:rsidRDefault="004204CD" w:rsidP="00420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4CD" w:rsidRPr="00E106F1" w:rsidRDefault="004204CD" w:rsidP="00420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4204CD" w:rsidRPr="00E106F1" w:rsidRDefault="004204CD" w:rsidP="00420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4CD" w:rsidRPr="00E106F1" w:rsidRDefault="004204CD" w:rsidP="00420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4CD" w:rsidRPr="00E106F1" w:rsidRDefault="004204CD" w:rsidP="00420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4CD" w:rsidRPr="00E106F1" w:rsidRDefault="004204CD" w:rsidP="00420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4CD" w:rsidRPr="00E106F1" w:rsidRDefault="004204CD" w:rsidP="00420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4CD" w:rsidRPr="00E106F1" w:rsidRDefault="004204CD" w:rsidP="00420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4CD" w:rsidRPr="00E106F1" w:rsidRDefault="004204CD" w:rsidP="00420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4CD" w:rsidRPr="00E106F1" w:rsidRDefault="004204CD" w:rsidP="00420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4CD" w:rsidRPr="00E106F1" w:rsidRDefault="004204CD" w:rsidP="00420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4CD" w:rsidRPr="00E106F1" w:rsidRDefault="004204CD" w:rsidP="004204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4204CD" w:rsidRPr="00DB4DA3" w:rsidRDefault="004204CD" w:rsidP="00DB4DA3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204CD" w:rsidRPr="00DB4D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CD" w:rsidRDefault="004204CD" w:rsidP="004204CD">
      <w:pPr>
        <w:spacing w:after="0" w:line="240" w:lineRule="auto"/>
      </w:pPr>
      <w:r>
        <w:separator/>
      </w:r>
    </w:p>
  </w:endnote>
  <w:endnote w:type="continuationSeparator" w:id="0">
    <w:p w:rsidR="004204CD" w:rsidRDefault="004204CD" w:rsidP="0042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9854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204CD" w:rsidRPr="004204CD" w:rsidRDefault="004204CD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04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04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04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1FB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204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204CD" w:rsidRDefault="004204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CD" w:rsidRDefault="004204CD" w:rsidP="004204CD">
      <w:pPr>
        <w:spacing w:after="0" w:line="240" w:lineRule="auto"/>
      </w:pPr>
      <w:r>
        <w:separator/>
      </w:r>
    </w:p>
  </w:footnote>
  <w:footnote w:type="continuationSeparator" w:id="0">
    <w:p w:rsidR="004204CD" w:rsidRDefault="004204CD" w:rsidP="00420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D1B16"/>
    <w:multiLevelType w:val="hybridMultilevel"/>
    <w:tmpl w:val="E23CA80E"/>
    <w:lvl w:ilvl="0" w:tplc="9D7647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87"/>
    <w:rsid w:val="001134DC"/>
    <w:rsid w:val="00133987"/>
    <w:rsid w:val="00236B46"/>
    <w:rsid w:val="00245866"/>
    <w:rsid w:val="00245F22"/>
    <w:rsid w:val="002B1FB3"/>
    <w:rsid w:val="002E1CDC"/>
    <w:rsid w:val="00411151"/>
    <w:rsid w:val="004204CD"/>
    <w:rsid w:val="005D041F"/>
    <w:rsid w:val="00643D20"/>
    <w:rsid w:val="006B1214"/>
    <w:rsid w:val="006E088A"/>
    <w:rsid w:val="007A4ADE"/>
    <w:rsid w:val="007C0A91"/>
    <w:rsid w:val="008702F0"/>
    <w:rsid w:val="00883193"/>
    <w:rsid w:val="008B5C7C"/>
    <w:rsid w:val="00985DF2"/>
    <w:rsid w:val="00A34214"/>
    <w:rsid w:val="00A84937"/>
    <w:rsid w:val="00BD1998"/>
    <w:rsid w:val="00CD7D7F"/>
    <w:rsid w:val="00DB4DA3"/>
    <w:rsid w:val="00DD3B3D"/>
    <w:rsid w:val="00DE7CB9"/>
    <w:rsid w:val="00DF2332"/>
    <w:rsid w:val="00E00B25"/>
    <w:rsid w:val="00F8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A222"/>
  <w15:chartTrackingRefBased/>
  <w15:docId w15:val="{BC99815B-DD77-453C-B87F-30A6AFF1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5F2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1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34D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E7CB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E7CB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E7CB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E7CB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E7CB9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420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04CD"/>
  </w:style>
  <w:style w:type="paragraph" w:styleId="Pta">
    <w:name w:val="footer"/>
    <w:basedOn w:val="Normlny"/>
    <w:link w:val="PtaChar"/>
    <w:uiPriority w:val="99"/>
    <w:unhideWhenUsed/>
    <w:rsid w:val="00420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0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17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6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6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9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2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92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2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42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61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53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61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Čelovský, Richard</dc:creator>
  <cp:keywords/>
  <dc:description/>
  <cp:lastModifiedBy>Forišová, Lívia, Mgr.</cp:lastModifiedBy>
  <cp:revision>2</cp:revision>
  <cp:lastPrinted>2020-07-08T13:52:00Z</cp:lastPrinted>
  <dcterms:created xsi:type="dcterms:W3CDTF">2020-07-08T13:53:00Z</dcterms:created>
  <dcterms:modified xsi:type="dcterms:W3CDTF">2020-07-08T13:53:00Z</dcterms:modified>
</cp:coreProperties>
</file>