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73FE" w:rsidRPr="00E11370" w:rsidRDefault="009773FE" w:rsidP="009773FE">
      <w:pPr>
        <w:pBdr>
          <w:bottom w:val="single" w:sz="12" w:space="1" w:color="auto"/>
        </w:pBdr>
        <w:jc w:val="center"/>
        <w:rPr>
          <w:rFonts w:ascii="Times New Roman" w:hAnsi="Times New Roman" w:cs="Times New Roman"/>
          <w:b/>
          <w:bCs/>
        </w:rPr>
      </w:pPr>
      <w:r w:rsidRPr="00E11370">
        <w:rPr>
          <w:rFonts w:ascii="Times New Roman" w:hAnsi="Times New Roman" w:cs="Times New Roman"/>
          <w:b/>
          <w:bCs/>
        </w:rPr>
        <w:t>NÁRODNÁ RADA SLOVENSKEJ REPUBLIKY</w:t>
      </w:r>
    </w:p>
    <w:p w:rsidR="009773FE" w:rsidRPr="00E11370" w:rsidRDefault="009773FE" w:rsidP="009773FE">
      <w:pP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r w:rsidRPr="00E11370">
        <w:rPr>
          <w:rFonts w:ascii="Times New Roman" w:hAnsi="Times New Roman" w:cs="Times New Roman"/>
          <w:b/>
          <w:bCs/>
        </w:rPr>
        <w:t>VIII. volebné obdobie</w:t>
      </w: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B56F27">
      <w:pPr>
        <w:pBdr>
          <w:bottom w:val="single" w:sz="12" w:space="1" w:color="auto"/>
        </w:pBd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r w:rsidRPr="00E11370">
        <w:rPr>
          <w:rFonts w:ascii="Times New Roman" w:hAnsi="Times New Roman" w:cs="Times New Roman"/>
          <w:b/>
          <w:bCs/>
        </w:rPr>
        <w:t>N á v r h</w:t>
      </w: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rPr>
      </w:pPr>
      <w:r w:rsidRPr="00E11370">
        <w:rPr>
          <w:rFonts w:ascii="Times New Roman" w:hAnsi="Times New Roman" w:cs="Times New Roman"/>
        </w:rPr>
        <w:t>skupiny poslancov Národnej rady Slovenskej republiky</w:t>
      </w:r>
    </w:p>
    <w:p w:rsidR="009773FE" w:rsidRPr="00E11370" w:rsidRDefault="009773FE" w:rsidP="009773FE">
      <w:pPr>
        <w:pBdr>
          <w:bottom w:val="single" w:sz="12" w:space="1" w:color="auto"/>
        </w:pBdr>
        <w:jc w:val="center"/>
        <w:rPr>
          <w:rFonts w:ascii="Times New Roman" w:hAnsi="Times New Roman" w:cs="Times New Roman"/>
        </w:rPr>
      </w:pPr>
    </w:p>
    <w:p w:rsidR="009773FE" w:rsidRPr="00E11370" w:rsidRDefault="009773FE" w:rsidP="009773FE">
      <w:pPr>
        <w:pBdr>
          <w:bottom w:val="single" w:sz="12" w:space="1" w:color="auto"/>
        </w:pBdr>
        <w:jc w:val="center"/>
        <w:rPr>
          <w:rFonts w:ascii="Times New Roman" w:hAnsi="Times New Roman" w:cs="Times New Roman"/>
          <w:b/>
          <w:bCs/>
        </w:rPr>
      </w:pPr>
      <w:r w:rsidRPr="00E11370">
        <w:rPr>
          <w:rFonts w:ascii="Times New Roman" w:hAnsi="Times New Roman" w:cs="Times New Roman"/>
          <w:b/>
          <w:bCs/>
        </w:rPr>
        <w:t>n a   v y d a n i e</w:t>
      </w: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rPr>
      </w:pPr>
      <w:r w:rsidRPr="00E11370">
        <w:rPr>
          <w:rFonts w:ascii="Times New Roman" w:hAnsi="Times New Roman" w:cs="Times New Roman"/>
        </w:rPr>
        <w:t>zákona, ktorým sa mení a dopĺňa zákon č. 30/2019 Z. z. o hazardných hrách a o zmene a doplnení niektorých zákonov v znení zákona č. 221/2019 Z. z. a ktorým sa menia niektoré zákony</w:t>
      </w:r>
    </w:p>
    <w:p w:rsidR="009773FE" w:rsidRPr="00E11370" w:rsidRDefault="009773FE" w:rsidP="009773FE">
      <w:pPr>
        <w:pBdr>
          <w:bottom w:val="single" w:sz="12" w:space="1" w:color="auto"/>
        </w:pBdr>
        <w:jc w:val="center"/>
        <w:rPr>
          <w:rFonts w:ascii="Times New Roman" w:hAnsi="Times New Roman" w:cs="Times New Roman"/>
        </w:rPr>
      </w:pPr>
      <w:r w:rsidRPr="00E11370">
        <w:rPr>
          <w:rFonts w:ascii="Times New Roman" w:hAnsi="Times New Roman" w:cs="Times New Roman"/>
        </w:rPr>
        <w:t>___________________________</w:t>
      </w:r>
      <w:r w:rsidR="00B56F27" w:rsidRPr="00E11370">
        <w:rPr>
          <w:rFonts w:ascii="Times New Roman" w:hAnsi="Times New Roman" w:cs="Times New Roman"/>
        </w:rPr>
        <w:t>____________</w:t>
      </w:r>
      <w:r w:rsidRPr="00E11370">
        <w:rPr>
          <w:rFonts w:ascii="Times New Roman" w:hAnsi="Times New Roman" w:cs="Times New Roman"/>
        </w:rPr>
        <w:t>____________________________________</w:t>
      </w:r>
    </w:p>
    <w:p w:rsidR="009773FE" w:rsidRPr="00E11370" w:rsidRDefault="006F6C9D" w:rsidP="009773FE">
      <w:pPr>
        <w:pBdr>
          <w:bottom w:val="single" w:sz="12" w:space="1" w:color="auto"/>
        </w:pBdr>
        <w:jc w:val="center"/>
        <w:rPr>
          <w:rFonts w:ascii="Times New Roman" w:hAnsi="Times New Roman" w:cs="Times New Roman"/>
        </w:rPr>
      </w:pPr>
      <w:r w:rsidRPr="00E11370">
        <w:rPr>
          <w:rFonts w:ascii="Times New Roman" w:hAnsi="Times New Roman" w:cs="Times New Roman"/>
          <w:noProof/>
          <w:u w:val="single"/>
        </w:rPr>
        <mc:AlternateContent>
          <mc:Choice Requires="wps">
            <w:drawing>
              <wp:anchor distT="0" distB="0" distL="114300" distR="114300" simplePos="0" relativeHeight="251659264" behindDoc="0" locked="0" layoutInCell="1" allowOverlap="1" wp14:anchorId="584B9A1D" wp14:editId="676434A2">
                <wp:simplePos x="0" y="0"/>
                <wp:positionH relativeFrom="column">
                  <wp:posOffset>3206187</wp:posOffset>
                </wp:positionH>
                <wp:positionV relativeFrom="paragraph">
                  <wp:posOffset>66056</wp:posOffset>
                </wp:positionV>
                <wp:extent cx="2893366" cy="2233914"/>
                <wp:effectExtent l="0" t="0" r="2540" b="1905"/>
                <wp:wrapNone/>
                <wp:docPr id="2" name="Text Box 2"/>
                <wp:cNvGraphicFramePr/>
                <a:graphic xmlns:a="http://schemas.openxmlformats.org/drawingml/2006/main">
                  <a:graphicData uri="http://schemas.microsoft.com/office/word/2010/wordprocessingShape">
                    <wps:wsp>
                      <wps:cNvSpPr txBox="1"/>
                      <wps:spPr>
                        <a:xfrm>
                          <a:off x="0" y="0"/>
                          <a:ext cx="2893366" cy="2233914"/>
                        </a:xfrm>
                        <a:prstGeom prst="rect">
                          <a:avLst/>
                        </a:prstGeom>
                        <a:solidFill>
                          <a:schemeClr val="lt1"/>
                        </a:solidFill>
                        <a:ln w="6350">
                          <a:noFill/>
                        </a:ln>
                      </wps:spPr>
                      <wps:txbx>
                        <w:txbxContent>
                          <w:p w:rsidR="009773FE" w:rsidRPr="00E11370" w:rsidRDefault="009773FE" w:rsidP="009773FE">
                            <w:pPr>
                              <w:rPr>
                                <w:rFonts w:ascii="Times New Roman" w:hAnsi="Times New Roman" w:cs="Times New Roman"/>
                                <w:u w:val="single"/>
                              </w:rPr>
                            </w:pPr>
                            <w:r w:rsidRPr="00E11370">
                              <w:rPr>
                                <w:rFonts w:ascii="Times New Roman" w:hAnsi="Times New Roman" w:cs="Times New Roman"/>
                                <w:u w:val="single"/>
                              </w:rPr>
                              <w:t>Návrh na uznesenie:</w:t>
                            </w:r>
                          </w:p>
                          <w:p w:rsidR="009773FE" w:rsidRPr="00E11370" w:rsidRDefault="009773FE" w:rsidP="009773FE">
                            <w:pPr>
                              <w:rPr>
                                <w:rFonts w:ascii="Times New Roman" w:hAnsi="Times New Roman" w:cs="Times New Roman"/>
                              </w:rPr>
                            </w:pPr>
                          </w:p>
                          <w:p w:rsidR="009773FE" w:rsidRPr="00E11370" w:rsidRDefault="009773FE" w:rsidP="009773FE">
                            <w:pPr>
                              <w:rPr>
                                <w:rFonts w:ascii="Times New Roman" w:hAnsi="Times New Roman" w:cs="Times New Roman"/>
                              </w:rPr>
                            </w:pPr>
                            <w:r w:rsidRPr="00E11370">
                              <w:rPr>
                                <w:rFonts w:ascii="Times New Roman" w:hAnsi="Times New Roman" w:cs="Times New Roman"/>
                              </w:rPr>
                              <w:t>Národná rada Slovenskej republiky</w:t>
                            </w:r>
                          </w:p>
                          <w:p w:rsidR="009773FE" w:rsidRPr="00E11370" w:rsidRDefault="009773FE" w:rsidP="009773FE">
                            <w:pPr>
                              <w:rPr>
                                <w:rFonts w:ascii="Times New Roman" w:hAnsi="Times New Roman" w:cs="Times New Roman"/>
                                <w:b/>
                                <w:bCs/>
                              </w:rPr>
                            </w:pPr>
                            <w:r w:rsidRPr="00E11370">
                              <w:rPr>
                                <w:rFonts w:ascii="Times New Roman" w:hAnsi="Times New Roman" w:cs="Times New Roman"/>
                                <w:b/>
                                <w:bCs/>
                              </w:rPr>
                              <w:t>s c h v a ľ u j e</w:t>
                            </w:r>
                          </w:p>
                          <w:p w:rsidR="009773FE" w:rsidRPr="00E11370" w:rsidRDefault="009773FE" w:rsidP="009773FE">
                            <w:pPr>
                              <w:jc w:val="both"/>
                              <w:rPr>
                                <w:rFonts w:ascii="Times New Roman" w:hAnsi="Times New Roman" w:cs="Times New Roman"/>
                              </w:rPr>
                            </w:pPr>
                            <w:r w:rsidRPr="00E11370">
                              <w:rPr>
                                <w:rFonts w:ascii="Times New Roman" w:hAnsi="Times New Roman" w:cs="Times New Roman"/>
                              </w:rPr>
                              <w:t>návrh skupiny poslancov Národnej rady Slovenskej republiky na vydanie zákona, ktorým sa mení a dopĺňa zákon č. 30/2019 Z. z. o hazardných hrách a o zmene a doplnení niektorých zákonov</w:t>
                            </w:r>
                            <w:r w:rsidR="00D160DC" w:rsidRPr="00E11370">
                              <w:rPr>
                                <w:rFonts w:ascii="Times New Roman" w:hAnsi="Times New Roman" w:cs="Times New Roman"/>
                              </w:rPr>
                              <w:t xml:space="preserve"> v znení zákona č. 221/2019 Z. z. a ktorým sa menia niektoré zákony</w:t>
                            </w:r>
                            <w:r w:rsidRPr="00E11370">
                              <w:rPr>
                                <w:rFonts w:ascii="Times New Roman" w:hAnsi="Times New Roman" w:cs="Times New Roman"/>
                              </w:rPr>
                              <w:t>.</w:t>
                            </w:r>
                          </w:p>
                          <w:p w:rsidR="009773FE" w:rsidRPr="002F4D38" w:rsidRDefault="009773FE" w:rsidP="009773FE">
                            <w:pPr>
                              <w:jc w:val="both"/>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B9A1D" id="_x0000_t202" coordsize="21600,21600" o:spt="202" path="m,l,21600r21600,l21600,xe">
                <v:stroke joinstyle="miter"/>
                <v:path gradientshapeok="t" o:connecttype="rect"/>
              </v:shapetype>
              <v:shape id="Text Box 2" o:spid="_x0000_s1026" type="#_x0000_t202" style="position:absolute;left:0;text-align:left;margin-left:252.45pt;margin-top:5.2pt;width:227.8pt;height:1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" fillcolor="white [3201]" stroked="f" strokeweight=".5pt">
                <v:textbox>
                  <w:txbxContent>
                    <w:p w:rsidR="009773FE" w:rsidRPr="00E11370" w:rsidRDefault="009773FE" w:rsidP="009773FE">
                      <w:pPr>
                        <w:rPr>
                          <w:rFonts w:ascii="Times New Roman" w:hAnsi="Times New Roman" w:cs="Times New Roman"/>
                          <w:u w:val="single"/>
                        </w:rPr>
                      </w:pPr>
                      <w:r w:rsidRPr="00E11370">
                        <w:rPr>
                          <w:rFonts w:ascii="Times New Roman" w:hAnsi="Times New Roman" w:cs="Times New Roman"/>
                          <w:u w:val="single"/>
                        </w:rPr>
                        <w:t>Návrh na uznesenie:</w:t>
                      </w:r>
                    </w:p>
                    <w:p w:rsidR="009773FE" w:rsidRPr="00E11370" w:rsidRDefault="009773FE" w:rsidP="009773FE">
                      <w:pPr>
                        <w:rPr>
                          <w:rFonts w:ascii="Times New Roman" w:hAnsi="Times New Roman" w:cs="Times New Roman"/>
                        </w:rPr>
                      </w:pPr>
                    </w:p>
                    <w:p w:rsidR="009773FE" w:rsidRPr="00E11370" w:rsidRDefault="009773FE" w:rsidP="009773FE">
                      <w:pPr>
                        <w:rPr>
                          <w:rFonts w:ascii="Times New Roman" w:hAnsi="Times New Roman" w:cs="Times New Roman"/>
                        </w:rPr>
                      </w:pPr>
                      <w:r w:rsidRPr="00E11370">
                        <w:rPr>
                          <w:rFonts w:ascii="Times New Roman" w:hAnsi="Times New Roman" w:cs="Times New Roman"/>
                        </w:rPr>
                        <w:t>Národná rada Slovenskej republiky</w:t>
                      </w:r>
                    </w:p>
                    <w:p w:rsidR="009773FE" w:rsidRPr="00E11370" w:rsidRDefault="009773FE" w:rsidP="009773FE">
                      <w:pPr>
                        <w:rPr>
                          <w:rFonts w:ascii="Times New Roman" w:hAnsi="Times New Roman" w:cs="Times New Roman"/>
                          <w:b/>
                          <w:bCs/>
                        </w:rPr>
                      </w:pPr>
                      <w:r w:rsidRPr="00E11370">
                        <w:rPr>
                          <w:rFonts w:ascii="Times New Roman" w:hAnsi="Times New Roman" w:cs="Times New Roman"/>
                          <w:b/>
                          <w:bCs/>
                        </w:rPr>
                        <w:t>s c h v a ľ u j e</w:t>
                      </w:r>
                    </w:p>
                    <w:p w:rsidR="009773FE" w:rsidRPr="00E11370" w:rsidRDefault="009773FE" w:rsidP="009773FE">
                      <w:pPr>
                        <w:jc w:val="both"/>
                        <w:rPr>
                          <w:rFonts w:ascii="Times New Roman" w:hAnsi="Times New Roman" w:cs="Times New Roman"/>
                        </w:rPr>
                      </w:pPr>
                      <w:r w:rsidRPr="00E11370">
                        <w:rPr>
                          <w:rFonts w:ascii="Times New Roman" w:hAnsi="Times New Roman" w:cs="Times New Roman"/>
                        </w:rPr>
                        <w:t>návrh skupiny poslancov Národnej rady Slovenskej republiky na vydanie zákona, ktorým sa mení a dopĺňa zákon č. 30/2019 Z. z. o hazardných hrách a o zmene a doplnení niektorých zákonov</w:t>
                      </w:r>
                      <w:r w:rsidR="00D160DC" w:rsidRPr="00E11370">
                        <w:rPr>
                          <w:rFonts w:ascii="Times New Roman" w:hAnsi="Times New Roman" w:cs="Times New Roman"/>
                        </w:rPr>
                        <w:t xml:space="preserve"> </w:t>
                      </w:r>
                      <w:r w:rsidR="00D160DC" w:rsidRPr="00E11370">
                        <w:rPr>
                          <w:rFonts w:ascii="Times New Roman" w:hAnsi="Times New Roman" w:cs="Times New Roman"/>
                        </w:rPr>
                        <w:t>v znení zákona č. 221/2019 Z. z. a ktorým sa menia niektoré zákony</w:t>
                      </w:r>
                      <w:r w:rsidRPr="00E11370">
                        <w:rPr>
                          <w:rFonts w:ascii="Times New Roman" w:hAnsi="Times New Roman" w:cs="Times New Roman"/>
                        </w:rPr>
                        <w:t>.</w:t>
                      </w:r>
                    </w:p>
                    <w:p w:rsidR="009773FE" w:rsidRPr="002F4D38" w:rsidRDefault="009773FE" w:rsidP="009773FE">
                      <w:pPr>
                        <w:jc w:val="both"/>
                      </w:pPr>
                      <w:r>
                        <w:t xml:space="preserve">     </w:t>
                      </w:r>
                    </w:p>
                  </w:txbxContent>
                </v:textbox>
              </v:shape>
            </w:pict>
          </mc:Fallback>
        </mc:AlternateContent>
      </w:r>
      <w:r w:rsidR="003E05EE" w:rsidRPr="00E11370">
        <w:rPr>
          <w:rFonts w:ascii="Times New Roman" w:hAnsi="Times New Roman" w:cs="Times New Roman"/>
          <w:noProof/>
          <w:u w:val="single"/>
        </w:rPr>
        <mc:AlternateContent>
          <mc:Choice Requires="wps">
            <w:drawing>
              <wp:anchor distT="0" distB="0" distL="114300" distR="114300" simplePos="0" relativeHeight="251660288" behindDoc="0" locked="0" layoutInCell="1" allowOverlap="1" wp14:anchorId="1E550DA5" wp14:editId="3FF94151">
                <wp:simplePos x="0" y="0"/>
                <wp:positionH relativeFrom="column">
                  <wp:posOffset>0</wp:posOffset>
                </wp:positionH>
                <wp:positionV relativeFrom="paragraph">
                  <wp:posOffset>19685</wp:posOffset>
                </wp:positionV>
                <wp:extent cx="3020992" cy="5695200"/>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3020992" cy="5695200"/>
                        </a:xfrm>
                        <a:prstGeom prst="rect">
                          <a:avLst/>
                        </a:prstGeom>
                        <a:solidFill>
                          <a:schemeClr val="lt1"/>
                        </a:solidFill>
                        <a:ln w="6350">
                          <a:noFill/>
                        </a:ln>
                      </wps:spPr>
                      <wps:txbx>
                        <w:txbxContent>
                          <w:p w:rsidR="009773FE" w:rsidRDefault="009773FE" w:rsidP="009773FE">
                            <w:pPr>
                              <w:rPr>
                                <w:u w:val="single"/>
                              </w:rPr>
                            </w:pPr>
                            <w:r>
                              <w:rPr>
                                <w:u w:val="single"/>
                              </w:rPr>
                              <w:t>Predkladajú:</w:t>
                            </w:r>
                          </w:p>
                          <w:p w:rsidR="009773FE" w:rsidRDefault="009773FE" w:rsidP="009773FE">
                            <w:pPr>
                              <w:rPr>
                                <w:u w:val="single"/>
                              </w:rPr>
                            </w:pPr>
                          </w:p>
                          <w:p w:rsidR="00B56F27" w:rsidRPr="009C646A" w:rsidRDefault="00B56F27" w:rsidP="00B56F27">
                            <w:pPr>
                              <w:rPr>
                                <w:rFonts w:ascii="Times New Roman" w:hAnsi="Times New Roman" w:cs="Times New Roman"/>
                              </w:rPr>
                            </w:pPr>
                            <w:r w:rsidRPr="009C646A">
                              <w:rPr>
                                <w:rFonts w:ascii="Times New Roman" w:hAnsi="Times New Roman" w:cs="Times New Roman"/>
                              </w:rPr>
                              <w:t>Marek</w:t>
                            </w:r>
                            <w:r w:rsidRPr="009C646A">
                              <w:rPr>
                                <w:rFonts w:ascii="Times New Roman" w:hAnsi="Times New Roman" w:cs="Times New Roman"/>
                              </w:rPr>
                              <w:tab/>
                            </w:r>
                            <w:r w:rsidRPr="009C646A">
                              <w:rPr>
                                <w:rFonts w:ascii="Times New Roman" w:hAnsi="Times New Roman" w:cs="Times New Roman"/>
                              </w:rPr>
                              <w:tab/>
                            </w:r>
                            <w:proofErr w:type="spellStart"/>
                            <w:r w:rsidRPr="009C646A">
                              <w:rPr>
                                <w:rFonts w:ascii="Times New Roman" w:hAnsi="Times New Roman" w:cs="Times New Roman"/>
                              </w:rPr>
                              <w:t>Hattas</w:t>
                            </w:r>
                            <w:proofErr w:type="spellEnd"/>
                            <w:r w:rsidR="00B8306D">
                              <w:rPr>
                                <w:rFonts w:ascii="Times New Roman" w:hAnsi="Times New Roman" w:cs="Times New Roman"/>
                              </w:rPr>
                              <w:tab/>
                            </w:r>
                            <w:r w:rsidR="00B8306D">
                              <w:rPr>
                                <w:rFonts w:ascii="Times New Roman" w:hAnsi="Times New Roman" w:cs="Times New Roman"/>
                              </w:rPr>
                              <w:tab/>
                            </w:r>
                            <w:proofErr w:type="spellStart"/>
                            <w:r w:rsidR="00B8306D">
                              <w:rPr>
                                <w:rFonts w:ascii="Times New Roman" w:hAnsi="Times New Roman" w:cs="Times New Roman"/>
                              </w:rPr>
                              <w:t>v.r</w:t>
                            </w:r>
                            <w:proofErr w:type="spellEnd"/>
                            <w:r w:rsidR="00B8306D">
                              <w:rPr>
                                <w:rFonts w:ascii="Times New Roman" w:hAnsi="Times New Roman" w:cs="Times New Roman"/>
                              </w:rPr>
                              <w:t>.</w:t>
                            </w:r>
                          </w:p>
                          <w:p w:rsidR="00B56F27" w:rsidRPr="009C646A" w:rsidRDefault="00B56F27" w:rsidP="00B56F27">
                            <w:pPr>
                              <w:autoSpaceDE w:val="0"/>
                              <w:autoSpaceDN w:val="0"/>
                              <w:adjustRightInd w:val="0"/>
                              <w:rPr>
                                <w:rFonts w:ascii="Times New Roman" w:hAnsi="Times New Roman" w:cs="Times New Roman"/>
                                <w:lang w:val="en-GB"/>
                              </w:rPr>
                            </w:pPr>
                            <w:r w:rsidRPr="009C646A">
                              <w:rPr>
                                <w:rFonts w:ascii="Times New Roman" w:hAnsi="Times New Roman" w:cs="Times New Roman"/>
                                <w:lang w:val="en-GB"/>
                              </w:rPr>
                              <w:t>Michal</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Šipoš</w:t>
                            </w:r>
                            <w:proofErr w:type="spellEnd"/>
                            <w:r w:rsidR="00B8306D">
                              <w:rPr>
                                <w:rFonts w:ascii="Times New Roman" w:hAnsi="Times New Roman" w:cs="Times New Roman"/>
                                <w:lang w:val="en-GB"/>
                              </w:rPr>
                              <w:tab/>
                            </w:r>
                            <w:r w:rsidR="00B8306D">
                              <w:rPr>
                                <w:rFonts w:ascii="Times New Roman" w:hAnsi="Times New Roman" w:cs="Times New Roman"/>
                                <w:lang w:val="en-GB"/>
                              </w:rPr>
                              <w:tab/>
                            </w:r>
                            <w:proofErr w:type="spellStart"/>
                            <w:r w:rsidR="00B8306D">
                              <w:rPr>
                                <w:rFonts w:ascii="Times New Roman" w:hAnsi="Times New Roman" w:cs="Times New Roman"/>
                                <w:lang w:val="en-GB"/>
                              </w:rPr>
                              <w:t>v.r.</w:t>
                            </w:r>
                            <w:proofErr w:type="spellEnd"/>
                          </w:p>
                          <w:p w:rsidR="00B56F27" w:rsidRPr="009C646A" w:rsidRDefault="00B56F27" w:rsidP="00B56F27">
                            <w:pPr>
                              <w:autoSpaceDE w:val="0"/>
                              <w:autoSpaceDN w:val="0"/>
                              <w:adjustRightInd w:val="0"/>
                              <w:rPr>
                                <w:rFonts w:ascii="Times New Roman" w:hAnsi="Times New Roman" w:cs="Times New Roman"/>
                                <w:lang w:val="en-GB"/>
                              </w:rPr>
                            </w:pPr>
                            <w:proofErr w:type="spellStart"/>
                            <w:r w:rsidRPr="009C646A">
                              <w:rPr>
                                <w:rFonts w:ascii="Times New Roman" w:hAnsi="Times New Roman" w:cs="Times New Roman"/>
                                <w:lang w:val="en-GB"/>
                              </w:rPr>
                              <w:t>Jozef</w:t>
                            </w:r>
                            <w:proofErr w:type="spellEnd"/>
                            <w:r w:rsidRPr="009C646A">
                              <w:rPr>
                                <w:rFonts w:ascii="Times New Roman" w:hAnsi="Times New Roman" w:cs="Times New Roman"/>
                                <w:lang w:val="en-GB"/>
                              </w:rPr>
                              <w:t xml:space="preserve">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Lukáč</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autoSpaceDE w:val="0"/>
                              <w:autoSpaceDN w:val="0"/>
                              <w:adjustRightInd w:val="0"/>
                              <w:rPr>
                                <w:rFonts w:ascii="Times New Roman" w:hAnsi="Times New Roman" w:cs="Times New Roman"/>
                                <w:lang w:val="en-GB"/>
                              </w:rPr>
                            </w:pPr>
                            <w:r w:rsidRPr="009C646A">
                              <w:rPr>
                                <w:rFonts w:ascii="Times New Roman" w:hAnsi="Times New Roman" w:cs="Times New Roman"/>
                                <w:lang w:val="en-GB"/>
                              </w:rPr>
                              <w:t xml:space="preserve">Martin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Čepček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Peter</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Cmorej</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Anna</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Andrejuvová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Monika </w:t>
                            </w:r>
                            <w:r w:rsidRPr="009C646A">
                              <w:rPr>
                                <w:rFonts w:ascii="Times New Roman" w:hAnsi="Times New Roman" w:cs="Times New Roman"/>
                                <w:lang w:val="en-GB"/>
                              </w:rPr>
                              <w:tab/>
                            </w:r>
                            <w:proofErr w:type="spellStart"/>
                            <w:r w:rsidRPr="009C646A">
                              <w:rPr>
                                <w:rFonts w:ascii="Times New Roman" w:hAnsi="Times New Roman" w:cs="Times New Roman"/>
                                <w:lang w:val="en-GB"/>
                              </w:rPr>
                              <w:t>Kavecká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Zita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Pleštinská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Rastislav </w:t>
                            </w:r>
                            <w:r w:rsidRPr="009C646A">
                              <w:rPr>
                                <w:rFonts w:ascii="Times New Roman" w:hAnsi="Times New Roman" w:cs="Times New Roman"/>
                                <w:lang w:val="en-GB"/>
                              </w:rPr>
                              <w:tab/>
                            </w:r>
                            <w:proofErr w:type="spellStart"/>
                            <w:r w:rsidRPr="009C646A">
                              <w:rPr>
                                <w:rFonts w:ascii="Times New Roman" w:hAnsi="Times New Roman" w:cs="Times New Roman"/>
                                <w:lang w:val="en-GB"/>
                              </w:rPr>
                              <w:t>Jílek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Peter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Liba</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Marek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Šefčík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Martina </w:t>
                            </w:r>
                            <w:r w:rsidRPr="009C646A">
                              <w:rPr>
                                <w:rFonts w:ascii="Times New Roman" w:hAnsi="Times New Roman" w:cs="Times New Roman"/>
                                <w:lang w:val="en-GB"/>
                              </w:rPr>
                              <w:tab/>
                            </w:r>
                            <w:proofErr w:type="spellStart"/>
                            <w:r w:rsidRPr="009C646A">
                              <w:rPr>
                                <w:rFonts w:ascii="Times New Roman" w:hAnsi="Times New Roman" w:cs="Times New Roman"/>
                                <w:lang w:val="en-GB"/>
                              </w:rPr>
                              <w:t>Brisudová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Anna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Záborská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Jana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Majorová</w:t>
                            </w:r>
                            <w:proofErr w:type="spellEnd"/>
                            <w:r w:rsidRPr="009C646A">
                              <w:rPr>
                                <w:rFonts w:ascii="Times New Roman" w:hAnsi="Times New Roman" w:cs="Times New Roman"/>
                                <w:lang w:val="en-GB"/>
                              </w:rPr>
                              <w:t xml:space="preserve"> </w:t>
                            </w:r>
                            <w:proofErr w:type="spellStart"/>
                            <w:r w:rsidRPr="009C646A">
                              <w:rPr>
                                <w:rFonts w:ascii="Times New Roman" w:hAnsi="Times New Roman" w:cs="Times New Roman"/>
                                <w:lang w:val="en-GB"/>
                              </w:rPr>
                              <w:t>Garstková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Peter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Dobeš</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r w:rsidR="00CB1C63">
                              <w:rPr>
                                <w:rFonts w:ascii="Times New Roman" w:hAnsi="Times New Roman" w:cs="Times New Roman"/>
                                <w:lang w:val="en-GB"/>
                              </w:rPr>
                              <w:t xml:space="preserve"> </w:t>
                            </w:r>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Milan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Kuriak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r w:rsidR="00CB1C63">
                              <w:rPr>
                                <w:rFonts w:ascii="Times New Roman" w:hAnsi="Times New Roman" w:cs="Times New Roman"/>
                                <w:lang w:val="en-GB"/>
                              </w:rPr>
                              <w:t xml:space="preserve"> </w:t>
                            </w:r>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Andrej </w:t>
                            </w:r>
                            <w:r w:rsidRPr="009C646A">
                              <w:rPr>
                                <w:rFonts w:ascii="Times New Roman" w:hAnsi="Times New Roman" w:cs="Times New Roman"/>
                                <w:lang w:val="en-GB"/>
                              </w:rPr>
                              <w:tab/>
                            </w:r>
                            <w:proofErr w:type="spellStart"/>
                            <w:r w:rsidRPr="009C646A">
                              <w:rPr>
                                <w:rFonts w:ascii="Times New Roman" w:hAnsi="Times New Roman" w:cs="Times New Roman"/>
                                <w:lang w:val="en-GB"/>
                              </w:rPr>
                              <w:t>Stančík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proofErr w:type="spellStart"/>
                            <w:r w:rsidRPr="009C646A">
                              <w:rPr>
                                <w:rFonts w:ascii="Times New Roman" w:hAnsi="Times New Roman" w:cs="Times New Roman"/>
                                <w:lang w:val="en-GB"/>
                              </w:rPr>
                              <w:t>Tomáš</w:t>
                            </w:r>
                            <w:proofErr w:type="spellEnd"/>
                            <w:r w:rsidRPr="009C646A">
                              <w:rPr>
                                <w:rFonts w:ascii="Times New Roman" w:hAnsi="Times New Roman" w:cs="Times New Roman"/>
                                <w:lang w:val="en-GB"/>
                              </w:rPr>
                              <w:t xml:space="preserve">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Šudík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Lucia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Drábiková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9773FE"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Richard </w:t>
                            </w:r>
                            <w:r w:rsidRPr="009C646A">
                              <w:rPr>
                                <w:rFonts w:ascii="Times New Roman" w:hAnsi="Times New Roman" w:cs="Times New Roman"/>
                                <w:lang w:val="en-GB"/>
                              </w:rPr>
                              <w:tab/>
                            </w:r>
                            <w:proofErr w:type="spellStart"/>
                            <w:r w:rsidRPr="009C646A">
                              <w:rPr>
                                <w:rFonts w:ascii="Times New Roman" w:hAnsi="Times New Roman" w:cs="Times New Roman"/>
                                <w:lang w:val="en-GB"/>
                              </w:rPr>
                              <w:t>Vašečka</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3E05EE" w:rsidRDefault="00CB1C63" w:rsidP="00B56F27">
                            <w:pPr>
                              <w:rPr>
                                <w:rFonts w:ascii="Times New Roman" w:hAnsi="Times New Roman" w:cs="Times New Roman"/>
                                <w:lang w:val="en-GB"/>
                              </w:rPr>
                            </w:pPr>
                            <w:r>
                              <w:rPr>
                                <w:rFonts w:ascii="Times New Roman" w:hAnsi="Times New Roman" w:cs="Times New Roman"/>
                                <w:lang w:val="en-GB"/>
                              </w:rPr>
                              <w:t xml:space="preserve">Milan </w:t>
                            </w:r>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Potocký</w:t>
                            </w:r>
                            <w:proofErr w:type="spellEnd"/>
                            <w:r>
                              <w:rPr>
                                <w:rFonts w:ascii="Times New Roman" w:hAnsi="Times New Roman" w:cs="Times New Roman"/>
                                <w:lang w:val="en-GB"/>
                              </w:rPr>
                              <w:tab/>
                            </w:r>
                            <w:proofErr w:type="spellStart"/>
                            <w:r>
                              <w:rPr>
                                <w:rFonts w:ascii="Times New Roman" w:hAnsi="Times New Roman" w:cs="Times New Roman"/>
                                <w:lang w:val="en-GB"/>
                              </w:rPr>
                              <w:t>v.r.</w:t>
                            </w:r>
                            <w:proofErr w:type="spellEnd"/>
                          </w:p>
                          <w:p w:rsidR="00CB1C63" w:rsidRDefault="00CB1C63" w:rsidP="00B56F27">
                            <w:pPr>
                              <w:rPr>
                                <w:rFonts w:ascii="Times New Roman" w:hAnsi="Times New Roman" w:cs="Times New Roman"/>
                                <w:lang w:val="en-GB"/>
                              </w:rPr>
                            </w:pPr>
                            <w:proofErr w:type="spellStart"/>
                            <w:r>
                              <w:rPr>
                                <w:rFonts w:ascii="Times New Roman" w:hAnsi="Times New Roman" w:cs="Times New Roman"/>
                                <w:lang w:val="en-GB"/>
                              </w:rPr>
                              <w:t>Ján</w:t>
                            </w:r>
                            <w:proofErr w:type="spellEnd"/>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Szöllöz</w:t>
                            </w:r>
                            <w:proofErr w:type="spellEnd"/>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v.r.</w:t>
                            </w:r>
                            <w:proofErr w:type="spellEnd"/>
                          </w:p>
                          <w:p w:rsidR="00CB1C63" w:rsidRPr="009C646A" w:rsidRDefault="00CB1C63" w:rsidP="00B56F27">
                            <w:pPr>
                              <w:rPr>
                                <w:rFonts w:ascii="Times New Roman" w:hAnsi="Times New Roman" w:cs="Times New Roman"/>
                              </w:rPr>
                            </w:pPr>
                            <w:r>
                              <w:rPr>
                                <w:rFonts w:ascii="Times New Roman" w:hAnsi="Times New Roman" w:cs="Times New Roman"/>
                                <w:lang w:val="en-GB"/>
                              </w:rPr>
                              <w:t xml:space="preserve">Milan </w:t>
                            </w:r>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Vetrák</w:t>
                            </w:r>
                            <w:proofErr w:type="spellEnd"/>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v.r.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50DA5" id="_x0000_t202" coordsize="21600,21600" o:spt="202" path="m,l,21600r21600,l21600,xe">
                <v:stroke joinstyle="miter"/>
                <v:path gradientshapeok="t" o:connecttype="rect"/>
              </v:shapetype>
              <v:shape id="Text Box 3" o:spid="_x0000_s1027" type="#_x0000_t202" style="position:absolute;left:0;text-align:left;margin-left:0;margin-top:1.55pt;width:237.85pt;height:44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" fillcolor="white [3201]" stroked="f" strokeweight=".5pt">
                <v:textbox>
                  <w:txbxContent>
                    <w:p w:rsidR="009773FE" w:rsidRDefault="009773FE" w:rsidP="009773FE">
                      <w:pPr>
                        <w:rPr>
                          <w:u w:val="single"/>
                        </w:rPr>
                      </w:pPr>
                      <w:r>
                        <w:rPr>
                          <w:u w:val="single"/>
                        </w:rPr>
                        <w:t>Predkladajú:</w:t>
                      </w:r>
                    </w:p>
                    <w:p w:rsidR="009773FE" w:rsidRDefault="009773FE" w:rsidP="009773FE">
                      <w:pPr>
                        <w:rPr>
                          <w:u w:val="single"/>
                        </w:rPr>
                      </w:pPr>
                    </w:p>
                    <w:p w:rsidR="00B56F27" w:rsidRPr="009C646A" w:rsidRDefault="00B56F27" w:rsidP="00B56F27">
                      <w:pPr>
                        <w:rPr>
                          <w:rFonts w:ascii="Times New Roman" w:hAnsi="Times New Roman" w:cs="Times New Roman"/>
                        </w:rPr>
                      </w:pPr>
                      <w:r w:rsidRPr="009C646A">
                        <w:rPr>
                          <w:rFonts w:ascii="Times New Roman" w:hAnsi="Times New Roman" w:cs="Times New Roman"/>
                        </w:rPr>
                        <w:t>Marek</w:t>
                      </w:r>
                      <w:r w:rsidRPr="009C646A">
                        <w:rPr>
                          <w:rFonts w:ascii="Times New Roman" w:hAnsi="Times New Roman" w:cs="Times New Roman"/>
                        </w:rPr>
                        <w:tab/>
                      </w:r>
                      <w:r w:rsidRPr="009C646A">
                        <w:rPr>
                          <w:rFonts w:ascii="Times New Roman" w:hAnsi="Times New Roman" w:cs="Times New Roman"/>
                        </w:rPr>
                        <w:tab/>
                      </w:r>
                      <w:proofErr w:type="spellStart"/>
                      <w:r w:rsidRPr="009C646A">
                        <w:rPr>
                          <w:rFonts w:ascii="Times New Roman" w:hAnsi="Times New Roman" w:cs="Times New Roman"/>
                        </w:rPr>
                        <w:t>Hattas</w:t>
                      </w:r>
                      <w:proofErr w:type="spellEnd"/>
                      <w:r w:rsidR="00B8306D">
                        <w:rPr>
                          <w:rFonts w:ascii="Times New Roman" w:hAnsi="Times New Roman" w:cs="Times New Roman"/>
                        </w:rPr>
                        <w:tab/>
                      </w:r>
                      <w:r w:rsidR="00B8306D">
                        <w:rPr>
                          <w:rFonts w:ascii="Times New Roman" w:hAnsi="Times New Roman" w:cs="Times New Roman"/>
                        </w:rPr>
                        <w:tab/>
                      </w:r>
                      <w:proofErr w:type="spellStart"/>
                      <w:r w:rsidR="00B8306D">
                        <w:rPr>
                          <w:rFonts w:ascii="Times New Roman" w:hAnsi="Times New Roman" w:cs="Times New Roman"/>
                        </w:rPr>
                        <w:t>v.r</w:t>
                      </w:r>
                      <w:proofErr w:type="spellEnd"/>
                      <w:r w:rsidR="00B8306D">
                        <w:rPr>
                          <w:rFonts w:ascii="Times New Roman" w:hAnsi="Times New Roman" w:cs="Times New Roman"/>
                        </w:rPr>
                        <w:t>.</w:t>
                      </w:r>
                    </w:p>
                    <w:p w:rsidR="00B56F27" w:rsidRPr="009C646A" w:rsidRDefault="00B56F27" w:rsidP="00B56F27">
                      <w:pPr>
                        <w:autoSpaceDE w:val="0"/>
                        <w:autoSpaceDN w:val="0"/>
                        <w:adjustRightInd w:val="0"/>
                        <w:rPr>
                          <w:rFonts w:ascii="Times New Roman" w:hAnsi="Times New Roman" w:cs="Times New Roman"/>
                          <w:lang w:val="en-GB"/>
                        </w:rPr>
                      </w:pPr>
                      <w:r w:rsidRPr="009C646A">
                        <w:rPr>
                          <w:rFonts w:ascii="Times New Roman" w:hAnsi="Times New Roman" w:cs="Times New Roman"/>
                          <w:lang w:val="en-GB"/>
                        </w:rPr>
                        <w:t>Michal</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Šipoš</w:t>
                      </w:r>
                      <w:proofErr w:type="spellEnd"/>
                      <w:r w:rsidR="00B8306D">
                        <w:rPr>
                          <w:rFonts w:ascii="Times New Roman" w:hAnsi="Times New Roman" w:cs="Times New Roman"/>
                          <w:lang w:val="en-GB"/>
                        </w:rPr>
                        <w:tab/>
                      </w:r>
                      <w:r w:rsidR="00B8306D">
                        <w:rPr>
                          <w:rFonts w:ascii="Times New Roman" w:hAnsi="Times New Roman" w:cs="Times New Roman"/>
                          <w:lang w:val="en-GB"/>
                        </w:rPr>
                        <w:tab/>
                      </w:r>
                      <w:proofErr w:type="spellStart"/>
                      <w:r w:rsidR="00B8306D">
                        <w:rPr>
                          <w:rFonts w:ascii="Times New Roman" w:hAnsi="Times New Roman" w:cs="Times New Roman"/>
                          <w:lang w:val="en-GB"/>
                        </w:rPr>
                        <w:t>v.r.</w:t>
                      </w:r>
                      <w:proofErr w:type="spellEnd"/>
                    </w:p>
                    <w:p w:rsidR="00B56F27" w:rsidRPr="009C646A" w:rsidRDefault="00B56F27" w:rsidP="00B56F27">
                      <w:pPr>
                        <w:autoSpaceDE w:val="0"/>
                        <w:autoSpaceDN w:val="0"/>
                        <w:adjustRightInd w:val="0"/>
                        <w:rPr>
                          <w:rFonts w:ascii="Times New Roman" w:hAnsi="Times New Roman" w:cs="Times New Roman"/>
                          <w:lang w:val="en-GB"/>
                        </w:rPr>
                      </w:pPr>
                      <w:proofErr w:type="spellStart"/>
                      <w:r w:rsidRPr="009C646A">
                        <w:rPr>
                          <w:rFonts w:ascii="Times New Roman" w:hAnsi="Times New Roman" w:cs="Times New Roman"/>
                          <w:lang w:val="en-GB"/>
                        </w:rPr>
                        <w:t>Jozef</w:t>
                      </w:r>
                      <w:proofErr w:type="spellEnd"/>
                      <w:r w:rsidRPr="009C646A">
                        <w:rPr>
                          <w:rFonts w:ascii="Times New Roman" w:hAnsi="Times New Roman" w:cs="Times New Roman"/>
                          <w:lang w:val="en-GB"/>
                        </w:rPr>
                        <w:t xml:space="preserve">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Lukáč</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autoSpaceDE w:val="0"/>
                        <w:autoSpaceDN w:val="0"/>
                        <w:adjustRightInd w:val="0"/>
                        <w:rPr>
                          <w:rFonts w:ascii="Times New Roman" w:hAnsi="Times New Roman" w:cs="Times New Roman"/>
                          <w:lang w:val="en-GB"/>
                        </w:rPr>
                      </w:pPr>
                      <w:r w:rsidRPr="009C646A">
                        <w:rPr>
                          <w:rFonts w:ascii="Times New Roman" w:hAnsi="Times New Roman" w:cs="Times New Roman"/>
                          <w:lang w:val="en-GB"/>
                        </w:rPr>
                        <w:t xml:space="preserve">Martin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Čepček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Peter</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Cmorej</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Anna</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Andrejuvová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Monika </w:t>
                      </w:r>
                      <w:r w:rsidRPr="009C646A">
                        <w:rPr>
                          <w:rFonts w:ascii="Times New Roman" w:hAnsi="Times New Roman" w:cs="Times New Roman"/>
                          <w:lang w:val="en-GB"/>
                        </w:rPr>
                        <w:tab/>
                      </w:r>
                      <w:proofErr w:type="spellStart"/>
                      <w:r w:rsidRPr="009C646A">
                        <w:rPr>
                          <w:rFonts w:ascii="Times New Roman" w:hAnsi="Times New Roman" w:cs="Times New Roman"/>
                          <w:lang w:val="en-GB"/>
                        </w:rPr>
                        <w:t>Kavecká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Zita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Pleštinská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Rastislav </w:t>
                      </w:r>
                      <w:r w:rsidRPr="009C646A">
                        <w:rPr>
                          <w:rFonts w:ascii="Times New Roman" w:hAnsi="Times New Roman" w:cs="Times New Roman"/>
                          <w:lang w:val="en-GB"/>
                        </w:rPr>
                        <w:tab/>
                      </w:r>
                      <w:proofErr w:type="spellStart"/>
                      <w:r w:rsidRPr="009C646A">
                        <w:rPr>
                          <w:rFonts w:ascii="Times New Roman" w:hAnsi="Times New Roman" w:cs="Times New Roman"/>
                          <w:lang w:val="en-GB"/>
                        </w:rPr>
                        <w:t>Jílek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Peter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Liba</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Marek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Šefčík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Martina </w:t>
                      </w:r>
                      <w:r w:rsidRPr="009C646A">
                        <w:rPr>
                          <w:rFonts w:ascii="Times New Roman" w:hAnsi="Times New Roman" w:cs="Times New Roman"/>
                          <w:lang w:val="en-GB"/>
                        </w:rPr>
                        <w:tab/>
                      </w:r>
                      <w:proofErr w:type="spellStart"/>
                      <w:r w:rsidRPr="009C646A">
                        <w:rPr>
                          <w:rFonts w:ascii="Times New Roman" w:hAnsi="Times New Roman" w:cs="Times New Roman"/>
                          <w:lang w:val="en-GB"/>
                        </w:rPr>
                        <w:t>Brisudová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Anna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Záborská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Jana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Majorová</w:t>
                      </w:r>
                      <w:proofErr w:type="spellEnd"/>
                      <w:r w:rsidRPr="009C646A">
                        <w:rPr>
                          <w:rFonts w:ascii="Times New Roman" w:hAnsi="Times New Roman" w:cs="Times New Roman"/>
                          <w:lang w:val="en-GB"/>
                        </w:rPr>
                        <w:t xml:space="preserve"> </w:t>
                      </w:r>
                      <w:proofErr w:type="spellStart"/>
                      <w:r w:rsidRPr="009C646A">
                        <w:rPr>
                          <w:rFonts w:ascii="Times New Roman" w:hAnsi="Times New Roman" w:cs="Times New Roman"/>
                          <w:lang w:val="en-GB"/>
                        </w:rPr>
                        <w:t>Garstková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Peter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Dobeš</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r w:rsidR="00CB1C63">
                        <w:rPr>
                          <w:rFonts w:ascii="Times New Roman" w:hAnsi="Times New Roman" w:cs="Times New Roman"/>
                          <w:lang w:val="en-GB"/>
                        </w:rPr>
                        <w:t xml:space="preserve"> </w:t>
                      </w:r>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Milan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Kuriak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r w:rsidR="00CB1C63">
                        <w:rPr>
                          <w:rFonts w:ascii="Times New Roman" w:hAnsi="Times New Roman" w:cs="Times New Roman"/>
                          <w:lang w:val="en-GB"/>
                        </w:rPr>
                        <w:t xml:space="preserve"> </w:t>
                      </w:r>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Andrej </w:t>
                      </w:r>
                      <w:r w:rsidRPr="009C646A">
                        <w:rPr>
                          <w:rFonts w:ascii="Times New Roman" w:hAnsi="Times New Roman" w:cs="Times New Roman"/>
                          <w:lang w:val="en-GB"/>
                        </w:rPr>
                        <w:tab/>
                      </w:r>
                      <w:proofErr w:type="spellStart"/>
                      <w:r w:rsidRPr="009C646A">
                        <w:rPr>
                          <w:rFonts w:ascii="Times New Roman" w:hAnsi="Times New Roman" w:cs="Times New Roman"/>
                          <w:lang w:val="en-GB"/>
                        </w:rPr>
                        <w:t>Stančík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proofErr w:type="spellStart"/>
                      <w:r w:rsidRPr="009C646A">
                        <w:rPr>
                          <w:rFonts w:ascii="Times New Roman" w:hAnsi="Times New Roman" w:cs="Times New Roman"/>
                          <w:lang w:val="en-GB"/>
                        </w:rPr>
                        <w:t>Tomáš</w:t>
                      </w:r>
                      <w:proofErr w:type="spellEnd"/>
                      <w:r w:rsidRPr="009C646A">
                        <w:rPr>
                          <w:rFonts w:ascii="Times New Roman" w:hAnsi="Times New Roman" w:cs="Times New Roman"/>
                          <w:lang w:val="en-GB"/>
                        </w:rPr>
                        <w:t xml:space="preserve">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Šudík</w:t>
                      </w:r>
                      <w:proofErr w:type="spellEnd"/>
                      <w:r w:rsidR="00CB1C63">
                        <w:rPr>
                          <w:rFonts w:ascii="Times New Roman" w:hAnsi="Times New Roman" w:cs="Times New Roman"/>
                          <w:lang w:val="en-GB"/>
                        </w:rPr>
                        <w:tab/>
                      </w:r>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B56F27"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Lucia </w:t>
                      </w:r>
                      <w:r w:rsidRPr="009C646A">
                        <w:rPr>
                          <w:rFonts w:ascii="Times New Roman" w:hAnsi="Times New Roman" w:cs="Times New Roman"/>
                          <w:lang w:val="en-GB"/>
                        </w:rPr>
                        <w:tab/>
                      </w:r>
                      <w:r w:rsidRPr="009C646A">
                        <w:rPr>
                          <w:rFonts w:ascii="Times New Roman" w:hAnsi="Times New Roman" w:cs="Times New Roman"/>
                          <w:lang w:val="en-GB"/>
                        </w:rPr>
                        <w:tab/>
                      </w:r>
                      <w:proofErr w:type="spellStart"/>
                      <w:r w:rsidRPr="009C646A">
                        <w:rPr>
                          <w:rFonts w:ascii="Times New Roman" w:hAnsi="Times New Roman" w:cs="Times New Roman"/>
                          <w:lang w:val="en-GB"/>
                        </w:rPr>
                        <w:t>Drábiková</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9773FE" w:rsidRPr="009C646A" w:rsidRDefault="00B56F27" w:rsidP="00B56F27">
                      <w:pPr>
                        <w:rPr>
                          <w:rFonts w:ascii="Times New Roman" w:hAnsi="Times New Roman" w:cs="Times New Roman"/>
                          <w:lang w:val="en-GB"/>
                        </w:rPr>
                      </w:pPr>
                      <w:r w:rsidRPr="009C646A">
                        <w:rPr>
                          <w:rFonts w:ascii="Times New Roman" w:hAnsi="Times New Roman" w:cs="Times New Roman"/>
                          <w:lang w:val="en-GB"/>
                        </w:rPr>
                        <w:t xml:space="preserve">Richard </w:t>
                      </w:r>
                      <w:r w:rsidRPr="009C646A">
                        <w:rPr>
                          <w:rFonts w:ascii="Times New Roman" w:hAnsi="Times New Roman" w:cs="Times New Roman"/>
                          <w:lang w:val="en-GB"/>
                        </w:rPr>
                        <w:tab/>
                      </w:r>
                      <w:proofErr w:type="spellStart"/>
                      <w:r w:rsidRPr="009C646A">
                        <w:rPr>
                          <w:rFonts w:ascii="Times New Roman" w:hAnsi="Times New Roman" w:cs="Times New Roman"/>
                          <w:lang w:val="en-GB"/>
                        </w:rPr>
                        <w:t>Vašečka</w:t>
                      </w:r>
                      <w:proofErr w:type="spellEnd"/>
                      <w:r w:rsidR="00CB1C63">
                        <w:rPr>
                          <w:rFonts w:ascii="Times New Roman" w:hAnsi="Times New Roman" w:cs="Times New Roman"/>
                          <w:lang w:val="en-GB"/>
                        </w:rPr>
                        <w:tab/>
                      </w:r>
                      <w:proofErr w:type="spellStart"/>
                      <w:r w:rsidR="00CB1C63">
                        <w:rPr>
                          <w:rFonts w:ascii="Times New Roman" w:hAnsi="Times New Roman" w:cs="Times New Roman"/>
                          <w:lang w:val="en-GB"/>
                        </w:rPr>
                        <w:t>v.r.</w:t>
                      </w:r>
                      <w:proofErr w:type="spellEnd"/>
                    </w:p>
                    <w:p w:rsidR="003E05EE" w:rsidRDefault="00CB1C63" w:rsidP="00B56F27">
                      <w:pPr>
                        <w:rPr>
                          <w:rFonts w:ascii="Times New Roman" w:hAnsi="Times New Roman" w:cs="Times New Roman"/>
                          <w:lang w:val="en-GB"/>
                        </w:rPr>
                      </w:pPr>
                      <w:r>
                        <w:rPr>
                          <w:rFonts w:ascii="Times New Roman" w:hAnsi="Times New Roman" w:cs="Times New Roman"/>
                          <w:lang w:val="en-GB"/>
                        </w:rPr>
                        <w:t xml:space="preserve">Milan </w:t>
                      </w:r>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Potocký</w:t>
                      </w:r>
                      <w:proofErr w:type="spellEnd"/>
                      <w:r>
                        <w:rPr>
                          <w:rFonts w:ascii="Times New Roman" w:hAnsi="Times New Roman" w:cs="Times New Roman"/>
                          <w:lang w:val="en-GB"/>
                        </w:rPr>
                        <w:tab/>
                      </w:r>
                      <w:proofErr w:type="spellStart"/>
                      <w:r>
                        <w:rPr>
                          <w:rFonts w:ascii="Times New Roman" w:hAnsi="Times New Roman" w:cs="Times New Roman"/>
                          <w:lang w:val="en-GB"/>
                        </w:rPr>
                        <w:t>v.r.</w:t>
                      </w:r>
                      <w:proofErr w:type="spellEnd"/>
                    </w:p>
                    <w:p w:rsidR="00CB1C63" w:rsidRDefault="00CB1C63" w:rsidP="00B56F27">
                      <w:pPr>
                        <w:rPr>
                          <w:rFonts w:ascii="Times New Roman" w:hAnsi="Times New Roman" w:cs="Times New Roman"/>
                          <w:lang w:val="en-GB"/>
                        </w:rPr>
                      </w:pPr>
                      <w:proofErr w:type="spellStart"/>
                      <w:r>
                        <w:rPr>
                          <w:rFonts w:ascii="Times New Roman" w:hAnsi="Times New Roman" w:cs="Times New Roman"/>
                          <w:lang w:val="en-GB"/>
                        </w:rPr>
                        <w:t>Ján</w:t>
                      </w:r>
                      <w:proofErr w:type="spellEnd"/>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Szöllöz</w:t>
                      </w:r>
                      <w:proofErr w:type="spellEnd"/>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v.r.</w:t>
                      </w:r>
                      <w:proofErr w:type="spellEnd"/>
                    </w:p>
                    <w:p w:rsidR="00CB1C63" w:rsidRPr="009C646A" w:rsidRDefault="00CB1C63" w:rsidP="00B56F27">
                      <w:pPr>
                        <w:rPr>
                          <w:rFonts w:ascii="Times New Roman" w:hAnsi="Times New Roman" w:cs="Times New Roman"/>
                        </w:rPr>
                      </w:pPr>
                      <w:r>
                        <w:rPr>
                          <w:rFonts w:ascii="Times New Roman" w:hAnsi="Times New Roman" w:cs="Times New Roman"/>
                          <w:lang w:val="en-GB"/>
                        </w:rPr>
                        <w:t xml:space="preserve">Milan </w:t>
                      </w:r>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Vetrák</w:t>
                      </w:r>
                      <w:proofErr w:type="spellEnd"/>
                      <w:r>
                        <w:rPr>
                          <w:rFonts w:ascii="Times New Roman" w:hAnsi="Times New Roman" w:cs="Times New Roman"/>
                          <w:lang w:val="en-GB"/>
                        </w:rPr>
                        <w:tab/>
                      </w:r>
                      <w:r>
                        <w:rPr>
                          <w:rFonts w:ascii="Times New Roman" w:hAnsi="Times New Roman" w:cs="Times New Roman"/>
                          <w:lang w:val="en-GB"/>
                        </w:rPr>
                        <w:tab/>
                      </w:r>
                      <w:proofErr w:type="spellStart"/>
                      <w:r>
                        <w:rPr>
                          <w:rFonts w:ascii="Times New Roman" w:hAnsi="Times New Roman" w:cs="Times New Roman"/>
                          <w:lang w:val="en-GB"/>
                        </w:rPr>
                        <w:t>v.r.</w:t>
                      </w:r>
                      <w:proofErr w:type="spellEnd"/>
                    </w:p>
                  </w:txbxContent>
                </v:textbox>
              </v:shape>
            </w:pict>
          </mc:Fallback>
        </mc:AlternateContent>
      </w:r>
    </w:p>
    <w:p w:rsidR="009773FE" w:rsidRPr="00E11370" w:rsidRDefault="009773FE" w:rsidP="009773FE">
      <w:pPr>
        <w:pBdr>
          <w:bottom w:val="single" w:sz="12" w:space="1" w:color="auto"/>
        </w:pBdr>
        <w:rPr>
          <w:rFonts w:ascii="Times New Roman" w:hAnsi="Times New Roman" w:cs="Times New Roman"/>
          <w:u w:val="single"/>
        </w:rPr>
      </w:pPr>
    </w:p>
    <w:p w:rsidR="009773FE" w:rsidRPr="00E11370" w:rsidRDefault="009773FE" w:rsidP="009773FE">
      <w:pPr>
        <w:pBdr>
          <w:bottom w:val="single" w:sz="12" w:space="1" w:color="auto"/>
        </w:pBdr>
        <w:rPr>
          <w:rFonts w:ascii="Times New Roman" w:hAnsi="Times New Roman" w:cs="Times New Roman"/>
        </w:rPr>
      </w:pPr>
    </w:p>
    <w:p w:rsidR="009773FE" w:rsidRPr="00E11370" w:rsidRDefault="009773FE" w:rsidP="009773FE">
      <w:pPr>
        <w:pBdr>
          <w:bottom w:val="single" w:sz="12" w:space="1" w:color="auto"/>
        </w:pBdr>
        <w:rPr>
          <w:rFonts w:ascii="Times New Roman" w:hAnsi="Times New Roman" w:cs="Times New Roman"/>
        </w:rPr>
      </w:pPr>
    </w:p>
    <w:p w:rsidR="009773FE" w:rsidRPr="00E11370" w:rsidRDefault="009773FE" w:rsidP="009773FE">
      <w:pPr>
        <w:pBdr>
          <w:bottom w:val="single" w:sz="12" w:space="1" w:color="auto"/>
        </w:pBdr>
        <w:jc w:val="both"/>
        <w:rPr>
          <w:rFonts w:ascii="Times New Roman" w:hAnsi="Times New Roman" w:cs="Times New Roman"/>
          <w:b/>
          <w:bCs/>
        </w:rPr>
      </w:pPr>
    </w:p>
    <w:p w:rsidR="009773FE" w:rsidRPr="00E11370" w:rsidRDefault="009773FE" w:rsidP="009773FE">
      <w:pPr>
        <w:pBdr>
          <w:bottom w:val="single" w:sz="12" w:space="1" w:color="auto"/>
        </w:pBdr>
        <w:jc w:val="both"/>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D160DC" w:rsidP="009773FE">
      <w:pPr>
        <w:pBdr>
          <w:bottom w:val="single" w:sz="12" w:space="1" w:color="auto"/>
        </w:pBdr>
        <w:jc w:val="center"/>
        <w:rPr>
          <w:rFonts w:ascii="Times New Roman" w:hAnsi="Times New Roman" w:cs="Times New Roman"/>
          <w:b/>
          <w:bCs/>
        </w:rPr>
      </w:pPr>
      <w:r w:rsidRPr="00E11370">
        <w:rPr>
          <w:rFonts w:ascii="Times New Roman" w:hAnsi="Times New Roman" w:cs="Times New Roman"/>
          <w:b/>
          <w:bCs/>
          <w:noProof/>
        </w:rPr>
        <mc:AlternateContent>
          <mc:Choice Requires="wps">
            <w:drawing>
              <wp:anchor distT="0" distB="0" distL="114300" distR="114300" simplePos="0" relativeHeight="251661312" behindDoc="0" locked="0" layoutInCell="1" allowOverlap="1">
                <wp:simplePos x="0" y="0"/>
                <wp:positionH relativeFrom="column">
                  <wp:posOffset>3333509</wp:posOffset>
                </wp:positionH>
                <wp:positionV relativeFrom="paragraph">
                  <wp:posOffset>78459</wp:posOffset>
                </wp:positionV>
                <wp:extent cx="2604304" cy="2812648"/>
                <wp:effectExtent l="0" t="0" r="0" b="0"/>
                <wp:wrapNone/>
                <wp:docPr id="1" name="Text Box 1"/>
                <wp:cNvGraphicFramePr/>
                <a:graphic xmlns:a="http://schemas.openxmlformats.org/drawingml/2006/main">
                  <a:graphicData uri="http://schemas.microsoft.com/office/word/2010/wordprocessingShape">
                    <wps:wsp>
                      <wps:cNvSpPr txBox="1"/>
                      <wps:spPr>
                        <a:xfrm>
                          <a:off x="0" y="0"/>
                          <a:ext cx="2604304" cy="2812648"/>
                        </a:xfrm>
                        <a:prstGeom prst="rect">
                          <a:avLst/>
                        </a:prstGeom>
                        <a:solidFill>
                          <a:schemeClr val="lt1"/>
                        </a:solidFill>
                        <a:ln w="6350">
                          <a:noFill/>
                        </a:ln>
                      </wps:spPr>
                      <wps:txbx>
                        <w:txbxContent>
                          <w:p w:rsidR="00D160DC" w:rsidRDefault="00D160DC">
                            <w:pPr>
                              <w:rPr>
                                <w:rFonts w:ascii="Times New Roman" w:hAnsi="Times New Roman" w:cs="Times New Roman"/>
                              </w:rPr>
                            </w:pPr>
                            <w:r w:rsidRPr="00D160DC">
                              <w:rPr>
                                <w:rFonts w:ascii="Times New Roman" w:hAnsi="Times New Roman" w:cs="Times New Roman"/>
                              </w:rPr>
                              <w:t xml:space="preserve">Juraj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Šeliga</w:t>
                            </w:r>
                            <w:proofErr w:type="spellEnd"/>
                            <w:r w:rsidR="00CB1C63">
                              <w:rPr>
                                <w:rFonts w:ascii="Times New Roman" w:hAnsi="Times New Roman" w:cs="Times New Roman"/>
                              </w:rPr>
                              <w:tab/>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Tomáš </w:t>
                            </w:r>
                            <w:r>
                              <w:rPr>
                                <w:rFonts w:ascii="Times New Roman" w:hAnsi="Times New Roman" w:cs="Times New Roman"/>
                              </w:rPr>
                              <w:tab/>
                            </w:r>
                            <w:r>
                              <w:rPr>
                                <w:rFonts w:ascii="Times New Roman" w:hAnsi="Times New Roman" w:cs="Times New Roman"/>
                              </w:rPr>
                              <w:tab/>
                              <w:t>Valášek</w:t>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Tomáš </w:t>
                            </w:r>
                            <w:r>
                              <w:rPr>
                                <w:rFonts w:ascii="Times New Roman" w:hAnsi="Times New Roman" w:cs="Times New Roman"/>
                              </w:rPr>
                              <w:tab/>
                            </w:r>
                            <w:r>
                              <w:rPr>
                                <w:rFonts w:ascii="Times New Roman" w:hAnsi="Times New Roman" w:cs="Times New Roman"/>
                              </w:rPr>
                              <w:tab/>
                              <w:t>Lehotský</w:t>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Ján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Benčík</w:t>
                            </w:r>
                            <w:proofErr w:type="spellEnd"/>
                            <w:r w:rsidR="00CB1C63">
                              <w:rPr>
                                <w:rFonts w:ascii="Times New Roman" w:hAnsi="Times New Roman" w:cs="Times New Roman"/>
                              </w:rPr>
                              <w:tab/>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Alexandra </w:t>
                            </w:r>
                            <w:r>
                              <w:rPr>
                                <w:rFonts w:ascii="Times New Roman" w:hAnsi="Times New Roman" w:cs="Times New Roman"/>
                              </w:rPr>
                              <w:tab/>
                            </w:r>
                            <w:proofErr w:type="spellStart"/>
                            <w:r>
                              <w:rPr>
                                <w:rFonts w:ascii="Times New Roman" w:hAnsi="Times New Roman" w:cs="Times New Roman"/>
                              </w:rPr>
                              <w:t>Pivková</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Viera</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Leščáková</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Jana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Žitňanská</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4738D8" w:rsidRDefault="004738D8">
                            <w:pPr>
                              <w:rPr>
                                <w:rFonts w:ascii="Times New Roman" w:hAnsi="Times New Roman" w:cs="Times New Roman"/>
                              </w:rPr>
                            </w:pPr>
                            <w:r>
                              <w:rPr>
                                <w:rFonts w:ascii="Times New Roman" w:hAnsi="Times New Roman" w:cs="Times New Roman"/>
                              </w:rPr>
                              <w:t xml:space="preserve">Peter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Vons</w:t>
                            </w:r>
                            <w:proofErr w:type="spellEnd"/>
                            <w:r w:rsidR="00CB1C63">
                              <w:rPr>
                                <w:rFonts w:ascii="Times New Roman" w:hAnsi="Times New Roman" w:cs="Times New Roman"/>
                              </w:rPr>
                              <w:tab/>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4738D8" w:rsidRDefault="004738D8">
                            <w:pPr>
                              <w:rPr>
                                <w:rFonts w:ascii="Times New Roman" w:hAnsi="Times New Roman" w:cs="Times New Roman"/>
                              </w:rPr>
                            </w:pPr>
                            <w:r>
                              <w:rPr>
                                <w:rFonts w:ascii="Times New Roman" w:hAnsi="Times New Roman" w:cs="Times New Roman"/>
                              </w:rPr>
                              <w:t xml:space="preserve">Marcel </w:t>
                            </w:r>
                            <w:r>
                              <w:rPr>
                                <w:rFonts w:ascii="Times New Roman" w:hAnsi="Times New Roman" w:cs="Times New Roman"/>
                              </w:rPr>
                              <w:tab/>
                            </w:r>
                            <w:proofErr w:type="spellStart"/>
                            <w:r>
                              <w:rPr>
                                <w:rFonts w:ascii="Times New Roman" w:hAnsi="Times New Roman" w:cs="Times New Roman"/>
                              </w:rPr>
                              <w:t>Mihalik</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E22D7A" w:rsidRPr="00D160DC" w:rsidRDefault="00E22D7A">
                            <w:pPr>
                              <w:rPr>
                                <w:rFonts w:ascii="Times New Roman" w:hAnsi="Times New Roman" w:cs="Times New Roman"/>
                              </w:rPr>
                            </w:pPr>
                            <w:r>
                              <w:rPr>
                                <w:rFonts w:ascii="Times New Roman" w:hAnsi="Times New Roman" w:cs="Times New Roman"/>
                              </w:rPr>
                              <w:t xml:space="preserve">Radovan </w:t>
                            </w:r>
                            <w:r>
                              <w:rPr>
                                <w:rFonts w:ascii="Times New Roman" w:hAnsi="Times New Roman" w:cs="Times New Roman"/>
                              </w:rPr>
                              <w:tab/>
                            </w:r>
                            <w:proofErr w:type="spellStart"/>
                            <w:r>
                              <w:rPr>
                                <w:rFonts w:ascii="Times New Roman" w:hAnsi="Times New Roman" w:cs="Times New Roman"/>
                              </w:rPr>
                              <w:t>Marcinčin</w:t>
                            </w:r>
                            <w:proofErr w:type="spellEnd"/>
                            <w:r w:rsidR="00CB1C63">
                              <w:rPr>
                                <w:rFonts w:ascii="Times New Roman" w:hAnsi="Times New Roman" w:cs="Times New Roman"/>
                              </w:rPr>
                              <w:tab/>
                              <w:t>v.r.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left:0;text-align:left;margin-left:262.5pt;margin-top:6.2pt;width:205.05pt;height:22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" fillcolor="white [3201]" stroked="f" strokeweight=".5pt">
                <v:textbox>
                  <w:txbxContent>
                    <w:p w:rsidR="00D160DC" w:rsidRDefault="00D160DC">
                      <w:pPr>
                        <w:rPr>
                          <w:rFonts w:ascii="Times New Roman" w:hAnsi="Times New Roman" w:cs="Times New Roman"/>
                        </w:rPr>
                      </w:pPr>
                      <w:r w:rsidRPr="00D160DC">
                        <w:rPr>
                          <w:rFonts w:ascii="Times New Roman" w:hAnsi="Times New Roman" w:cs="Times New Roman"/>
                        </w:rPr>
                        <w:t xml:space="preserve">Juraj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Šeliga</w:t>
                      </w:r>
                      <w:proofErr w:type="spellEnd"/>
                      <w:r w:rsidR="00CB1C63">
                        <w:rPr>
                          <w:rFonts w:ascii="Times New Roman" w:hAnsi="Times New Roman" w:cs="Times New Roman"/>
                        </w:rPr>
                        <w:tab/>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Tomáš </w:t>
                      </w:r>
                      <w:r>
                        <w:rPr>
                          <w:rFonts w:ascii="Times New Roman" w:hAnsi="Times New Roman" w:cs="Times New Roman"/>
                        </w:rPr>
                        <w:tab/>
                      </w:r>
                      <w:r>
                        <w:rPr>
                          <w:rFonts w:ascii="Times New Roman" w:hAnsi="Times New Roman" w:cs="Times New Roman"/>
                        </w:rPr>
                        <w:tab/>
                        <w:t>Valášek</w:t>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Tomáš </w:t>
                      </w:r>
                      <w:r>
                        <w:rPr>
                          <w:rFonts w:ascii="Times New Roman" w:hAnsi="Times New Roman" w:cs="Times New Roman"/>
                        </w:rPr>
                        <w:tab/>
                      </w:r>
                      <w:r>
                        <w:rPr>
                          <w:rFonts w:ascii="Times New Roman" w:hAnsi="Times New Roman" w:cs="Times New Roman"/>
                        </w:rPr>
                        <w:tab/>
                        <w:t>Lehotský</w:t>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Ján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Benčík</w:t>
                      </w:r>
                      <w:proofErr w:type="spellEnd"/>
                      <w:r w:rsidR="00CB1C63">
                        <w:rPr>
                          <w:rFonts w:ascii="Times New Roman" w:hAnsi="Times New Roman" w:cs="Times New Roman"/>
                        </w:rPr>
                        <w:tab/>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Alexandra </w:t>
                      </w:r>
                      <w:r>
                        <w:rPr>
                          <w:rFonts w:ascii="Times New Roman" w:hAnsi="Times New Roman" w:cs="Times New Roman"/>
                        </w:rPr>
                        <w:tab/>
                      </w:r>
                      <w:proofErr w:type="spellStart"/>
                      <w:r>
                        <w:rPr>
                          <w:rFonts w:ascii="Times New Roman" w:hAnsi="Times New Roman" w:cs="Times New Roman"/>
                        </w:rPr>
                        <w:t>Pivková</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Viera</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Leščáková</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D160DC" w:rsidRDefault="00D160DC">
                      <w:pPr>
                        <w:rPr>
                          <w:rFonts w:ascii="Times New Roman" w:hAnsi="Times New Roman" w:cs="Times New Roman"/>
                        </w:rPr>
                      </w:pPr>
                      <w:r>
                        <w:rPr>
                          <w:rFonts w:ascii="Times New Roman" w:hAnsi="Times New Roman" w:cs="Times New Roman"/>
                        </w:rPr>
                        <w:t xml:space="preserve">Jana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Žitňanská</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4738D8" w:rsidRDefault="004738D8">
                      <w:pPr>
                        <w:rPr>
                          <w:rFonts w:ascii="Times New Roman" w:hAnsi="Times New Roman" w:cs="Times New Roman"/>
                        </w:rPr>
                      </w:pPr>
                      <w:r>
                        <w:rPr>
                          <w:rFonts w:ascii="Times New Roman" w:hAnsi="Times New Roman" w:cs="Times New Roman"/>
                        </w:rPr>
                        <w:t xml:space="preserve">Peter </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Vons</w:t>
                      </w:r>
                      <w:proofErr w:type="spellEnd"/>
                      <w:r w:rsidR="00CB1C63">
                        <w:rPr>
                          <w:rFonts w:ascii="Times New Roman" w:hAnsi="Times New Roman" w:cs="Times New Roman"/>
                        </w:rPr>
                        <w:tab/>
                      </w:r>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4738D8" w:rsidRDefault="004738D8">
                      <w:pPr>
                        <w:rPr>
                          <w:rFonts w:ascii="Times New Roman" w:hAnsi="Times New Roman" w:cs="Times New Roman"/>
                        </w:rPr>
                      </w:pPr>
                      <w:r>
                        <w:rPr>
                          <w:rFonts w:ascii="Times New Roman" w:hAnsi="Times New Roman" w:cs="Times New Roman"/>
                        </w:rPr>
                        <w:t xml:space="preserve">Marcel </w:t>
                      </w:r>
                      <w:r>
                        <w:rPr>
                          <w:rFonts w:ascii="Times New Roman" w:hAnsi="Times New Roman" w:cs="Times New Roman"/>
                        </w:rPr>
                        <w:tab/>
                      </w:r>
                      <w:proofErr w:type="spellStart"/>
                      <w:r>
                        <w:rPr>
                          <w:rFonts w:ascii="Times New Roman" w:hAnsi="Times New Roman" w:cs="Times New Roman"/>
                        </w:rPr>
                        <w:t>Mihalik</w:t>
                      </w:r>
                      <w:proofErr w:type="spellEnd"/>
                      <w:r w:rsidR="00CB1C63">
                        <w:rPr>
                          <w:rFonts w:ascii="Times New Roman" w:hAnsi="Times New Roman" w:cs="Times New Roman"/>
                        </w:rPr>
                        <w:tab/>
                      </w:r>
                      <w:proofErr w:type="spellStart"/>
                      <w:r w:rsidR="00CB1C63">
                        <w:rPr>
                          <w:rFonts w:ascii="Times New Roman" w:hAnsi="Times New Roman" w:cs="Times New Roman"/>
                        </w:rPr>
                        <w:t>v.r</w:t>
                      </w:r>
                      <w:proofErr w:type="spellEnd"/>
                      <w:r w:rsidR="00CB1C63">
                        <w:rPr>
                          <w:rFonts w:ascii="Times New Roman" w:hAnsi="Times New Roman" w:cs="Times New Roman"/>
                        </w:rPr>
                        <w:t>.</w:t>
                      </w:r>
                    </w:p>
                    <w:p w:rsidR="00E22D7A" w:rsidRPr="00D160DC" w:rsidRDefault="00E22D7A">
                      <w:pPr>
                        <w:rPr>
                          <w:rFonts w:ascii="Times New Roman" w:hAnsi="Times New Roman" w:cs="Times New Roman"/>
                        </w:rPr>
                      </w:pPr>
                      <w:r>
                        <w:rPr>
                          <w:rFonts w:ascii="Times New Roman" w:hAnsi="Times New Roman" w:cs="Times New Roman"/>
                        </w:rPr>
                        <w:t xml:space="preserve">Radovan </w:t>
                      </w:r>
                      <w:r>
                        <w:rPr>
                          <w:rFonts w:ascii="Times New Roman" w:hAnsi="Times New Roman" w:cs="Times New Roman"/>
                        </w:rPr>
                        <w:tab/>
                      </w:r>
                      <w:proofErr w:type="spellStart"/>
                      <w:r>
                        <w:rPr>
                          <w:rFonts w:ascii="Times New Roman" w:hAnsi="Times New Roman" w:cs="Times New Roman"/>
                        </w:rPr>
                        <w:t>Marcinčin</w:t>
                      </w:r>
                      <w:proofErr w:type="spellEnd"/>
                      <w:r w:rsidR="00CB1C63">
                        <w:rPr>
                          <w:rFonts w:ascii="Times New Roman" w:hAnsi="Times New Roman" w:cs="Times New Roman"/>
                        </w:rPr>
                        <w:tab/>
                        <w:t>v.r.</w:t>
                      </w:r>
                    </w:p>
                  </w:txbxContent>
                </v:textbox>
              </v:shape>
            </w:pict>
          </mc:Fallback>
        </mc:AlternateContent>
      </w: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9773FE" w:rsidRPr="00E11370" w:rsidRDefault="009773FE" w:rsidP="009773FE">
      <w:pPr>
        <w:pBdr>
          <w:bottom w:val="single" w:sz="12" w:space="1" w:color="auto"/>
        </w:pBdr>
        <w:jc w:val="center"/>
        <w:rPr>
          <w:rFonts w:ascii="Times New Roman" w:hAnsi="Times New Roman" w:cs="Times New Roman"/>
          <w:b/>
          <w:bCs/>
        </w:rPr>
      </w:pPr>
    </w:p>
    <w:p w:rsidR="00B56F27" w:rsidRPr="00E11370" w:rsidRDefault="00B56F27" w:rsidP="009773FE">
      <w:pPr>
        <w:pBdr>
          <w:bottom w:val="single" w:sz="12" w:space="1" w:color="auto"/>
        </w:pBdr>
        <w:jc w:val="center"/>
        <w:rPr>
          <w:rFonts w:ascii="Times New Roman" w:hAnsi="Times New Roman" w:cs="Times New Roman"/>
        </w:rPr>
      </w:pPr>
    </w:p>
    <w:p w:rsidR="009C646A" w:rsidRPr="00E11370" w:rsidRDefault="009C646A" w:rsidP="00B56F27">
      <w:pPr>
        <w:pBdr>
          <w:bottom w:val="single" w:sz="12" w:space="1" w:color="auto"/>
        </w:pBdr>
        <w:jc w:val="center"/>
        <w:rPr>
          <w:rFonts w:ascii="Times New Roman" w:hAnsi="Times New Roman" w:cs="Times New Roman"/>
        </w:rPr>
      </w:pPr>
    </w:p>
    <w:p w:rsidR="009C646A" w:rsidRPr="00E11370" w:rsidRDefault="009C646A" w:rsidP="00B56F27">
      <w:pPr>
        <w:pBdr>
          <w:bottom w:val="single" w:sz="12" w:space="1" w:color="auto"/>
        </w:pBdr>
        <w:jc w:val="center"/>
        <w:rPr>
          <w:rFonts w:ascii="Times New Roman" w:hAnsi="Times New Roman" w:cs="Times New Roman"/>
        </w:rPr>
      </w:pPr>
    </w:p>
    <w:p w:rsidR="00F46DB3" w:rsidRPr="00E11370" w:rsidRDefault="009773FE">
      <w:pPr>
        <w:pStyle w:val="LO-normal"/>
        <w:pBdr>
          <w:bottom w:val="single" w:sz="12" w:space="1" w:color="000000"/>
        </w:pBdr>
        <w:jc w:val="center"/>
        <w:rPr>
          <w:rFonts w:ascii="Times New Roman" w:eastAsia="Times New Roman" w:hAnsi="Times New Roman" w:cs="Times New Roman"/>
          <w:b/>
        </w:rPr>
      </w:pPr>
      <w:r w:rsidRPr="00E11370">
        <w:rPr>
          <w:rFonts w:ascii="Times New Roman" w:eastAsia="Times New Roman" w:hAnsi="Times New Roman" w:cs="Times New Roman"/>
          <w:b/>
        </w:rPr>
        <w:t>NÁRODNÁ RADA SLOVENSKEJ REPUBLIKY</w:t>
      </w: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VIII. volebné obdobie</w:t>
      </w:r>
    </w:p>
    <w:p w:rsidR="00F46DB3" w:rsidRPr="00E11370" w:rsidRDefault="00F46DB3">
      <w:pPr>
        <w:pStyle w:val="LO-normal"/>
        <w:jc w:val="center"/>
        <w:rPr>
          <w:rFonts w:ascii="Times New Roman" w:eastAsia="Times New Roman" w:hAnsi="Times New Roman" w:cs="Times New Roman"/>
        </w:rPr>
      </w:pPr>
    </w:p>
    <w:p w:rsidR="00F46DB3" w:rsidRPr="00E11370" w:rsidRDefault="00F46DB3">
      <w:pPr>
        <w:pStyle w:val="LO-normal"/>
        <w:jc w:val="center"/>
        <w:rPr>
          <w:rFonts w:ascii="Times New Roman" w:eastAsia="Times New Roman" w:hAnsi="Times New Roman" w:cs="Times New Roman"/>
        </w:rPr>
      </w:pPr>
    </w:p>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Návrh</w:t>
      </w:r>
    </w:p>
    <w:p w:rsidR="00F46DB3" w:rsidRPr="00E11370" w:rsidRDefault="00F46DB3">
      <w:pPr>
        <w:pStyle w:val="LO-normal"/>
        <w:jc w:val="center"/>
        <w:rPr>
          <w:rFonts w:ascii="Times New Roman" w:eastAsia="Times New Roman" w:hAnsi="Times New Roman" w:cs="Times New Roman"/>
        </w:rPr>
      </w:pPr>
    </w:p>
    <w:p w:rsidR="00F46DB3" w:rsidRPr="00E11370" w:rsidRDefault="00F46DB3">
      <w:pPr>
        <w:pStyle w:val="LO-normal"/>
        <w:jc w:val="center"/>
        <w:rPr>
          <w:rFonts w:ascii="Times New Roman" w:eastAsia="Times New Roman" w:hAnsi="Times New Roman" w:cs="Times New Roman"/>
        </w:rPr>
      </w:pPr>
    </w:p>
    <w:p w:rsidR="00F46DB3" w:rsidRPr="00E11370" w:rsidRDefault="009773FE">
      <w:pPr>
        <w:pStyle w:val="LO-normal"/>
        <w:jc w:val="center"/>
        <w:rPr>
          <w:rFonts w:ascii="Times New Roman" w:eastAsia="Times New Roman" w:hAnsi="Times New Roman" w:cs="Times New Roman"/>
          <w:b/>
        </w:rPr>
      </w:pPr>
      <w:r w:rsidRPr="00E11370">
        <w:rPr>
          <w:rFonts w:ascii="Times New Roman" w:eastAsia="Times New Roman" w:hAnsi="Times New Roman" w:cs="Times New Roman"/>
          <w:b/>
        </w:rPr>
        <w:t xml:space="preserve">ZÁKON </w:t>
      </w: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z ......2020</w:t>
      </w:r>
    </w:p>
    <w:p w:rsidR="00F46DB3" w:rsidRPr="00E11370" w:rsidRDefault="00F46DB3">
      <w:pPr>
        <w:pStyle w:val="LO-normal"/>
        <w:jc w:val="center"/>
        <w:rPr>
          <w:rFonts w:ascii="Times New Roman" w:eastAsia="Times New Roman" w:hAnsi="Times New Roman" w:cs="Times New Roman"/>
        </w:rPr>
      </w:pPr>
    </w:p>
    <w:p w:rsidR="00F46DB3" w:rsidRPr="00E11370" w:rsidRDefault="009773FE">
      <w:pPr>
        <w:pStyle w:val="LO-normal"/>
        <w:jc w:val="center"/>
        <w:rPr>
          <w:rFonts w:ascii="Times New Roman" w:eastAsia="Times New Roman" w:hAnsi="Times New Roman" w:cs="Times New Roman"/>
          <w:b/>
        </w:rPr>
      </w:pPr>
      <w:r w:rsidRPr="00E11370">
        <w:rPr>
          <w:rFonts w:ascii="Times New Roman" w:eastAsia="Times New Roman" w:hAnsi="Times New Roman" w:cs="Times New Roman"/>
          <w:b/>
        </w:rPr>
        <w:t xml:space="preserve">ktorým sa mení zákon č. 30/2019 Z. z. o hazardných hrách a o zmene a doplnení niektorých zákonov v znení zákona č. 221/2019 Z. z. a ktorým sa menia niektoré zákony </w:t>
      </w: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ind w:firstLine="720"/>
        <w:rPr>
          <w:rFonts w:ascii="Times New Roman" w:eastAsia="Times New Roman" w:hAnsi="Times New Roman" w:cs="Times New Roman"/>
        </w:rPr>
      </w:pPr>
      <w:r w:rsidRPr="00E11370">
        <w:rPr>
          <w:rFonts w:ascii="Times New Roman" w:eastAsia="Times New Roman" w:hAnsi="Times New Roman" w:cs="Times New Roman"/>
        </w:rPr>
        <w:t xml:space="preserve">Národná rada Slovenskej republiky sa uzniesla na tomto zákone: </w:t>
      </w:r>
    </w:p>
    <w:p w:rsidR="00F46DB3" w:rsidRPr="00E11370" w:rsidRDefault="00F46DB3">
      <w:pPr>
        <w:pStyle w:val="LO-normal"/>
        <w:rPr>
          <w:rFonts w:ascii="Times New Roman" w:eastAsia="Times New Roman" w:hAnsi="Times New Roman" w:cs="Times New Roman"/>
        </w:rPr>
      </w:pPr>
    </w:p>
    <w:p w:rsidR="00F46DB3" w:rsidRPr="00E11370" w:rsidRDefault="009773FE">
      <w:pPr>
        <w:pStyle w:val="LO-normal"/>
        <w:jc w:val="center"/>
        <w:rPr>
          <w:rFonts w:ascii="Times New Roman" w:hAnsi="Times New Roman" w:cs="Times New Roman"/>
        </w:rPr>
      </w:pPr>
      <w:r w:rsidRPr="00E11370">
        <w:rPr>
          <w:rFonts w:ascii="Times New Roman" w:eastAsia="Times New Roman" w:hAnsi="Times New Roman" w:cs="Times New Roman"/>
          <w:b/>
        </w:rPr>
        <w:t>Čl. I</w:t>
      </w: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rPr>
          <w:rFonts w:ascii="Times New Roman" w:hAnsi="Times New Roman" w:cs="Times New Roman"/>
        </w:rPr>
      </w:pPr>
      <w:r w:rsidRPr="00E11370">
        <w:rPr>
          <w:rFonts w:ascii="Times New Roman" w:eastAsia="Times New Roman" w:hAnsi="Times New Roman" w:cs="Times New Roman"/>
        </w:rPr>
        <w:tab/>
        <w:t>Zákon č. 30/2019 Z. z. o hazardných hrách a o zmene a doplnení niektorých zákonov v znení zákona č. 221/2019 Z. z. sa mení takto:</w:t>
      </w:r>
    </w:p>
    <w:p w:rsidR="00F46DB3" w:rsidRPr="00E11370" w:rsidRDefault="00F46DB3">
      <w:pPr>
        <w:pStyle w:val="LO-normal"/>
        <w:rPr>
          <w:rFonts w:ascii="Times New Roman" w:eastAsia="Times New Roman" w:hAnsi="Times New Roman" w:cs="Times New Roman"/>
        </w:rPr>
      </w:pPr>
    </w:p>
    <w:p w:rsidR="00F46DB3" w:rsidRPr="00E11370" w:rsidRDefault="009773FE">
      <w:pPr>
        <w:pStyle w:val="LO-normal"/>
        <w:numPr>
          <w:ilvl w:val="0"/>
          <w:numId w:val="4"/>
        </w:numPr>
        <w:rPr>
          <w:rFonts w:ascii="Times New Roman" w:hAnsi="Times New Roman" w:cs="Times New Roman"/>
        </w:rPr>
      </w:pPr>
      <w:r w:rsidRPr="00E11370">
        <w:rPr>
          <w:rFonts w:ascii="Times New Roman" w:eastAsia="Times New Roman" w:hAnsi="Times New Roman" w:cs="Times New Roman"/>
          <w:color w:val="000000"/>
        </w:rPr>
        <w:t>Slová „podľa § 79 ods. 6“ sa v celom texte zákona nahrádzajú slovami „podľa § 79 ods. 5“ a slová „podľa § 79 ods. 7“ sa v celom texte zákona nahrádzajú slovami „podľa § 79 ods. 6“.</w:t>
      </w:r>
    </w:p>
    <w:p w:rsidR="00F46DB3" w:rsidRPr="00E11370" w:rsidRDefault="00F46DB3">
      <w:pPr>
        <w:pStyle w:val="LO-normal"/>
        <w:ind w:left="1080"/>
        <w:rPr>
          <w:rFonts w:ascii="Times New Roman" w:eastAsia="Times New Roman" w:hAnsi="Times New Roman" w:cs="Times New Roman"/>
          <w:color w:val="000000"/>
        </w:rPr>
      </w:pPr>
    </w:p>
    <w:p w:rsidR="00F46DB3" w:rsidRPr="00E11370" w:rsidRDefault="009773FE">
      <w:pPr>
        <w:pStyle w:val="LO-normal"/>
        <w:numPr>
          <w:ilvl w:val="0"/>
          <w:numId w:val="4"/>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V § 4 ods. 3 druhej vete sa vypúšťa bodkočiarka a text za bodkočiarkou.</w:t>
      </w:r>
    </w:p>
    <w:p w:rsidR="00F46DB3" w:rsidRPr="00E11370" w:rsidRDefault="00F46DB3">
      <w:pPr>
        <w:pStyle w:val="LO-normal"/>
        <w:ind w:left="720"/>
        <w:rPr>
          <w:rFonts w:ascii="Times New Roman" w:eastAsia="Times New Roman" w:hAnsi="Times New Roman" w:cs="Times New Roman"/>
        </w:rPr>
      </w:pPr>
    </w:p>
    <w:p w:rsidR="00F46DB3" w:rsidRPr="00E11370" w:rsidRDefault="009773FE">
      <w:pPr>
        <w:pStyle w:val="LO-normal"/>
        <w:ind w:left="720"/>
        <w:rPr>
          <w:rFonts w:ascii="Times New Roman" w:hAnsi="Times New Roman" w:cs="Times New Roman"/>
        </w:rPr>
      </w:pPr>
      <w:r w:rsidRPr="00E11370">
        <w:rPr>
          <w:rFonts w:ascii="Times New Roman" w:eastAsia="Times New Roman" w:hAnsi="Times New Roman" w:cs="Times New Roman"/>
        </w:rPr>
        <w:t>Poznámka pod čiarou k odkazu 10 sa vypúšťa.</w:t>
      </w:r>
    </w:p>
    <w:p w:rsidR="00F46DB3" w:rsidRPr="00E11370" w:rsidRDefault="00F46DB3">
      <w:pPr>
        <w:pStyle w:val="LO-normal"/>
        <w:rPr>
          <w:rFonts w:ascii="Times New Roman" w:eastAsia="Times New Roman" w:hAnsi="Times New Roman" w:cs="Times New Roman"/>
        </w:rPr>
      </w:pPr>
    </w:p>
    <w:p w:rsidR="00F46DB3" w:rsidRPr="00E11370" w:rsidRDefault="009773FE">
      <w:pPr>
        <w:pStyle w:val="LO-normal"/>
        <w:numPr>
          <w:ilvl w:val="0"/>
          <w:numId w:val="4"/>
        </w:numPr>
        <w:rPr>
          <w:rFonts w:ascii="Times New Roman" w:hAnsi="Times New Roman" w:cs="Times New Roman"/>
        </w:rPr>
      </w:pPr>
      <w:r w:rsidRPr="00E11370">
        <w:rPr>
          <w:rFonts w:ascii="Times New Roman" w:eastAsia="Times New Roman" w:hAnsi="Times New Roman" w:cs="Times New Roman"/>
          <w:color w:val="000000"/>
        </w:rPr>
        <w:t>V § 40 ods. 2 sa slová „podľa § 79 ods. 3, 4, 6 alebo 7“ sa nahrádzajú slovami „podľa § 79 ods. 3, 4, 5 alebo 6“.</w:t>
      </w:r>
    </w:p>
    <w:p w:rsidR="00F46DB3" w:rsidRPr="00E11370" w:rsidRDefault="00F46DB3">
      <w:pPr>
        <w:pStyle w:val="LO-normal"/>
        <w:ind w:left="1080"/>
        <w:rPr>
          <w:rFonts w:ascii="Times New Roman" w:eastAsia="Times New Roman" w:hAnsi="Times New Roman" w:cs="Times New Roman"/>
          <w:color w:val="000000"/>
        </w:rPr>
      </w:pPr>
    </w:p>
    <w:p w:rsidR="00F46DB3" w:rsidRPr="00E11370" w:rsidRDefault="009773FE">
      <w:pPr>
        <w:pStyle w:val="LO-normal"/>
        <w:numPr>
          <w:ilvl w:val="0"/>
          <w:numId w:val="4"/>
        </w:numPr>
        <w:rPr>
          <w:rFonts w:ascii="Times New Roman" w:hAnsi="Times New Roman" w:cs="Times New Roman"/>
        </w:rPr>
      </w:pPr>
      <w:r w:rsidRPr="00E11370">
        <w:rPr>
          <w:rFonts w:ascii="Times New Roman" w:eastAsia="Times New Roman" w:hAnsi="Times New Roman" w:cs="Times New Roman"/>
          <w:color w:val="000000"/>
        </w:rPr>
        <w:t>V § 77 ods. 9 písm. r) sa slová „podľa § 79 ods. 3, 4 a 6“ sa nahrádzajú slovami „podľa § 79 ods. 3, 4 a 5“.</w:t>
      </w:r>
    </w:p>
    <w:p w:rsidR="00F46DB3" w:rsidRPr="00E11370" w:rsidRDefault="00F46DB3">
      <w:pPr>
        <w:pStyle w:val="LO-normal"/>
        <w:ind w:left="1080"/>
        <w:rPr>
          <w:rFonts w:ascii="Times New Roman" w:eastAsia="Times New Roman" w:hAnsi="Times New Roman" w:cs="Times New Roman"/>
          <w:color w:val="000000"/>
        </w:rPr>
      </w:pPr>
    </w:p>
    <w:p w:rsidR="00F46DB3" w:rsidRPr="00E11370" w:rsidRDefault="009773FE">
      <w:pPr>
        <w:pStyle w:val="LO-normal"/>
        <w:numPr>
          <w:ilvl w:val="0"/>
          <w:numId w:val="4"/>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 xml:space="preserve">V § 79 ods. 3 sa vypúšťajú slová „za podmienok podľa odseku 5“ . </w:t>
      </w:r>
    </w:p>
    <w:p w:rsidR="00F46DB3" w:rsidRPr="00E11370" w:rsidRDefault="00F46DB3">
      <w:pPr>
        <w:pStyle w:val="LO-normal"/>
        <w:rPr>
          <w:rFonts w:ascii="Times New Roman" w:eastAsia="Times New Roman" w:hAnsi="Times New Roman" w:cs="Times New Roman"/>
        </w:rPr>
      </w:pPr>
    </w:p>
    <w:p w:rsidR="00F46DB3" w:rsidRPr="00E11370" w:rsidRDefault="009773FE">
      <w:pPr>
        <w:pStyle w:val="LO-normal"/>
        <w:numPr>
          <w:ilvl w:val="0"/>
          <w:numId w:val="4"/>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 xml:space="preserve">V § 79 ods. 4 sa vypúšťajú slová „za podmienok podľa odseku 5“ . </w:t>
      </w:r>
    </w:p>
    <w:p w:rsidR="00F46DB3" w:rsidRPr="00E11370" w:rsidRDefault="00F46DB3">
      <w:pPr>
        <w:pStyle w:val="LO-normal"/>
        <w:ind w:left="720"/>
        <w:rPr>
          <w:rFonts w:ascii="Times New Roman" w:eastAsia="Times New Roman" w:hAnsi="Times New Roman" w:cs="Times New Roman"/>
          <w:color w:val="000000"/>
        </w:rPr>
      </w:pPr>
    </w:p>
    <w:p w:rsidR="00F46DB3" w:rsidRPr="00E11370" w:rsidRDefault="009773FE">
      <w:pPr>
        <w:pStyle w:val="LO-normal"/>
        <w:numPr>
          <w:ilvl w:val="0"/>
          <w:numId w:val="4"/>
        </w:numPr>
        <w:rPr>
          <w:rFonts w:ascii="Times New Roman" w:hAnsi="Times New Roman" w:cs="Times New Roman"/>
        </w:rPr>
      </w:pPr>
      <w:r w:rsidRPr="00E11370">
        <w:rPr>
          <w:rFonts w:ascii="Times New Roman" w:eastAsia="Times New Roman" w:hAnsi="Times New Roman" w:cs="Times New Roman"/>
          <w:color w:val="000000"/>
        </w:rPr>
        <w:t xml:space="preserve">V § 79 sa vypúšťa odsek 5. </w:t>
      </w:r>
    </w:p>
    <w:p w:rsidR="00F46DB3" w:rsidRPr="00E11370" w:rsidRDefault="00F46DB3">
      <w:pPr>
        <w:pStyle w:val="LO-normal"/>
        <w:ind w:left="1080"/>
        <w:rPr>
          <w:rFonts w:ascii="Times New Roman" w:eastAsia="Times New Roman" w:hAnsi="Times New Roman" w:cs="Times New Roman"/>
        </w:rPr>
      </w:pPr>
    </w:p>
    <w:p w:rsidR="00F46DB3" w:rsidRPr="00E11370" w:rsidRDefault="009773FE">
      <w:pPr>
        <w:pStyle w:val="LO-normal"/>
        <w:ind w:left="1080"/>
        <w:rPr>
          <w:rFonts w:ascii="Times New Roman" w:hAnsi="Times New Roman" w:cs="Times New Roman"/>
        </w:rPr>
      </w:pPr>
      <w:r w:rsidRPr="00E11370">
        <w:rPr>
          <w:rFonts w:ascii="Times New Roman" w:eastAsia="Times New Roman" w:hAnsi="Times New Roman" w:cs="Times New Roman"/>
        </w:rPr>
        <w:t xml:space="preserve">Doterajšie odseky 6 až 10 sa označujú ako odseky 5 až 9. </w:t>
      </w:r>
    </w:p>
    <w:p w:rsidR="00F46DB3" w:rsidRPr="00E11370" w:rsidRDefault="00F46DB3">
      <w:pPr>
        <w:pStyle w:val="LO-normal"/>
        <w:ind w:left="720"/>
        <w:rPr>
          <w:rFonts w:ascii="Times New Roman" w:eastAsia="Times New Roman" w:hAnsi="Times New Roman" w:cs="Times New Roman"/>
        </w:rPr>
      </w:pPr>
    </w:p>
    <w:p w:rsidR="009773FE" w:rsidRPr="00E11370" w:rsidRDefault="009773FE">
      <w:pPr>
        <w:pStyle w:val="LO-normal"/>
        <w:jc w:val="center"/>
        <w:rPr>
          <w:rFonts w:ascii="Times New Roman" w:eastAsia="Times New Roman" w:hAnsi="Times New Roman" w:cs="Times New Roman"/>
          <w:b/>
          <w:color w:val="000000"/>
        </w:rPr>
      </w:pPr>
    </w:p>
    <w:p w:rsidR="009773FE" w:rsidRPr="00E11370" w:rsidRDefault="009773FE">
      <w:pPr>
        <w:pStyle w:val="LO-normal"/>
        <w:jc w:val="center"/>
        <w:rPr>
          <w:rFonts w:ascii="Times New Roman" w:eastAsia="Times New Roman" w:hAnsi="Times New Roman" w:cs="Times New Roman"/>
          <w:b/>
          <w:color w:val="000000"/>
        </w:rPr>
      </w:pPr>
    </w:p>
    <w:p w:rsidR="009773FE" w:rsidRPr="00E11370" w:rsidRDefault="009773FE">
      <w:pPr>
        <w:pStyle w:val="LO-normal"/>
        <w:jc w:val="center"/>
        <w:rPr>
          <w:rFonts w:ascii="Times New Roman" w:eastAsia="Times New Roman" w:hAnsi="Times New Roman" w:cs="Times New Roman"/>
          <w:b/>
          <w:color w:val="000000"/>
        </w:rPr>
      </w:pPr>
    </w:p>
    <w:p w:rsidR="00F46DB3" w:rsidRPr="00E11370" w:rsidRDefault="009773FE">
      <w:pPr>
        <w:pStyle w:val="LO-normal"/>
        <w:jc w:val="center"/>
        <w:rPr>
          <w:rFonts w:ascii="Times New Roman" w:hAnsi="Times New Roman" w:cs="Times New Roman"/>
        </w:rPr>
      </w:pPr>
      <w:r w:rsidRPr="00E11370">
        <w:rPr>
          <w:rFonts w:ascii="Times New Roman" w:eastAsia="Times New Roman" w:hAnsi="Times New Roman" w:cs="Times New Roman"/>
          <w:b/>
          <w:color w:val="000000"/>
        </w:rPr>
        <w:t>Čl. II</w:t>
      </w:r>
    </w:p>
    <w:p w:rsidR="00F46DB3" w:rsidRPr="00E11370" w:rsidRDefault="00F46DB3">
      <w:pPr>
        <w:pStyle w:val="LO-normal"/>
        <w:jc w:val="center"/>
        <w:rPr>
          <w:rFonts w:ascii="Times New Roman" w:eastAsia="Times New Roman" w:hAnsi="Times New Roman" w:cs="Times New Roman"/>
          <w:b/>
          <w:color w:val="000000"/>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ab/>
        <w:t xml:space="preserve">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zákona č. 160/2014 Z. z., zákona č. 386/2016 Z. z. a zákona č. 73/2020 Z. z. sa mení takto: </w:t>
      </w:r>
    </w:p>
    <w:p w:rsidR="00F46DB3" w:rsidRPr="00E11370" w:rsidRDefault="00F46DB3">
      <w:pPr>
        <w:pStyle w:val="LO-normal"/>
        <w:jc w:val="center"/>
        <w:rPr>
          <w:rFonts w:ascii="Times New Roman" w:eastAsia="Times New Roman" w:hAnsi="Times New Roman" w:cs="Times New Roman"/>
          <w:b/>
          <w:color w:val="000000"/>
        </w:rPr>
      </w:pPr>
    </w:p>
    <w:p w:rsidR="00F46DB3" w:rsidRPr="00E11370" w:rsidRDefault="009773FE">
      <w:pPr>
        <w:pStyle w:val="LO-normal"/>
        <w:rPr>
          <w:rFonts w:ascii="Times New Roman" w:hAnsi="Times New Roman" w:cs="Times New Roman"/>
        </w:rPr>
      </w:pPr>
      <w:r w:rsidRPr="00E11370">
        <w:rPr>
          <w:rFonts w:ascii="Times New Roman" w:eastAsia="Times New Roman" w:hAnsi="Times New Roman" w:cs="Times New Roman"/>
        </w:rPr>
        <w:t>V § 26a sa vypúšťa odsek 2.</w:t>
      </w:r>
    </w:p>
    <w:p w:rsidR="00F46DB3" w:rsidRPr="00E11370" w:rsidRDefault="00F46DB3">
      <w:pPr>
        <w:pStyle w:val="LO-normal"/>
        <w:rPr>
          <w:rFonts w:ascii="Times New Roman" w:hAnsi="Times New Roman" w:cs="Times New Roman"/>
        </w:rPr>
      </w:pPr>
    </w:p>
    <w:p w:rsidR="00F46DB3" w:rsidRPr="00E11370" w:rsidRDefault="009773FE">
      <w:pPr>
        <w:pStyle w:val="LO-normal"/>
        <w:rPr>
          <w:rFonts w:ascii="Times New Roman" w:hAnsi="Times New Roman" w:cs="Times New Roman"/>
        </w:rPr>
      </w:pPr>
      <w:r w:rsidRPr="00E11370">
        <w:rPr>
          <w:rFonts w:ascii="Times New Roman" w:eastAsia="Times New Roman" w:hAnsi="Times New Roman" w:cs="Times New Roman"/>
        </w:rPr>
        <w:t>Poznámka pod čiarou k odkazu 8 sa vypúšťa.</w:t>
      </w:r>
    </w:p>
    <w:p w:rsidR="00F46DB3" w:rsidRPr="00E11370" w:rsidRDefault="00F46DB3">
      <w:pPr>
        <w:pStyle w:val="LO-normal"/>
        <w:jc w:val="center"/>
        <w:rPr>
          <w:rFonts w:ascii="Times New Roman" w:eastAsia="Times New Roman" w:hAnsi="Times New Roman" w:cs="Times New Roman"/>
          <w:b/>
          <w:color w:val="000000"/>
        </w:rPr>
      </w:pPr>
    </w:p>
    <w:p w:rsidR="00F46DB3" w:rsidRPr="00E11370" w:rsidRDefault="00F46DB3">
      <w:pPr>
        <w:pStyle w:val="LO-normal"/>
        <w:rPr>
          <w:rFonts w:ascii="Times New Roman" w:eastAsia="Times New Roman" w:hAnsi="Times New Roman" w:cs="Times New Roman"/>
          <w:color w:val="000000"/>
        </w:rPr>
      </w:pPr>
    </w:p>
    <w:p w:rsidR="00F46DB3" w:rsidRPr="00E11370" w:rsidRDefault="009773FE">
      <w:pPr>
        <w:pStyle w:val="LO-normal"/>
        <w:jc w:val="center"/>
        <w:rPr>
          <w:rFonts w:ascii="Times New Roman" w:hAnsi="Times New Roman" w:cs="Times New Roman"/>
        </w:rPr>
      </w:pPr>
      <w:r w:rsidRPr="00E11370">
        <w:rPr>
          <w:rFonts w:ascii="Times New Roman" w:eastAsia="Times New Roman" w:hAnsi="Times New Roman" w:cs="Times New Roman"/>
          <w:b/>
          <w:color w:val="000000"/>
        </w:rPr>
        <w:t>Čl. III</w:t>
      </w:r>
    </w:p>
    <w:p w:rsidR="00F46DB3" w:rsidRPr="00E11370" w:rsidRDefault="00F46DB3">
      <w:pPr>
        <w:pStyle w:val="LO-normal"/>
        <w:jc w:val="center"/>
        <w:rPr>
          <w:rFonts w:ascii="Times New Roman" w:eastAsia="Times New Roman" w:hAnsi="Times New Roman" w:cs="Times New Roman"/>
          <w:b/>
          <w:color w:val="000000"/>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ab/>
        <w:t xml:space="preserve">Zákon Slovenskej národnej rady č. </w:t>
      </w:r>
      <w:hyperlink r:id="rId8">
        <w:r w:rsidRPr="00E11370">
          <w:rPr>
            <w:rStyle w:val="ListLabel10"/>
            <w:rFonts w:eastAsia="Calibri"/>
          </w:rPr>
          <w:t>401/1990 Zb.</w:t>
        </w:r>
      </w:hyperlink>
      <w:r w:rsidRPr="00E11370">
        <w:rPr>
          <w:rFonts w:ascii="Times New Roman" w:eastAsia="Times New Roman" w:hAnsi="Times New Roman" w:cs="Times New Roman"/>
        </w:rPr>
        <w:t xml:space="preserve">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zákona č. 386/2014 Z. z., zákona č. 386/2016 Z. z. a zákona č. 73/2020 Z. z. sa mení takto: </w:t>
      </w:r>
    </w:p>
    <w:p w:rsidR="00F46DB3" w:rsidRPr="00E11370" w:rsidRDefault="00F46DB3">
      <w:pPr>
        <w:pStyle w:val="LO-normal"/>
        <w:rPr>
          <w:rFonts w:ascii="Times New Roman" w:eastAsia="Times New Roman" w:hAnsi="Times New Roman" w:cs="Times New Roman"/>
          <w:color w:val="000000"/>
        </w:rPr>
      </w:pPr>
    </w:p>
    <w:p w:rsidR="00F46DB3" w:rsidRPr="00E11370" w:rsidRDefault="009773FE">
      <w:pPr>
        <w:pStyle w:val="LO-normal"/>
        <w:rPr>
          <w:rFonts w:ascii="Times New Roman" w:hAnsi="Times New Roman" w:cs="Times New Roman"/>
        </w:rPr>
      </w:pPr>
      <w:r w:rsidRPr="00E11370">
        <w:rPr>
          <w:rFonts w:ascii="Times New Roman" w:eastAsia="Times New Roman" w:hAnsi="Times New Roman" w:cs="Times New Roman"/>
        </w:rPr>
        <w:t>V § 21a sa vypúšťa odsek 2.</w:t>
      </w:r>
    </w:p>
    <w:p w:rsidR="00F46DB3" w:rsidRPr="00E11370" w:rsidRDefault="00F46DB3">
      <w:pPr>
        <w:pStyle w:val="LO-normal"/>
        <w:rPr>
          <w:rFonts w:ascii="Times New Roman" w:eastAsia="Times New Roman" w:hAnsi="Times New Roman" w:cs="Times New Roman"/>
          <w:b/>
        </w:rPr>
      </w:pPr>
    </w:p>
    <w:p w:rsidR="00F46DB3" w:rsidRPr="00E11370" w:rsidRDefault="009773FE">
      <w:pPr>
        <w:pStyle w:val="LO-normal"/>
        <w:rPr>
          <w:rFonts w:ascii="Times New Roman" w:hAnsi="Times New Roman" w:cs="Times New Roman"/>
        </w:rPr>
      </w:pPr>
      <w:r w:rsidRPr="00E11370">
        <w:rPr>
          <w:rFonts w:ascii="Times New Roman" w:eastAsia="Times New Roman" w:hAnsi="Times New Roman" w:cs="Times New Roman"/>
        </w:rPr>
        <w:t>Poznámka pod čiarou k odkazu 6d sa vypúšťa.</w:t>
      </w:r>
    </w:p>
    <w:p w:rsidR="00F46DB3" w:rsidRPr="00E11370" w:rsidRDefault="00F46DB3">
      <w:pPr>
        <w:pStyle w:val="LO-normal"/>
        <w:ind w:left="720"/>
        <w:jc w:val="center"/>
        <w:rPr>
          <w:rFonts w:ascii="Times New Roman" w:eastAsia="Times New Roman" w:hAnsi="Times New Roman" w:cs="Times New Roman"/>
          <w:b/>
        </w:rPr>
      </w:pPr>
    </w:p>
    <w:p w:rsidR="00F46DB3" w:rsidRPr="00E11370" w:rsidRDefault="009773FE">
      <w:pPr>
        <w:pStyle w:val="LO-normal"/>
        <w:ind w:left="720"/>
        <w:jc w:val="center"/>
        <w:rPr>
          <w:rFonts w:ascii="Times New Roman" w:hAnsi="Times New Roman" w:cs="Times New Roman"/>
        </w:rPr>
      </w:pPr>
      <w:r w:rsidRPr="00E11370">
        <w:rPr>
          <w:rFonts w:ascii="Times New Roman" w:eastAsia="Times New Roman" w:hAnsi="Times New Roman" w:cs="Times New Roman"/>
          <w:b/>
        </w:rPr>
        <w:t>Čl. IV</w:t>
      </w:r>
    </w:p>
    <w:p w:rsidR="00F46DB3" w:rsidRPr="00E11370" w:rsidRDefault="00F46DB3">
      <w:pPr>
        <w:pStyle w:val="LO-normal"/>
        <w:ind w:left="720"/>
        <w:jc w:val="center"/>
        <w:rPr>
          <w:rFonts w:ascii="Times New Roman" w:eastAsia="Times New Roman" w:hAnsi="Times New Roman" w:cs="Times New Roman"/>
          <w:b/>
        </w:rPr>
      </w:pPr>
    </w:p>
    <w:p w:rsidR="00F46DB3" w:rsidRPr="00E11370" w:rsidRDefault="009773FE">
      <w:pPr>
        <w:pStyle w:val="LO-normal"/>
        <w:ind w:left="720"/>
        <w:rPr>
          <w:rFonts w:ascii="Times New Roman" w:eastAsia="Times New Roman" w:hAnsi="Times New Roman" w:cs="Times New Roman"/>
        </w:rPr>
      </w:pPr>
      <w:r w:rsidRPr="00E11370">
        <w:rPr>
          <w:rFonts w:ascii="Times New Roman" w:eastAsia="Times New Roman" w:hAnsi="Times New Roman" w:cs="Times New Roman"/>
        </w:rPr>
        <w:t xml:space="preserve">Tento zákon nadobúda účinnosť 1. októbra 2020. </w:t>
      </w:r>
    </w:p>
    <w:p w:rsidR="00F46DB3" w:rsidRPr="00E11370" w:rsidRDefault="009773FE">
      <w:pPr>
        <w:pStyle w:val="LO-normal"/>
        <w:ind w:left="720"/>
        <w:jc w:val="center"/>
        <w:rPr>
          <w:rFonts w:ascii="Times New Roman" w:eastAsia="Times New Roman" w:hAnsi="Times New Roman" w:cs="Times New Roman"/>
          <w:b/>
        </w:rPr>
      </w:pPr>
      <w:r w:rsidRPr="00E11370">
        <w:rPr>
          <w:rFonts w:ascii="Times New Roman" w:hAnsi="Times New Roman" w:cs="Times New Roman"/>
        </w:rPr>
        <w:br w:type="page"/>
      </w:r>
    </w:p>
    <w:p w:rsidR="00F46DB3" w:rsidRPr="00E11370" w:rsidRDefault="009773FE">
      <w:pPr>
        <w:pStyle w:val="LO-normal"/>
        <w:ind w:left="720"/>
        <w:jc w:val="center"/>
        <w:rPr>
          <w:rFonts w:ascii="Times New Roman" w:hAnsi="Times New Roman" w:cs="Times New Roman"/>
        </w:rPr>
      </w:pPr>
      <w:r w:rsidRPr="00E11370">
        <w:rPr>
          <w:rFonts w:ascii="Times New Roman" w:eastAsia="Times New Roman" w:hAnsi="Times New Roman" w:cs="Times New Roman"/>
          <w:b/>
        </w:rPr>
        <w:lastRenderedPageBreak/>
        <w:t xml:space="preserve">DÔVODOVÁ SPRÁVA </w:t>
      </w:r>
    </w:p>
    <w:p w:rsidR="00F46DB3" w:rsidRPr="00E11370" w:rsidRDefault="00F46DB3">
      <w:pPr>
        <w:pStyle w:val="LO-normal"/>
        <w:ind w:left="720"/>
        <w:jc w:val="center"/>
        <w:rPr>
          <w:rFonts w:ascii="Times New Roman" w:eastAsia="Times New Roman" w:hAnsi="Times New Roman" w:cs="Times New Roman"/>
          <w:b/>
        </w:rPr>
      </w:pPr>
    </w:p>
    <w:p w:rsidR="00F46DB3" w:rsidRPr="00E11370" w:rsidRDefault="009773FE">
      <w:pPr>
        <w:pStyle w:val="LO-normal"/>
        <w:numPr>
          <w:ilvl w:val="0"/>
          <w:numId w:val="5"/>
        </w:numPr>
        <w:ind w:left="284" w:hanging="284"/>
        <w:jc w:val="both"/>
        <w:rPr>
          <w:rFonts w:ascii="Times New Roman" w:eastAsia="Times New Roman" w:hAnsi="Times New Roman" w:cs="Times New Roman"/>
          <w:b/>
          <w:color w:val="000000"/>
        </w:rPr>
      </w:pPr>
      <w:r w:rsidRPr="00E11370">
        <w:rPr>
          <w:rFonts w:ascii="Times New Roman" w:eastAsia="Times New Roman" w:hAnsi="Times New Roman" w:cs="Times New Roman"/>
          <w:b/>
          <w:color w:val="000000"/>
        </w:rPr>
        <w:t>Všeobecná časť</w:t>
      </w:r>
    </w:p>
    <w:p w:rsidR="00F46DB3" w:rsidRPr="00E11370" w:rsidRDefault="00F46DB3">
      <w:pPr>
        <w:pStyle w:val="LO-normal"/>
        <w:ind w:left="720"/>
        <w:jc w:val="both"/>
        <w:rPr>
          <w:rFonts w:ascii="Times New Roman" w:eastAsia="Times New Roman" w:hAnsi="Times New Roman" w:cs="Times New Roman"/>
          <w:b/>
          <w:color w:val="000000"/>
        </w:rPr>
      </w:pPr>
    </w:p>
    <w:p w:rsidR="00F46DB3" w:rsidRPr="00E11370" w:rsidRDefault="009773FE">
      <w:pPr>
        <w:pStyle w:val="LO-normal"/>
        <w:ind w:firstLine="720"/>
        <w:jc w:val="both"/>
        <w:rPr>
          <w:rFonts w:ascii="Times New Roman" w:hAnsi="Times New Roman" w:cs="Times New Roman"/>
        </w:rPr>
      </w:pPr>
      <w:r w:rsidRPr="00E11370">
        <w:rPr>
          <w:rFonts w:ascii="Times New Roman" w:eastAsia="Times New Roman" w:hAnsi="Times New Roman" w:cs="Times New Roman"/>
        </w:rPr>
        <w:t>Návrh zákona, ktorým sa mení a dopĺňa zákon č. 30/2019 Z. z. o hazardných hrách a o zmene a doplnení niektorých zákonov v znení zákona č. 221/2019 Z. z. a ktorým sa menia niektoré zákony (ďalej len „</w:t>
      </w:r>
      <w:r w:rsidRPr="00E11370">
        <w:rPr>
          <w:rFonts w:ascii="Times New Roman" w:eastAsia="Times New Roman" w:hAnsi="Times New Roman" w:cs="Times New Roman"/>
          <w:b/>
        </w:rPr>
        <w:t>návrh zákona</w:t>
      </w:r>
      <w:r w:rsidRPr="00E11370">
        <w:rPr>
          <w:rFonts w:ascii="Times New Roman" w:eastAsia="Times New Roman" w:hAnsi="Times New Roman" w:cs="Times New Roman"/>
        </w:rPr>
        <w:t>“) predkladá do legislatívneho procesu skupina poslancov Národnej rady Slovenskej republiky.</w:t>
      </w:r>
    </w:p>
    <w:p w:rsidR="00F46DB3" w:rsidRPr="00E11370" w:rsidRDefault="00F46DB3">
      <w:pPr>
        <w:pStyle w:val="LO-normal"/>
        <w:ind w:firstLine="720"/>
        <w:jc w:val="both"/>
        <w:rPr>
          <w:rFonts w:ascii="Times New Roman" w:eastAsia="Times New Roman" w:hAnsi="Times New Roman" w:cs="Times New Roman"/>
        </w:rPr>
      </w:pPr>
    </w:p>
    <w:p w:rsidR="00F46DB3" w:rsidRPr="00E11370" w:rsidRDefault="009773FE">
      <w:pPr>
        <w:pStyle w:val="LO-normal"/>
        <w:ind w:firstLine="720"/>
        <w:jc w:val="both"/>
        <w:rPr>
          <w:rFonts w:ascii="Times New Roman" w:eastAsia="Times New Roman" w:hAnsi="Times New Roman" w:cs="Times New Roman"/>
        </w:rPr>
      </w:pPr>
      <w:r w:rsidRPr="00E11370">
        <w:rPr>
          <w:rFonts w:ascii="Times New Roman" w:eastAsia="Times New Roman" w:hAnsi="Times New Roman" w:cs="Times New Roman"/>
          <w:b/>
          <w:bCs/>
        </w:rPr>
        <w:t>Cieľom návrhu zákona je posilniť kompetencie samosprávy a vypustiť podmienku podania petície, ktorou sa občania obce sťažujú, že sa v obci narúša verejný poriadok v súvislosti s hraním hazardných hier.</w:t>
      </w:r>
      <w:r w:rsidRPr="00E11370">
        <w:rPr>
          <w:rFonts w:ascii="Times New Roman" w:eastAsia="Times New Roman" w:hAnsi="Times New Roman" w:cs="Times New Roman"/>
        </w:rPr>
        <w:t xml:space="preserve"> Následkom vypustenia tejto podmienky bude obciam umožnené prijať všeobecne záväzné nariadenie, ktorým zakážu hazardné hry na svojom území, čím sa posilní kompetencia samosprávy v oblasti </w:t>
      </w:r>
      <w:r w:rsidRPr="00E11370">
        <w:rPr>
          <w:rFonts w:ascii="Times New Roman" w:eastAsia="Times New Roman" w:hAnsi="Times New Roman" w:cs="Times New Roman"/>
          <w:color w:val="181818"/>
        </w:rPr>
        <w:t>regulácie hazardných hier.</w:t>
      </w:r>
    </w:p>
    <w:p w:rsidR="00F46DB3" w:rsidRPr="00E11370" w:rsidRDefault="00F46DB3">
      <w:pPr>
        <w:pStyle w:val="LO-normal"/>
        <w:ind w:firstLine="720"/>
        <w:jc w:val="both"/>
        <w:rPr>
          <w:rFonts w:ascii="Times New Roman" w:eastAsia="Times New Roman" w:hAnsi="Times New Roman" w:cs="Times New Roman"/>
        </w:rPr>
      </w:pPr>
    </w:p>
    <w:p w:rsidR="00F46DB3" w:rsidRPr="00E11370" w:rsidRDefault="009773FE">
      <w:pPr>
        <w:pStyle w:val="LO-normal"/>
        <w:ind w:firstLine="720"/>
        <w:jc w:val="both"/>
        <w:rPr>
          <w:rFonts w:ascii="Times New Roman" w:eastAsia="Times New Roman" w:hAnsi="Times New Roman" w:cs="Times New Roman"/>
        </w:rPr>
      </w:pPr>
      <w:r w:rsidRPr="00E11370">
        <w:rPr>
          <w:rFonts w:ascii="Times New Roman" w:eastAsia="Times New Roman" w:hAnsi="Times New Roman" w:cs="Times New Roman"/>
        </w:rPr>
        <w:t xml:space="preserve">V súčasnosti je prijatie všeobecne záväzného nariadenia obce o zákaze hazardných hier na celom jej území podmienené existenciou petície, ktorú musí podporiť najmenej 30 % obyvateľov obce, resp. 15 %  občanov obce v prípade Bratislavy a Košíc. Z toho dôvodu je obmedzenie hazardu na území obce veľmi problematické. Následkom súčasnej právnej úpravy je, že obec nedokáže včas zabezpečiť ochranu záujmov obyvateľov pred negatívnymi dôsledkami hazardu. Právne poriadky členských štátov Európskej únie nepodmieňujú zákaz hazardu predložením petície obyvateľov obce. </w:t>
      </w:r>
    </w:p>
    <w:p w:rsidR="00F46DB3" w:rsidRPr="00E11370" w:rsidRDefault="00F46DB3">
      <w:pPr>
        <w:pStyle w:val="LO-normal"/>
        <w:ind w:firstLine="720"/>
        <w:jc w:val="both"/>
        <w:rPr>
          <w:rFonts w:ascii="Times New Roman" w:eastAsia="Times New Roman" w:hAnsi="Times New Roman" w:cs="Times New Roman"/>
        </w:rPr>
      </w:pPr>
    </w:p>
    <w:p w:rsidR="00F46DB3" w:rsidRPr="00E11370" w:rsidRDefault="009773FE">
      <w:pPr>
        <w:pStyle w:val="LO-normal"/>
        <w:ind w:firstLine="720"/>
        <w:jc w:val="both"/>
        <w:rPr>
          <w:rFonts w:ascii="Times New Roman" w:eastAsia="Times New Roman" w:hAnsi="Times New Roman" w:cs="Times New Roman"/>
        </w:rPr>
      </w:pPr>
      <w:r w:rsidRPr="00E11370">
        <w:rPr>
          <w:rFonts w:ascii="Times New Roman" w:eastAsia="Times New Roman" w:hAnsi="Times New Roman" w:cs="Times New Roman"/>
        </w:rPr>
        <w:t>Zloženie samosprávnych zastupiteľstiev vyjadruje vôľu obyvateľov,                                      ktorí prostredníctvom komunálnych volieb udelili poslancom samosprávnych zastupiteľstiev mandát na ich zastupovanie. Vychádzajúc z legitimity samosprávnych zastupiteľstiev                         je  podmienka petície na prijatie všeobecne záväzného nariadenia obce zakazujúceho hazardné hry na svojom území nadbytočná.</w:t>
      </w:r>
    </w:p>
    <w:p w:rsidR="00F46DB3" w:rsidRPr="00E11370" w:rsidRDefault="00F46DB3">
      <w:pPr>
        <w:pStyle w:val="LO-normal"/>
        <w:ind w:firstLine="720"/>
        <w:jc w:val="both"/>
        <w:rPr>
          <w:rFonts w:ascii="Times New Roman" w:eastAsia="Times New Roman" w:hAnsi="Times New Roman" w:cs="Times New Roman"/>
        </w:rPr>
      </w:pPr>
    </w:p>
    <w:p w:rsidR="00F46DB3" w:rsidRPr="00E11370" w:rsidRDefault="009773FE">
      <w:pPr>
        <w:pStyle w:val="LO-normal"/>
        <w:ind w:firstLine="720"/>
        <w:jc w:val="both"/>
        <w:rPr>
          <w:rFonts w:ascii="Times New Roman" w:hAnsi="Times New Roman" w:cs="Times New Roman"/>
        </w:rPr>
      </w:pPr>
      <w:r w:rsidRPr="00E11370">
        <w:rPr>
          <w:rFonts w:ascii="Times New Roman" w:eastAsia="Times New Roman" w:hAnsi="Times New Roman" w:cs="Times New Roman"/>
        </w:rPr>
        <w:t xml:space="preserve">V súvislosti s petíciou sa najviac problematickým javí pojem „verejný poriadok“ a jeho kvalifikované narušenie. V zmysle legislatívnych pravidiel a legislatívno-technických pokynov sa pri tvorbe legislatívy vyžaduje používať iba také pojmy a termíny, ktoré sú v právnom poriadku Slovenskej republiky jasne definované. V prípade absencie vymedzenia pojmu „verejný poriadok“ nie je možné posúdiť účel petície ako predpokladu na vydanie všeobecne záväzného nariadenia, ktorým sa má obmedziť prevádzkovanie hazardných hier. V právnych predpisoch Slovenskej republiky používaný pojem „verejný poriadok“ je nedostatočne určitým právnym pojmom, Nemožno rozumne predpokladať, aby sa tento pojem vykladal úplne identicky v priestupkovom práve, v právnej úprave zákona o pobyte cudzincov alebo dokonca v zákone o spotrebiteľských úveroch. Z aplikačnej súdnej praxe vyplýva, že správne súdy skúmajú podmienku petície a vyžadujú od obce skúmanie narúšania verejného poriadku, nielen po formálnej stránke, ale aj po materiálnej, pričom predstavy občanov podporujúcich petíciu o narúšaní verejného poriadku nemusia vždy zodpovedať predstave súdu. Ústavný súd Slovenskej republiky pripustil pluralitu v obsahu pojmu „verejný poriadok“ na účely prijatia všeobecne záväzného nariadenia, avšak obec a ani samotný petičný výbor objektívne nie sú schopní preskúmavať narúšanie verejného poriadku v situácii, kedy je obsah tohto pojmu právne neurčitý a jednotliví občania môžu legitímne vzhliadať narúšanie verejného poriadku  z rôznych dôvodov. Pre obce a mestá je potom veľmi ťažké zabezpečovať podklady, ktorými by preukazovali kvalifikované narúšanie verejného poriadku a jeho skúmanie, a to práve z dôvodu nedostatočnej určitosti obsahu pojmu verejný poriadok, ktorým ho napĺňajú aj </w:t>
      </w:r>
      <w:r w:rsidRPr="00E11370">
        <w:rPr>
          <w:rFonts w:ascii="Times New Roman" w:eastAsia="Times New Roman" w:hAnsi="Times New Roman" w:cs="Times New Roman"/>
        </w:rPr>
        <w:lastRenderedPageBreak/>
        <w:t>jednotliví občania podporujúci petíciu. Z uvedených dôvodov navrhujeme podmienku petície zo zákona vypustiť.</w:t>
      </w:r>
    </w:p>
    <w:p w:rsidR="00F46DB3" w:rsidRPr="00E11370" w:rsidRDefault="00F46DB3">
      <w:pPr>
        <w:pStyle w:val="LO-normal"/>
        <w:ind w:firstLine="720"/>
        <w:jc w:val="both"/>
        <w:rPr>
          <w:rFonts w:ascii="Times New Roman" w:eastAsia="Times New Roman" w:hAnsi="Times New Roman" w:cs="Times New Roman"/>
        </w:rPr>
      </w:pPr>
    </w:p>
    <w:p w:rsidR="00F46DB3" w:rsidRPr="00E11370" w:rsidRDefault="009773FE">
      <w:pPr>
        <w:pStyle w:val="LO-normal"/>
        <w:ind w:firstLine="720"/>
        <w:jc w:val="both"/>
        <w:rPr>
          <w:rFonts w:ascii="Times New Roman" w:eastAsia="Times New Roman" w:hAnsi="Times New Roman" w:cs="Times New Roman"/>
        </w:rPr>
      </w:pPr>
      <w:r w:rsidRPr="00E11370">
        <w:rPr>
          <w:rFonts w:ascii="Times New Roman" w:eastAsia="Times New Roman" w:hAnsi="Times New Roman" w:cs="Times New Roman"/>
        </w:rPr>
        <w:t>Návrh zákona nemá vplyv na rozpočet verejnej správy, má pozitívne sociálne vplyvy.</w:t>
      </w: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 xml:space="preserve">Návrh zákona predpokladá negatívny vplyv na podnikateľské prostredie, nemá však vplyv na životné prostredie ani na informatizáciu spoločnosti. </w:t>
      </w:r>
    </w:p>
    <w:p w:rsidR="00F46DB3" w:rsidRPr="00E11370" w:rsidRDefault="00F46DB3">
      <w:pPr>
        <w:pStyle w:val="LO-normal"/>
        <w:ind w:firstLine="720"/>
        <w:jc w:val="both"/>
        <w:rPr>
          <w:rFonts w:ascii="Times New Roman" w:eastAsia="Times New Roman" w:hAnsi="Times New Roman" w:cs="Times New Roman"/>
        </w:rPr>
      </w:pPr>
    </w:p>
    <w:p w:rsidR="00F46DB3" w:rsidRPr="00E11370" w:rsidRDefault="009773FE">
      <w:pPr>
        <w:pStyle w:val="LO-normal"/>
        <w:ind w:firstLine="720"/>
        <w:jc w:val="both"/>
        <w:rPr>
          <w:rFonts w:ascii="Times New Roman" w:eastAsia="Times New Roman" w:hAnsi="Times New Roman" w:cs="Times New Roman"/>
        </w:rPr>
      </w:pPr>
      <w:r w:rsidRPr="00E11370">
        <w:rPr>
          <w:rFonts w:ascii="Times New Roman" w:eastAsia="Times New Roman" w:hAnsi="Times New Roman" w:cs="Times New Roman"/>
        </w:rPr>
        <w:t xml:space="preserve">Návrh zákona je v súlade s Ústavou Slovenskej republiky, ústavnými zákonmi, ostatnými všeobecne záväznými právnymi predpismi Slovenskej republiky, medzinárodnými zmluvami a inými medzinárodnými dokumentmi, ktorými je Slovenská republika viazaná a s právom Európskej únie. </w:t>
      </w: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F46DB3">
      <w:pPr>
        <w:pStyle w:val="LO-normal"/>
        <w:jc w:val="both"/>
        <w:rPr>
          <w:rFonts w:ascii="Times New Roman" w:eastAsia="Times New Roman" w:hAnsi="Times New Roman" w:cs="Times New Roman"/>
        </w:rPr>
      </w:pPr>
    </w:p>
    <w:p w:rsidR="00F46DB3" w:rsidRPr="00E11370" w:rsidRDefault="009773FE">
      <w:pPr>
        <w:pStyle w:val="LO-normal"/>
        <w:ind w:left="284" w:hanging="284"/>
        <w:jc w:val="both"/>
        <w:rPr>
          <w:rFonts w:ascii="Times New Roman" w:eastAsia="Times New Roman" w:hAnsi="Times New Roman" w:cs="Times New Roman"/>
          <w:b/>
          <w:color w:val="000000"/>
        </w:rPr>
      </w:pPr>
      <w:r w:rsidRPr="00E11370">
        <w:rPr>
          <w:rFonts w:ascii="Times New Roman" w:hAnsi="Times New Roman" w:cs="Times New Roman"/>
        </w:rPr>
        <w:br w:type="page"/>
      </w:r>
    </w:p>
    <w:p w:rsidR="00F46DB3" w:rsidRPr="00E11370" w:rsidRDefault="009773FE">
      <w:pPr>
        <w:pStyle w:val="LO-normal"/>
        <w:numPr>
          <w:ilvl w:val="0"/>
          <w:numId w:val="5"/>
        </w:numPr>
        <w:ind w:left="284" w:hanging="284"/>
        <w:jc w:val="both"/>
        <w:rPr>
          <w:rFonts w:ascii="Times New Roman" w:hAnsi="Times New Roman" w:cs="Times New Roman"/>
        </w:rPr>
      </w:pPr>
      <w:r w:rsidRPr="00E11370">
        <w:rPr>
          <w:rFonts w:ascii="Times New Roman" w:eastAsia="Times New Roman" w:hAnsi="Times New Roman" w:cs="Times New Roman"/>
          <w:b/>
          <w:color w:val="000000"/>
        </w:rPr>
        <w:lastRenderedPageBreak/>
        <w:t>Osobitná časť</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eastAsia="Times New Roman" w:hAnsi="Times New Roman" w:cs="Times New Roman"/>
          <w:b/>
        </w:rPr>
      </w:pPr>
      <w:r w:rsidRPr="00E11370">
        <w:rPr>
          <w:rFonts w:ascii="Times New Roman" w:eastAsia="Times New Roman" w:hAnsi="Times New Roman" w:cs="Times New Roman"/>
          <w:b/>
        </w:rPr>
        <w:t>K čl. I</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u w:val="single"/>
        </w:rPr>
        <w:t>K bodom 1 až 6</w:t>
      </w: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 xml:space="preserve">Body 1 až 6 sú legislatívno-technickou úpravou, súvisiacou s čl. I bodom 7 </w:t>
      </w:r>
      <w:proofErr w:type="spellStart"/>
      <w:r w:rsidRPr="00E11370">
        <w:rPr>
          <w:rFonts w:ascii="Times New Roman" w:eastAsia="Times New Roman" w:hAnsi="Times New Roman" w:cs="Times New Roman"/>
        </w:rPr>
        <w:t>t.j</w:t>
      </w:r>
      <w:proofErr w:type="spellEnd"/>
      <w:r w:rsidRPr="00E11370">
        <w:rPr>
          <w:rFonts w:ascii="Times New Roman" w:eastAsia="Times New Roman" w:hAnsi="Times New Roman" w:cs="Times New Roman"/>
        </w:rPr>
        <w:t xml:space="preserve">. vypustením požiadavky na predloženie petície pred prijatím všeobecne záväzného nariadenia. </w:t>
      </w:r>
    </w:p>
    <w:p w:rsidR="00F46DB3" w:rsidRPr="00E11370" w:rsidRDefault="00F46DB3">
      <w:pPr>
        <w:pStyle w:val="LO-normal"/>
        <w:jc w:val="both"/>
        <w:rPr>
          <w:rFonts w:ascii="Times New Roman" w:eastAsia="Times New Roman" w:hAnsi="Times New Roman" w:cs="Times New Roman"/>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u w:val="single"/>
        </w:rPr>
        <w:t>K bodu 7</w:t>
      </w: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 xml:space="preserve">Navrhuje sa odstránenie požiadavky na predloženie petície pred prijatím všeobecne záväzného nariadenia, ktorým obce zakážu prevádzkovanie hazardných hier na svojom území. Daná úprava sa navrhuje z dôvodu nejednoznačnosti náležitostí predmetnej petície ako aj s dôvodu neprimeraného zásahu do samospráv obcí. V súčasnosti je zrejmé, že vôľa ľudí je v súčasnosti, napriek vyzbieraným podpisom a schváleným všeobecne záväzným nariadením obcí, napádaná a nerealizuje sa. </w:t>
      </w:r>
    </w:p>
    <w:p w:rsidR="00F46DB3" w:rsidRPr="00E11370" w:rsidRDefault="00F46DB3">
      <w:pPr>
        <w:pStyle w:val="LO-normal"/>
        <w:jc w:val="both"/>
        <w:rPr>
          <w:rFonts w:ascii="Times New Roman" w:eastAsia="Times New Roman" w:hAnsi="Times New Roman" w:cs="Times New Roman"/>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b/>
        </w:rPr>
        <w:t>K čl. II</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 xml:space="preserve">Ide o legislatívno-technickú úpravu, súvisiacu s čl. I bodom 7 </w:t>
      </w:r>
      <w:proofErr w:type="spellStart"/>
      <w:r w:rsidRPr="00E11370">
        <w:rPr>
          <w:rFonts w:ascii="Times New Roman" w:eastAsia="Times New Roman" w:hAnsi="Times New Roman" w:cs="Times New Roman"/>
        </w:rPr>
        <w:t>t.j</w:t>
      </w:r>
      <w:proofErr w:type="spellEnd"/>
      <w:r w:rsidRPr="00E11370">
        <w:rPr>
          <w:rFonts w:ascii="Times New Roman" w:eastAsia="Times New Roman" w:hAnsi="Times New Roman" w:cs="Times New Roman"/>
        </w:rPr>
        <w:t xml:space="preserve">. vypustením požiadavky na predloženie petície pred prijatím všeobecne záväzného nariadenia o zákaze umiestnenia herne alebo kasína na území obce resp. mesta. </w:t>
      </w:r>
    </w:p>
    <w:p w:rsidR="00F46DB3" w:rsidRPr="00E11370" w:rsidRDefault="00F46DB3">
      <w:pPr>
        <w:pStyle w:val="LO-normal"/>
        <w:jc w:val="both"/>
        <w:rPr>
          <w:rFonts w:ascii="Times New Roman" w:eastAsia="Times New Roman" w:hAnsi="Times New Roman" w:cs="Times New Roman"/>
          <w:u w:val="single"/>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b/>
        </w:rPr>
        <w:t>K čl. III</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 xml:space="preserve">Ide o legislatívno-technickú úpravu, súvisiacu s čl. I bodom 7 </w:t>
      </w:r>
      <w:proofErr w:type="spellStart"/>
      <w:r w:rsidRPr="00E11370">
        <w:rPr>
          <w:rFonts w:ascii="Times New Roman" w:eastAsia="Times New Roman" w:hAnsi="Times New Roman" w:cs="Times New Roman"/>
        </w:rPr>
        <w:t>t.j</w:t>
      </w:r>
      <w:proofErr w:type="spellEnd"/>
      <w:r w:rsidRPr="00E11370">
        <w:rPr>
          <w:rFonts w:ascii="Times New Roman" w:eastAsia="Times New Roman" w:hAnsi="Times New Roman" w:cs="Times New Roman"/>
        </w:rPr>
        <w:t>. vypustením požiadavky na predloženie petície pred prijatím všeobecne záväzného nariadenia o zákaze umiestnenia herne alebo kasína na území obce, resp. mesta.</w:t>
      </w:r>
    </w:p>
    <w:p w:rsidR="00F46DB3" w:rsidRPr="00E11370" w:rsidRDefault="00F46DB3">
      <w:pPr>
        <w:pStyle w:val="LO-normal"/>
        <w:jc w:val="both"/>
        <w:rPr>
          <w:rFonts w:ascii="Times New Roman" w:eastAsia="Times New Roman" w:hAnsi="Times New Roman" w:cs="Times New Roman"/>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b/>
        </w:rPr>
        <w:t>K čl. IV</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rPr>
        <w:t xml:space="preserve">Navrhuje sa účinnosť predkladaného návrhu zákona so zohľadnením potrebnej dĺžky </w:t>
      </w:r>
      <w:proofErr w:type="spellStart"/>
      <w:r w:rsidRPr="00E11370">
        <w:rPr>
          <w:rFonts w:ascii="Times New Roman" w:eastAsia="Times New Roman" w:hAnsi="Times New Roman" w:cs="Times New Roman"/>
        </w:rPr>
        <w:t>legisvakančnej</w:t>
      </w:r>
      <w:proofErr w:type="spellEnd"/>
      <w:r w:rsidRPr="00E11370">
        <w:rPr>
          <w:rFonts w:ascii="Times New Roman" w:eastAsia="Times New Roman" w:hAnsi="Times New Roman" w:cs="Times New Roman"/>
        </w:rPr>
        <w:t xml:space="preserve"> lehoty na 1. októbra 2020.</w:t>
      </w: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jc w:val="center"/>
        <w:rPr>
          <w:rFonts w:ascii="Times New Roman" w:hAnsi="Times New Roman" w:cs="Times New Roman"/>
        </w:rPr>
      </w:pPr>
      <w:r w:rsidRPr="00E11370">
        <w:rPr>
          <w:rFonts w:ascii="Times New Roman" w:eastAsia="Times New Roman" w:hAnsi="Times New Roman" w:cs="Times New Roman"/>
          <w:b/>
        </w:rPr>
        <w:t>DOLOŽKA ZLUČITEĽNOSTI</w:t>
      </w:r>
    </w:p>
    <w:p w:rsidR="00F46DB3" w:rsidRPr="00E11370" w:rsidRDefault="009773FE">
      <w:pPr>
        <w:pStyle w:val="LO-normal"/>
        <w:jc w:val="center"/>
        <w:rPr>
          <w:rFonts w:ascii="Times New Roman" w:hAnsi="Times New Roman" w:cs="Times New Roman"/>
        </w:rPr>
      </w:pPr>
      <w:r w:rsidRPr="00E11370">
        <w:rPr>
          <w:rFonts w:ascii="Times New Roman" w:eastAsia="Times New Roman" w:hAnsi="Times New Roman" w:cs="Times New Roman"/>
          <w:b/>
        </w:rPr>
        <w:t>návrhu zákona s právom Európskej únie</w:t>
      </w:r>
    </w:p>
    <w:p w:rsidR="00F46DB3" w:rsidRPr="00E11370" w:rsidRDefault="00F46DB3">
      <w:pPr>
        <w:pStyle w:val="LO-normal"/>
        <w:jc w:val="center"/>
        <w:rPr>
          <w:rFonts w:ascii="Times New Roman" w:eastAsia="Times New Roman" w:hAnsi="Times New Roman" w:cs="Times New Roman"/>
          <w:b/>
        </w:rPr>
      </w:pP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numPr>
          <w:ilvl w:val="0"/>
          <w:numId w:val="6"/>
        </w:numPr>
        <w:ind w:left="284" w:hanging="284"/>
        <w:jc w:val="both"/>
        <w:rPr>
          <w:rFonts w:ascii="Times New Roman" w:hAnsi="Times New Roman" w:cs="Times New Roman"/>
        </w:rPr>
      </w:pPr>
      <w:r w:rsidRPr="00E11370">
        <w:rPr>
          <w:rFonts w:ascii="Times New Roman" w:eastAsia="Times New Roman" w:hAnsi="Times New Roman" w:cs="Times New Roman"/>
          <w:b/>
          <w:color w:val="000000"/>
        </w:rPr>
        <w:t xml:space="preserve">Navrhovateľ zákona: </w:t>
      </w:r>
      <w:r w:rsidRPr="00E11370">
        <w:rPr>
          <w:rFonts w:ascii="Times New Roman" w:eastAsia="Times New Roman" w:hAnsi="Times New Roman" w:cs="Times New Roman"/>
          <w:color w:val="000000"/>
        </w:rPr>
        <w:t>skupina</w:t>
      </w:r>
      <w:r w:rsidRPr="00E11370">
        <w:rPr>
          <w:rFonts w:ascii="Times New Roman" w:eastAsia="Times New Roman" w:hAnsi="Times New Roman" w:cs="Times New Roman"/>
          <w:b/>
          <w:color w:val="000000"/>
        </w:rPr>
        <w:t xml:space="preserve"> </w:t>
      </w:r>
      <w:r w:rsidRPr="00E11370">
        <w:rPr>
          <w:rFonts w:ascii="Times New Roman" w:eastAsia="Times New Roman" w:hAnsi="Times New Roman" w:cs="Times New Roman"/>
          <w:color w:val="000000"/>
        </w:rPr>
        <w:t>poslancov Národnej rady Slovenskej republiky</w:t>
      </w: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numPr>
          <w:ilvl w:val="0"/>
          <w:numId w:val="6"/>
        </w:numPr>
        <w:ind w:left="284" w:hanging="284"/>
        <w:jc w:val="both"/>
        <w:rPr>
          <w:rFonts w:ascii="Times New Roman" w:hAnsi="Times New Roman" w:cs="Times New Roman"/>
        </w:rPr>
      </w:pPr>
      <w:r w:rsidRPr="00E11370">
        <w:rPr>
          <w:rFonts w:ascii="Times New Roman" w:eastAsia="Times New Roman" w:hAnsi="Times New Roman" w:cs="Times New Roman"/>
          <w:b/>
          <w:color w:val="000000"/>
        </w:rPr>
        <w:t xml:space="preserve">Názov návrhu zákona: </w:t>
      </w:r>
      <w:r w:rsidRPr="00E11370">
        <w:rPr>
          <w:rFonts w:ascii="Times New Roman" w:eastAsia="Times New Roman" w:hAnsi="Times New Roman" w:cs="Times New Roman"/>
          <w:color w:val="000000"/>
        </w:rPr>
        <w:t>návrh zákona, ktorým sa mení a dopĺňa zákon č. 30/2019 Z. z. o hazardných hrách a o zmene a doplnení niektorých zákonov</w:t>
      </w:r>
      <w:r w:rsidRPr="00E11370">
        <w:rPr>
          <w:rFonts w:ascii="Times New Roman" w:eastAsia="Times New Roman" w:hAnsi="Times New Roman" w:cs="Times New Roman"/>
          <w:b/>
          <w:color w:val="000000"/>
        </w:rPr>
        <w:t xml:space="preserve"> </w:t>
      </w:r>
      <w:r w:rsidRPr="00E11370">
        <w:rPr>
          <w:rFonts w:ascii="Times New Roman" w:eastAsia="Times New Roman" w:hAnsi="Times New Roman" w:cs="Times New Roman"/>
          <w:color w:val="000000"/>
        </w:rPr>
        <w:t>v znení zákona č. 221/2019  Z. z. a ktorým sa menia niektoré zákony</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NormalWeb"/>
        <w:spacing w:before="120" w:line="276" w:lineRule="auto"/>
        <w:jc w:val="both"/>
        <w:rPr>
          <w:rFonts w:ascii="Times New Roman" w:hAnsi="Times New Roman" w:cs="Times New Roman"/>
        </w:rPr>
      </w:pPr>
      <w:r w:rsidRPr="00E11370">
        <w:rPr>
          <w:rFonts w:ascii="Times New Roman" w:hAnsi="Times New Roman" w:cs="Times New Roman"/>
          <w:sz w:val="22"/>
        </w:rPr>
        <w:t>3.</w:t>
      </w:r>
      <w:r w:rsidRPr="00E11370">
        <w:rPr>
          <w:rFonts w:ascii="Times New Roman" w:hAnsi="Times New Roman" w:cs="Times New Roman"/>
          <w:b/>
          <w:sz w:val="22"/>
        </w:rPr>
        <w:t> Predmet návrhu zákona:</w:t>
      </w:r>
    </w:p>
    <w:p w:rsidR="00F46DB3" w:rsidRPr="00E11370" w:rsidRDefault="009773FE">
      <w:pPr>
        <w:pStyle w:val="NormalWeb"/>
        <w:numPr>
          <w:ilvl w:val="0"/>
          <w:numId w:val="1"/>
        </w:numPr>
        <w:spacing w:before="120" w:line="276" w:lineRule="auto"/>
        <w:ind w:left="1418" w:hanging="698"/>
        <w:jc w:val="both"/>
        <w:rPr>
          <w:rFonts w:ascii="Times New Roman" w:hAnsi="Times New Roman" w:cs="Times New Roman"/>
        </w:rPr>
      </w:pPr>
      <w:r w:rsidRPr="00E11370">
        <w:rPr>
          <w:rFonts w:ascii="Times New Roman" w:hAnsi="Times New Roman" w:cs="Times New Roman"/>
          <w:sz w:val="22"/>
        </w:rPr>
        <w:t>nie je upravený v primárnom práve Európskej únie,</w:t>
      </w:r>
    </w:p>
    <w:p w:rsidR="00F46DB3" w:rsidRPr="00E11370" w:rsidRDefault="009773FE">
      <w:pPr>
        <w:pStyle w:val="NormalWeb"/>
        <w:numPr>
          <w:ilvl w:val="0"/>
          <w:numId w:val="1"/>
        </w:numPr>
        <w:spacing w:before="120" w:line="276" w:lineRule="auto"/>
        <w:ind w:left="1418" w:hanging="698"/>
        <w:jc w:val="both"/>
        <w:rPr>
          <w:rFonts w:ascii="Times New Roman" w:hAnsi="Times New Roman" w:cs="Times New Roman"/>
        </w:rPr>
      </w:pPr>
      <w:r w:rsidRPr="00E11370">
        <w:rPr>
          <w:rFonts w:ascii="Times New Roman" w:hAnsi="Times New Roman" w:cs="Times New Roman"/>
          <w:sz w:val="22"/>
        </w:rPr>
        <w:t>nie je upravený v sekundárnom práve Európskej únie,</w:t>
      </w:r>
    </w:p>
    <w:p w:rsidR="00F46DB3" w:rsidRPr="00E11370" w:rsidRDefault="009773FE">
      <w:pPr>
        <w:pStyle w:val="NormalWeb"/>
        <w:numPr>
          <w:ilvl w:val="0"/>
          <w:numId w:val="1"/>
        </w:numPr>
        <w:spacing w:before="120" w:line="276" w:lineRule="auto"/>
        <w:ind w:firstLine="0"/>
        <w:jc w:val="both"/>
        <w:rPr>
          <w:rFonts w:ascii="Times New Roman" w:hAnsi="Times New Roman" w:cs="Times New Roman"/>
        </w:rPr>
      </w:pPr>
      <w:r w:rsidRPr="00E11370">
        <w:rPr>
          <w:rFonts w:ascii="Times New Roman" w:hAnsi="Times New Roman" w:cs="Times New Roman"/>
          <w:sz w:val="22"/>
        </w:rPr>
        <w:t>nie je obsiahnutý v judikatúre Súdneho dvora Európskej únie.</w:t>
      </w:r>
    </w:p>
    <w:p w:rsidR="00F46DB3" w:rsidRPr="00E11370" w:rsidRDefault="00F46DB3">
      <w:pPr>
        <w:pStyle w:val="NormalWeb"/>
        <w:spacing w:before="120" w:line="276" w:lineRule="auto"/>
        <w:jc w:val="both"/>
        <w:rPr>
          <w:rFonts w:ascii="Times New Roman" w:hAnsi="Times New Roman" w:cs="Times New Roman"/>
          <w:b/>
          <w:sz w:val="22"/>
        </w:rPr>
      </w:pPr>
    </w:p>
    <w:p w:rsidR="00F46DB3" w:rsidRPr="00E11370" w:rsidRDefault="009773FE">
      <w:pPr>
        <w:pStyle w:val="NormalWeb"/>
        <w:spacing w:before="120" w:line="276" w:lineRule="auto"/>
        <w:rPr>
          <w:rFonts w:ascii="Times New Roman" w:hAnsi="Times New Roman" w:cs="Times New Roman"/>
        </w:rPr>
      </w:pPr>
      <w:r w:rsidRPr="00E11370">
        <w:rPr>
          <w:rFonts w:ascii="Times New Roman" w:hAnsi="Times New Roman" w:cs="Times New Roman"/>
          <w:sz w:val="22"/>
        </w:rPr>
        <w:t>4.</w:t>
      </w:r>
      <w:r w:rsidRPr="00E11370">
        <w:rPr>
          <w:rFonts w:ascii="Times New Roman" w:hAnsi="Times New Roman" w:cs="Times New Roman"/>
          <w:b/>
          <w:sz w:val="22"/>
        </w:rPr>
        <w:t xml:space="preserve"> Záväzky Slovenskej republiky vo vzťahu k Európskej únii:</w:t>
      </w:r>
    </w:p>
    <w:p w:rsidR="00F46DB3" w:rsidRPr="00E11370" w:rsidRDefault="009773FE">
      <w:pPr>
        <w:spacing w:before="120" w:line="276" w:lineRule="auto"/>
        <w:ind w:left="1413" w:hanging="705"/>
        <w:rPr>
          <w:rFonts w:ascii="Times New Roman" w:hAnsi="Times New Roman" w:cs="Times New Roman"/>
        </w:rPr>
      </w:pPr>
      <w:r w:rsidRPr="00E11370">
        <w:rPr>
          <w:rFonts w:ascii="Times New Roman" w:hAnsi="Times New Roman" w:cs="Times New Roman"/>
          <w:color w:val="000000"/>
          <w:sz w:val="22"/>
        </w:rPr>
        <w:t>a)</w:t>
      </w:r>
      <w:r w:rsidRPr="00E11370">
        <w:rPr>
          <w:rFonts w:ascii="Times New Roman" w:hAnsi="Times New Roman" w:cs="Times New Roman"/>
          <w:color w:val="000000"/>
          <w:sz w:val="22"/>
        </w:rPr>
        <w:tab/>
        <w:t>bezpredmetné,</w:t>
      </w:r>
    </w:p>
    <w:p w:rsidR="00F46DB3" w:rsidRPr="00E11370" w:rsidRDefault="009773FE">
      <w:pPr>
        <w:spacing w:before="120" w:line="276" w:lineRule="auto"/>
        <w:ind w:left="1413" w:hanging="705"/>
        <w:jc w:val="both"/>
        <w:rPr>
          <w:rFonts w:ascii="Times New Roman" w:hAnsi="Times New Roman" w:cs="Times New Roman"/>
        </w:rPr>
      </w:pPr>
      <w:r w:rsidRPr="00E11370">
        <w:rPr>
          <w:rFonts w:ascii="Times New Roman" w:hAnsi="Times New Roman" w:cs="Times New Roman"/>
          <w:color w:val="000000"/>
          <w:sz w:val="22"/>
        </w:rPr>
        <w:t>b)</w:t>
      </w:r>
      <w:r w:rsidRPr="00E11370">
        <w:rPr>
          <w:rFonts w:ascii="Times New Roman" w:hAnsi="Times New Roman" w:cs="Times New Roman"/>
          <w:color w:val="000000"/>
          <w:sz w:val="22"/>
        </w:rPr>
        <w:tab/>
        <w:t xml:space="preserve">v danej oblasti nebol proti Slovenskej republike začatý postup Európskej komisie a ani konanie Súdneho dvora Európskej únie podľa článkov 258 až 260 Zmluvy o fungovaní Európskej únie, </w:t>
      </w:r>
    </w:p>
    <w:p w:rsidR="00F46DB3" w:rsidRPr="00E11370" w:rsidRDefault="009773FE">
      <w:pPr>
        <w:spacing w:before="120" w:line="276" w:lineRule="auto"/>
        <w:ind w:left="1413" w:hanging="705"/>
        <w:rPr>
          <w:rFonts w:ascii="Times New Roman" w:hAnsi="Times New Roman" w:cs="Times New Roman"/>
        </w:rPr>
      </w:pPr>
      <w:r w:rsidRPr="00E11370">
        <w:rPr>
          <w:rFonts w:ascii="Times New Roman" w:hAnsi="Times New Roman" w:cs="Times New Roman"/>
          <w:color w:val="000000"/>
          <w:sz w:val="22"/>
        </w:rPr>
        <w:t>c)</w:t>
      </w:r>
      <w:r w:rsidRPr="00E11370">
        <w:rPr>
          <w:rFonts w:ascii="Times New Roman" w:hAnsi="Times New Roman" w:cs="Times New Roman"/>
          <w:color w:val="000000"/>
          <w:sz w:val="22"/>
        </w:rPr>
        <w:tab/>
      </w:r>
      <w:r w:rsidRPr="00E11370">
        <w:rPr>
          <w:rFonts w:ascii="Times New Roman" w:hAnsi="Times New Roman" w:cs="Times New Roman"/>
          <w:sz w:val="22"/>
        </w:rPr>
        <w:t>bezpredmetné.</w:t>
      </w:r>
    </w:p>
    <w:p w:rsidR="00F46DB3" w:rsidRPr="00E11370" w:rsidRDefault="00F46DB3">
      <w:pPr>
        <w:pStyle w:val="NormalWeb"/>
        <w:spacing w:before="120" w:line="276" w:lineRule="auto"/>
        <w:rPr>
          <w:rFonts w:ascii="Times New Roman" w:hAnsi="Times New Roman" w:cs="Times New Roman"/>
          <w:sz w:val="22"/>
        </w:rPr>
      </w:pPr>
    </w:p>
    <w:p w:rsidR="00F46DB3" w:rsidRPr="00E11370" w:rsidRDefault="009773FE">
      <w:pPr>
        <w:pStyle w:val="NormalWeb"/>
        <w:spacing w:before="120" w:line="276" w:lineRule="auto"/>
        <w:rPr>
          <w:rFonts w:ascii="Times New Roman" w:hAnsi="Times New Roman" w:cs="Times New Roman"/>
        </w:rPr>
      </w:pPr>
      <w:r w:rsidRPr="00E11370">
        <w:rPr>
          <w:rFonts w:ascii="Times New Roman" w:hAnsi="Times New Roman" w:cs="Times New Roman"/>
          <w:sz w:val="22"/>
        </w:rPr>
        <w:t>5.</w:t>
      </w:r>
      <w:r w:rsidRPr="00E11370">
        <w:rPr>
          <w:rFonts w:ascii="Times New Roman" w:hAnsi="Times New Roman" w:cs="Times New Roman"/>
          <w:b/>
          <w:sz w:val="22"/>
        </w:rPr>
        <w:t xml:space="preserve"> Stupeň zlučiteľnosti návrhu zákona s právom Európskej únie:</w:t>
      </w:r>
    </w:p>
    <w:p w:rsidR="00F46DB3" w:rsidRPr="00E11370" w:rsidRDefault="009773FE">
      <w:pPr>
        <w:pStyle w:val="NormalWeb"/>
        <w:spacing w:before="120" w:line="276" w:lineRule="auto"/>
        <w:jc w:val="both"/>
        <w:rPr>
          <w:rFonts w:ascii="Times New Roman" w:eastAsia="Times New Roman" w:hAnsi="Times New Roman" w:cs="Times New Roman"/>
        </w:rPr>
      </w:pPr>
      <w:r w:rsidRPr="00E11370">
        <w:rPr>
          <w:rFonts w:ascii="Times New Roman" w:eastAsia="Times New Roman" w:hAnsi="Times New Roman" w:cs="Times New Roman"/>
          <w:sz w:val="22"/>
        </w:rPr>
        <w:t xml:space="preserve">- úplný. </w:t>
      </w: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center"/>
        <w:rPr>
          <w:rFonts w:ascii="Times New Roman" w:eastAsia="Times New Roman" w:hAnsi="Times New Roman" w:cs="Times New Roman"/>
          <w:b/>
        </w:rPr>
      </w:pPr>
      <w:r w:rsidRPr="00E11370">
        <w:rPr>
          <w:rFonts w:ascii="Times New Roman" w:hAnsi="Times New Roman" w:cs="Times New Roman"/>
        </w:rPr>
        <w:br w:type="page"/>
      </w:r>
    </w:p>
    <w:p w:rsidR="00F46DB3" w:rsidRPr="00E11370" w:rsidRDefault="009773FE">
      <w:pPr>
        <w:pStyle w:val="LO-normal"/>
        <w:jc w:val="center"/>
        <w:rPr>
          <w:rFonts w:ascii="Times New Roman" w:hAnsi="Times New Roman" w:cs="Times New Roman"/>
        </w:rPr>
      </w:pPr>
      <w:r w:rsidRPr="00E11370">
        <w:rPr>
          <w:rFonts w:ascii="Times New Roman" w:eastAsia="Times New Roman" w:hAnsi="Times New Roman" w:cs="Times New Roman"/>
          <w:b/>
        </w:rPr>
        <w:lastRenderedPageBreak/>
        <w:t>DOLOŽKA</w:t>
      </w: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jc w:val="center"/>
        <w:rPr>
          <w:rFonts w:ascii="Times New Roman" w:eastAsia="Times New Roman" w:hAnsi="Times New Roman" w:cs="Times New Roman"/>
          <w:b/>
        </w:rPr>
      </w:pPr>
      <w:r w:rsidRPr="00E11370">
        <w:rPr>
          <w:rFonts w:ascii="Times New Roman" w:eastAsia="Times New Roman" w:hAnsi="Times New Roman" w:cs="Times New Roman"/>
          <w:b/>
        </w:rPr>
        <w:t xml:space="preserve">vybraných vplyvov </w:t>
      </w:r>
    </w:p>
    <w:p w:rsidR="00F46DB3" w:rsidRPr="00E11370" w:rsidRDefault="00F46DB3">
      <w:pPr>
        <w:pStyle w:val="LO-normal"/>
        <w:jc w:val="center"/>
        <w:rPr>
          <w:rFonts w:ascii="Times New Roman" w:eastAsia="Times New Roman" w:hAnsi="Times New Roman" w:cs="Times New Roman"/>
          <w:b/>
        </w:rPr>
      </w:pPr>
    </w:p>
    <w:p w:rsidR="00F46DB3" w:rsidRPr="00E11370" w:rsidRDefault="009773FE">
      <w:pPr>
        <w:pStyle w:val="LO-normal"/>
        <w:jc w:val="both"/>
        <w:rPr>
          <w:rFonts w:ascii="Times New Roman" w:hAnsi="Times New Roman" w:cs="Times New Roman"/>
        </w:rPr>
      </w:pPr>
      <w:r w:rsidRPr="00E11370">
        <w:rPr>
          <w:rFonts w:ascii="Times New Roman" w:eastAsia="Times New Roman" w:hAnsi="Times New Roman" w:cs="Times New Roman"/>
          <w:b/>
        </w:rPr>
        <w:t xml:space="preserve">A.1. Názov materiálu: </w:t>
      </w:r>
      <w:r w:rsidRPr="00E11370">
        <w:rPr>
          <w:rFonts w:ascii="Times New Roman" w:eastAsia="Times New Roman" w:hAnsi="Times New Roman" w:cs="Times New Roman"/>
        </w:rPr>
        <w:t>návrh zákona, ktorým sa mení a dopĺňa zákon č. 30/2019 Z. z. o hazardných hrách a o zmene a doplnení niektorých zákonov v znení zákona č. 221/2019 Z. z. a ktorým sa menia niektoré zákony</w:t>
      </w:r>
    </w:p>
    <w:p w:rsidR="00F46DB3" w:rsidRPr="00E11370" w:rsidRDefault="00F46DB3">
      <w:pPr>
        <w:pStyle w:val="LO-normal"/>
        <w:jc w:val="both"/>
        <w:rPr>
          <w:rFonts w:ascii="Times New Roman" w:eastAsia="Times New Roman" w:hAnsi="Times New Roman" w:cs="Times New Roman"/>
        </w:rPr>
      </w:pPr>
    </w:p>
    <w:p w:rsidR="00F46DB3" w:rsidRPr="00E11370" w:rsidRDefault="009773FE">
      <w:pPr>
        <w:pStyle w:val="LO-normal"/>
        <w:jc w:val="both"/>
        <w:rPr>
          <w:rFonts w:ascii="Times New Roman" w:eastAsia="Times New Roman" w:hAnsi="Times New Roman" w:cs="Times New Roman"/>
          <w:i/>
        </w:rPr>
      </w:pPr>
      <w:r w:rsidRPr="00E11370">
        <w:rPr>
          <w:rFonts w:ascii="Times New Roman" w:eastAsia="Times New Roman" w:hAnsi="Times New Roman" w:cs="Times New Roman"/>
          <w:b/>
        </w:rPr>
        <w:t xml:space="preserve">Termín začatia a ukončenia PPK: </w:t>
      </w:r>
      <w:r w:rsidRPr="00E11370">
        <w:rPr>
          <w:rFonts w:ascii="Times New Roman" w:eastAsia="Times New Roman" w:hAnsi="Times New Roman" w:cs="Times New Roman"/>
          <w:i/>
        </w:rPr>
        <w:t>bezpredmetné</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eastAsia="Times New Roman" w:hAnsi="Times New Roman" w:cs="Times New Roman"/>
          <w:b/>
        </w:rPr>
      </w:pPr>
      <w:r w:rsidRPr="00E11370">
        <w:rPr>
          <w:rFonts w:ascii="Times New Roman" w:eastAsia="Times New Roman" w:hAnsi="Times New Roman" w:cs="Times New Roman"/>
          <w:b/>
        </w:rPr>
        <w:t>A.2. Vplyvy:</w:t>
      </w:r>
    </w:p>
    <w:p w:rsidR="00F46DB3" w:rsidRPr="00E11370" w:rsidRDefault="00F46DB3">
      <w:pPr>
        <w:pStyle w:val="LO-normal"/>
        <w:rPr>
          <w:rFonts w:ascii="Times New Roman" w:hAnsi="Times New Roman" w:cs="Times New Roman"/>
          <w:b/>
          <w:sz w:val="32"/>
          <w:szCs w:val="32"/>
        </w:rPr>
      </w:pPr>
    </w:p>
    <w:tbl>
      <w:tblPr>
        <w:tblW w:w="9297" w:type="dxa"/>
        <w:tblLook w:val="0400" w:firstRow="0" w:lastRow="0" w:firstColumn="0" w:lastColumn="0" w:noHBand="0" w:noVBand="1"/>
      </w:tblPr>
      <w:tblGrid>
        <w:gridCol w:w="4670"/>
        <w:gridCol w:w="1700"/>
        <w:gridCol w:w="1458"/>
        <w:gridCol w:w="1469"/>
      </w:tblGrid>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rPr>
                <w:rFonts w:ascii="Times New Roman" w:eastAsia="Times New Roman" w:hAnsi="Times New Roman" w:cs="Times New Roman"/>
              </w:rPr>
            </w:pPr>
            <w:r w:rsidRPr="00E11370">
              <w:rPr>
                <w:rFonts w:ascii="Times New Roman" w:eastAsia="Times New Roman" w:hAnsi="Times New Roman" w:cs="Times New Roman"/>
              </w:rPr>
              <w:t>pozitívne</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rPr>
                <w:rFonts w:ascii="Times New Roman" w:eastAsia="Times New Roman" w:hAnsi="Times New Roman" w:cs="Times New Roman"/>
              </w:rPr>
            </w:pPr>
            <w:r w:rsidRPr="00E11370">
              <w:rPr>
                <w:rFonts w:ascii="Times New Roman" w:eastAsia="Times New Roman" w:hAnsi="Times New Roman" w:cs="Times New Roman"/>
              </w:rPr>
              <w:t>žiadne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rPr>
                <w:rFonts w:ascii="Times New Roman" w:eastAsia="Times New Roman" w:hAnsi="Times New Roman" w:cs="Times New Roman"/>
              </w:rPr>
            </w:pPr>
            <w:r w:rsidRPr="00E11370">
              <w:rPr>
                <w:rFonts w:ascii="Times New Roman" w:eastAsia="Times New Roman" w:hAnsi="Times New Roman" w:cs="Times New Roman"/>
              </w:rPr>
              <w:t>negatívne</w:t>
            </w: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2"/>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vplyvy na rozpočet verejnej správy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X</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2"/>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vplyvy na podnikateľské prostredie – dochádza k zvýšeniu regulačného zaťaženia?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jc w:val="center"/>
              <w:rPr>
                <w:rFonts w:ascii="Times New Roman" w:eastAsia="Times New Roman" w:hAnsi="Times New Roman" w:cs="Times New Roman"/>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jc w:val="center"/>
              <w:rPr>
                <w:rFonts w:ascii="Times New Roman" w:eastAsia="Times New Roman" w:hAnsi="Times New Roman" w:cs="Times New Roman"/>
              </w:rPr>
            </w:pPr>
          </w:p>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X</w:t>
            </w: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2"/>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sociálne vplyvy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jc w:val="center"/>
              <w:rPr>
                <w:rFonts w:ascii="Times New Roman" w:eastAsia="Times New Roman" w:hAnsi="Times New Roman" w:cs="Times New Roman"/>
              </w:rPr>
            </w:pPr>
            <w:bookmarkStart w:id="0" w:name="_gjdgxs"/>
            <w:bookmarkEnd w:id="0"/>
            <w:r w:rsidRPr="00E11370">
              <w:rPr>
                <w:rFonts w:ascii="Times New Roman" w:eastAsia="Times New Roman" w:hAnsi="Times New Roman" w:cs="Times New Roman"/>
              </w:rPr>
              <w:t>X</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jc w:val="center"/>
              <w:rPr>
                <w:rFonts w:ascii="Times New Roman" w:eastAsia="Times New Roman" w:hAnsi="Times New Roman" w:cs="Times New Roman"/>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3"/>
              </w:numPr>
              <w:rPr>
                <w:rFonts w:ascii="Times New Roman" w:hAnsi="Times New Roman" w:cs="Times New Roman"/>
                <w:color w:val="000000"/>
              </w:rPr>
            </w:pPr>
            <w:r w:rsidRPr="00E11370">
              <w:rPr>
                <w:rFonts w:ascii="Times New Roman" w:eastAsia="Times New Roman" w:hAnsi="Times New Roman" w:cs="Times New Roman"/>
                <w:color w:val="000000"/>
              </w:rPr>
              <w:t>vplyvy na hospodárenie obyvateľstva,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X</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jc w:val="center"/>
              <w:rPr>
                <w:rFonts w:ascii="Times New Roman" w:eastAsia="Times New Roman" w:hAnsi="Times New Roman" w:cs="Times New Roman"/>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3"/>
              </w:numPr>
              <w:rPr>
                <w:rFonts w:ascii="Times New Roman" w:hAnsi="Times New Roman" w:cs="Times New Roman"/>
                <w:color w:val="000000"/>
              </w:rPr>
            </w:pPr>
            <w:r w:rsidRPr="00E11370">
              <w:rPr>
                <w:rFonts w:ascii="Times New Roman" w:eastAsia="Times New Roman" w:hAnsi="Times New Roman" w:cs="Times New Roman"/>
                <w:color w:val="000000"/>
              </w:rPr>
              <w:t xml:space="preserve">sociálnu </w:t>
            </w:r>
            <w:proofErr w:type="spellStart"/>
            <w:r w:rsidRPr="00E11370">
              <w:rPr>
                <w:rFonts w:ascii="Times New Roman" w:eastAsia="Times New Roman" w:hAnsi="Times New Roman" w:cs="Times New Roman"/>
                <w:color w:val="000000"/>
              </w:rPr>
              <w:t>exkluziu</w:t>
            </w:r>
            <w:proofErr w:type="spellEnd"/>
            <w:r w:rsidRPr="00E11370">
              <w:rPr>
                <w:rFonts w:ascii="Times New Roman" w:eastAsia="Times New Roman" w:hAnsi="Times New Roman" w:cs="Times New Roman"/>
                <w:color w:val="000000"/>
              </w:rPr>
              <w:t xml:space="preserve"> ,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X</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jc w:val="center"/>
              <w:rPr>
                <w:rFonts w:ascii="Times New Roman" w:eastAsia="Times New Roman" w:hAnsi="Times New Roman" w:cs="Times New Roman"/>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3"/>
              </w:numPr>
              <w:rPr>
                <w:rFonts w:ascii="Times New Roman" w:hAnsi="Times New Roman" w:cs="Times New Roman"/>
                <w:color w:val="000000"/>
              </w:rPr>
            </w:pPr>
            <w:r w:rsidRPr="00E11370">
              <w:rPr>
                <w:rFonts w:ascii="Times New Roman" w:eastAsia="Times New Roman" w:hAnsi="Times New Roman" w:cs="Times New Roman"/>
                <w:color w:val="000000"/>
              </w:rPr>
              <w:t>rovnosť príležitostí a rodová rovnosť a vplyvy na zamestnanosť</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jc w:val="center"/>
              <w:rPr>
                <w:rFonts w:ascii="Times New Roman" w:eastAsia="Times New Roman" w:hAnsi="Times New Roman" w:cs="Times New Roman"/>
              </w:rPr>
            </w:pPr>
          </w:p>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X</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2"/>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vplyvy na životné prostredie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X</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r>
      <w:tr w:rsidR="00F46DB3" w:rsidRPr="00E11370">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numPr>
                <w:ilvl w:val="0"/>
                <w:numId w:val="2"/>
              </w:numPr>
              <w:rPr>
                <w:rFonts w:ascii="Times New Roman" w:eastAsia="Times New Roman" w:hAnsi="Times New Roman" w:cs="Times New Roman"/>
                <w:color w:val="000000"/>
              </w:rPr>
            </w:pPr>
            <w:r w:rsidRPr="00E11370">
              <w:rPr>
                <w:rFonts w:ascii="Times New Roman" w:eastAsia="Times New Roman" w:hAnsi="Times New Roman" w:cs="Times New Roman"/>
                <w:color w:val="000000"/>
              </w:rPr>
              <w:t>vplyvy na informatizáciu spoločnosti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9773FE">
            <w:pPr>
              <w:pStyle w:val="LO-normal"/>
              <w:jc w:val="center"/>
              <w:rPr>
                <w:rFonts w:ascii="Times New Roman" w:eastAsia="Times New Roman" w:hAnsi="Times New Roman" w:cs="Times New Roman"/>
              </w:rPr>
            </w:pPr>
            <w:r w:rsidRPr="00E11370">
              <w:rPr>
                <w:rFonts w:ascii="Times New Roman" w:eastAsia="Times New Roman" w:hAnsi="Times New Roman" w:cs="Times New Roman"/>
              </w:rPr>
              <w:t>X</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F46DB3" w:rsidRPr="00E11370" w:rsidRDefault="00F46DB3">
            <w:pPr>
              <w:pStyle w:val="LO-normal"/>
              <w:rPr>
                <w:rFonts w:ascii="Times New Roman" w:eastAsia="Times New Roman" w:hAnsi="Times New Roman" w:cs="Times New Roman"/>
              </w:rPr>
            </w:pPr>
          </w:p>
        </w:tc>
      </w:tr>
    </w:tbl>
    <w:p w:rsidR="00F46DB3" w:rsidRPr="00E11370" w:rsidRDefault="00F46DB3">
      <w:pPr>
        <w:pStyle w:val="LO-normal"/>
        <w:jc w:val="both"/>
        <w:rPr>
          <w:rFonts w:ascii="Times New Roman" w:eastAsia="Times New Roman" w:hAnsi="Times New Roman" w:cs="Times New Roman"/>
          <w:b/>
        </w:rPr>
      </w:pP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eastAsia="Times New Roman" w:hAnsi="Times New Roman" w:cs="Times New Roman"/>
          <w:b/>
        </w:rPr>
      </w:pPr>
      <w:r w:rsidRPr="00E11370">
        <w:rPr>
          <w:rFonts w:ascii="Times New Roman" w:eastAsia="Times New Roman" w:hAnsi="Times New Roman" w:cs="Times New Roman"/>
          <w:b/>
        </w:rPr>
        <w:t xml:space="preserve">A.3. Poznámky </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eastAsia="Times New Roman" w:hAnsi="Times New Roman" w:cs="Times New Roman"/>
          <w:i/>
        </w:rPr>
      </w:pPr>
      <w:r w:rsidRPr="00E11370">
        <w:rPr>
          <w:rFonts w:ascii="Times New Roman" w:eastAsia="Times New Roman" w:hAnsi="Times New Roman" w:cs="Times New Roman"/>
          <w:i/>
        </w:rPr>
        <w:t xml:space="preserve">Návrh zákona nemá vplyv na rozpočet verejnej správy, má pozitívne sociálne vplyvy. Návrh predpokladá negatívny vplyv na podnikateľské prostredie, nemá však vplyv na životné prostredie ani na informatizáciu spoločnosti. </w:t>
      </w:r>
    </w:p>
    <w:p w:rsidR="00F46DB3" w:rsidRPr="00E11370" w:rsidRDefault="00F46DB3">
      <w:pPr>
        <w:pStyle w:val="LO-normal"/>
        <w:jc w:val="both"/>
        <w:rPr>
          <w:rFonts w:ascii="Times New Roman" w:eastAsia="Times New Roman" w:hAnsi="Times New Roman" w:cs="Times New Roman"/>
          <w:i/>
        </w:rPr>
      </w:pPr>
    </w:p>
    <w:p w:rsidR="00F46DB3" w:rsidRPr="00E11370" w:rsidRDefault="00F46DB3">
      <w:pPr>
        <w:pStyle w:val="LO-normal"/>
        <w:jc w:val="both"/>
        <w:rPr>
          <w:rFonts w:ascii="Times New Roman" w:eastAsia="Times New Roman" w:hAnsi="Times New Roman" w:cs="Times New Roman"/>
        </w:rPr>
      </w:pPr>
    </w:p>
    <w:p w:rsidR="00F46DB3" w:rsidRPr="00E11370" w:rsidRDefault="009773FE">
      <w:pPr>
        <w:pStyle w:val="LO-normal"/>
        <w:jc w:val="both"/>
        <w:rPr>
          <w:rFonts w:ascii="Times New Roman" w:eastAsia="Times New Roman" w:hAnsi="Times New Roman" w:cs="Times New Roman"/>
          <w:b/>
        </w:rPr>
      </w:pPr>
      <w:r w:rsidRPr="00E11370">
        <w:rPr>
          <w:rFonts w:ascii="Times New Roman" w:eastAsia="Times New Roman" w:hAnsi="Times New Roman" w:cs="Times New Roman"/>
          <w:b/>
        </w:rPr>
        <w:t>A.4. Alternatívne riešenia</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eastAsia="Times New Roman" w:hAnsi="Times New Roman" w:cs="Times New Roman"/>
          <w:i/>
        </w:rPr>
      </w:pPr>
      <w:r w:rsidRPr="00E11370">
        <w:rPr>
          <w:rFonts w:ascii="Times New Roman" w:eastAsia="Times New Roman" w:hAnsi="Times New Roman" w:cs="Times New Roman"/>
          <w:i/>
        </w:rPr>
        <w:t xml:space="preserve">Bezpredmetné. </w:t>
      </w:r>
    </w:p>
    <w:p w:rsidR="00F46DB3" w:rsidRPr="00E11370" w:rsidRDefault="00F46DB3">
      <w:pPr>
        <w:pStyle w:val="LO-normal"/>
        <w:jc w:val="both"/>
        <w:rPr>
          <w:rFonts w:ascii="Times New Roman" w:eastAsia="Times New Roman" w:hAnsi="Times New Roman" w:cs="Times New Roman"/>
          <w:i/>
        </w:rPr>
      </w:pPr>
    </w:p>
    <w:p w:rsidR="00F46DB3" w:rsidRPr="00E11370" w:rsidRDefault="009773FE">
      <w:pPr>
        <w:pStyle w:val="LO-normal"/>
        <w:jc w:val="both"/>
        <w:rPr>
          <w:rFonts w:ascii="Times New Roman" w:eastAsia="Times New Roman" w:hAnsi="Times New Roman" w:cs="Times New Roman"/>
          <w:b/>
        </w:rPr>
      </w:pPr>
      <w:r w:rsidRPr="00E11370">
        <w:rPr>
          <w:rFonts w:ascii="Times New Roman" w:eastAsia="Times New Roman" w:hAnsi="Times New Roman" w:cs="Times New Roman"/>
          <w:b/>
        </w:rPr>
        <w:t xml:space="preserve">A.5. Stanovisko gestorov </w:t>
      </w:r>
    </w:p>
    <w:p w:rsidR="00F46DB3" w:rsidRPr="00E11370" w:rsidRDefault="00F46DB3">
      <w:pPr>
        <w:pStyle w:val="LO-normal"/>
        <w:jc w:val="both"/>
        <w:rPr>
          <w:rFonts w:ascii="Times New Roman" w:eastAsia="Times New Roman" w:hAnsi="Times New Roman" w:cs="Times New Roman"/>
          <w:b/>
        </w:rPr>
      </w:pPr>
    </w:p>
    <w:p w:rsidR="00F46DB3" w:rsidRPr="00E11370" w:rsidRDefault="009773FE">
      <w:pPr>
        <w:pStyle w:val="LO-normal"/>
        <w:jc w:val="both"/>
        <w:rPr>
          <w:rFonts w:ascii="Times New Roman" w:eastAsia="Times New Roman" w:hAnsi="Times New Roman" w:cs="Times New Roman"/>
          <w:i/>
        </w:rPr>
      </w:pPr>
      <w:r w:rsidRPr="00E11370">
        <w:rPr>
          <w:rFonts w:ascii="Times New Roman" w:eastAsia="Times New Roman" w:hAnsi="Times New Roman" w:cs="Times New Roman"/>
          <w:i/>
        </w:rPr>
        <w:t xml:space="preserve">Návrh zákona bol zaslaný na vyjadrenie Ministerstvu financií SR a stanovisko tohto ministerstva tvorí súčasť predkladaného materiálu. </w:t>
      </w:r>
    </w:p>
    <w:p w:rsidR="00F46DB3" w:rsidRPr="00E11370" w:rsidRDefault="00F46DB3">
      <w:pPr>
        <w:pStyle w:val="LO-normal"/>
        <w:jc w:val="center"/>
        <w:rPr>
          <w:rFonts w:ascii="Times New Roman" w:hAnsi="Times New Roman" w:cs="Times New Roman"/>
        </w:rPr>
      </w:pPr>
    </w:p>
    <w:sectPr w:rsidR="00F46DB3" w:rsidRPr="00E11370" w:rsidSect="00D160DC">
      <w:footerReference w:type="default" r:id="rId9"/>
      <w:footerReference w:type="first" r:id="rId10"/>
      <w:pgSz w:w="11906" w:h="16838"/>
      <w:pgMar w:top="1440" w:right="1440" w:bottom="1440" w:left="1440"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0E3A" w:rsidRDefault="00DF0E3A" w:rsidP="003E05EE">
      <w:r>
        <w:separator/>
      </w:r>
    </w:p>
  </w:endnote>
  <w:endnote w:type="continuationSeparator" w:id="0">
    <w:p w:rsidR="00DF0E3A" w:rsidRDefault="00DF0E3A" w:rsidP="003E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1"/>
    <w:family w:val="auto"/>
    <w:pitch w:val="default"/>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646A" w:rsidRDefault="009C646A" w:rsidP="003E05EE">
    <w:pPr>
      <w:pStyle w:val="Footer"/>
      <w:jc w:val="center"/>
    </w:pPr>
  </w:p>
  <w:p w:rsidR="009C646A" w:rsidRDefault="009C646A" w:rsidP="003E05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60DC" w:rsidRDefault="00D160DC" w:rsidP="00D160DC">
    <w:pPr>
      <w:pStyle w:val="Footer"/>
    </w:pPr>
  </w:p>
  <w:p w:rsidR="00D160DC" w:rsidRPr="00D160DC" w:rsidRDefault="00D160DC" w:rsidP="00D160DC">
    <w:pPr>
      <w:pStyle w:val="Footer"/>
      <w:jc w:val="center"/>
      <w:rPr>
        <w:rFonts w:ascii="Times New Roman" w:hAnsi="Times New Roman" w:cs="Times New Roman"/>
      </w:rPr>
    </w:pPr>
    <w:r w:rsidRPr="00D160DC">
      <w:rPr>
        <w:rFonts w:ascii="Times New Roman" w:hAnsi="Times New Roman" w:cs="Times New Roman"/>
      </w:rPr>
      <w:t xml:space="preserve">Bratislava </w:t>
    </w:r>
    <w:r w:rsidR="00E37BDA">
      <w:rPr>
        <w:rFonts w:ascii="Times New Roman" w:hAnsi="Times New Roman" w:cs="Times New Roman"/>
      </w:rPr>
      <w:t xml:space="preserve">jún </w:t>
    </w:r>
    <w:r w:rsidRPr="00D160DC">
      <w:rPr>
        <w:rFonts w:ascii="Times New Roman" w:hAnsi="Times New Roman" w:cs="Times New Roman"/>
      </w:rPr>
      <w:t>20</w:t>
    </w:r>
    <w:r w:rsidR="00E37BDA">
      <w:rPr>
        <w:rFonts w:ascii="Times New Roman" w:hAnsi="Times New Roman" w:cs="Times New Roman"/>
      </w:rPr>
      <w:t>20</w:t>
    </w:r>
  </w:p>
  <w:p w:rsidR="00D160DC" w:rsidRDefault="00D160DC" w:rsidP="00D160DC">
    <w:pPr>
      <w:pStyle w:val="Footer"/>
      <w:jc w:val="center"/>
    </w:pPr>
  </w:p>
  <w:p w:rsidR="00D160DC" w:rsidRDefault="00D160DC" w:rsidP="00D160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0E3A" w:rsidRDefault="00DF0E3A" w:rsidP="003E05EE">
      <w:r>
        <w:separator/>
      </w:r>
    </w:p>
  </w:footnote>
  <w:footnote w:type="continuationSeparator" w:id="0">
    <w:p w:rsidR="00DF0E3A" w:rsidRDefault="00DF0E3A" w:rsidP="003E0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3F48"/>
    <w:multiLevelType w:val="multilevel"/>
    <w:tmpl w:val="E96696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0D6C20"/>
    <w:multiLevelType w:val="multilevel"/>
    <w:tmpl w:val="99A8332C"/>
    <w:lvl w:ilvl="0">
      <w:start w:val="3"/>
      <w:numFmt w:val="bullet"/>
      <w:lvlText w:val="-"/>
      <w:lvlJc w:val="left"/>
      <w:pPr>
        <w:ind w:left="720" w:hanging="360"/>
      </w:pPr>
      <w:rPr>
        <w:rFonts w:ascii="Calibri" w:hAnsi="Calibri" w:cs="Calibri"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34F26473"/>
    <w:multiLevelType w:val="multilevel"/>
    <w:tmpl w:val="9A44A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0B1D60"/>
    <w:multiLevelType w:val="multilevel"/>
    <w:tmpl w:val="4B8E0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3A21EB"/>
    <w:multiLevelType w:val="multilevel"/>
    <w:tmpl w:val="FDECD5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C34250"/>
    <w:multiLevelType w:val="multilevel"/>
    <w:tmpl w:val="5ABA2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C6470D"/>
    <w:multiLevelType w:val="multilevel"/>
    <w:tmpl w:val="15A823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B3"/>
    <w:rsid w:val="0014564F"/>
    <w:rsid w:val="00327E81"/>
    <w:rsid w:val="003E05EE"/>
    <w:rsid w:val="004738D8"/>
    <w:rsid w:val="00624173"/>
    <w:rsid w:val="006F6C9D"/>
    <w:rsid w:val="009773FE"/>
    <w:rsid w:val="009C646A"/>
    <w:rsid w:val="00B56F27"/>
    <w:rsid w:val="00B8306D"/>
    <w:rsid w:val="00CB1C63"/>
    <w:rsid w:val="00D160DC"/>
    <w:rsid w:val="00DF0E3A"/>
    <w:rsid w:val="00E11370"/>
    <w:rsid w:val="00E22D7A"/>
    <w:rsid w:val="00E37BDA"/>
    <w:rsid w:val="00F46D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0D8A"/>
  <w15:docId w15:val="{C08C9A61-1384-BE45-8594-1B5C8D82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sk-S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Calibri"/>
      <w:b w:val="0"/>
      <w:sz w:val="24"/>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Internetovodkaz">
    <w:name w:val="Internetový odkaz"/>
    <w:rPr>
      <w:color w:val="000080"/>
      <w:u w:val="single"/>
    </w:rPr>
  </w:style>
  <w:style w:type="character" w:customStyle="1" w:styleId="ListLabel10">
    <w:name w:val="ListLabel 10"/>
    <w:qFormat/>
    <w:rPr>
      <w:rFonts w:ascii="Times New Roman" w:eastAsia="Times New Roman" w:hAnsi="Times New Roman" w:cs="Times New Roman"/>
    </w:rPr>
  </w:style>
  <w:style w:type="paragraph" w:customStyle="1" w:styleId="Nadpis">
    <w:name w:val="Nadpis"/>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qFormat/>
    <w:pPr>
      <w:spacing w:beforeAutospacing="1" w:afterAutospacing="1"/>
    </w:pPr>
  </w:style>
  <w:style w:type="paragraph" w:styleId="Header">
    <w:name w:val="header"/>
    <w:basedOn w:val="Normal"/>
    <w:link w:val="HeaderChar"/>
    <w:uiPriority w:val="99"/>
    <w:unhideWhenUsed/>
    <w:rsid w:val="003E05E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E05EE"/>
    <w:rPr>
      <w:rFonts w:cs="Mangal"/>
      <w:szCs w:val="21"/>
    </w:rPr>
  </w:style>
  <w:style w:type="paragraph" w:styleId="Footer">
    <w:name w:val="footer"/>
    <w:basedOn w:val="Normal"/>
    <w:link w:val="FooterChar"/>
    <w:uiPriority w:val="99"/>
    <w:unhideWhenUsed/>
    <w:rsid w:val="003E05E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E05E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0/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98ADC-1D6B-C246-A0ED-779FDBD5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Používateľ balíka Microsoft Office</cp:lastModifiedBy>
  <cp:revision>18</cp:revision>
  <cp:lastPrinted>2020-06-17T16:20:00Z</cp:lastPrinted>
  <dcterms:created xsi:type="dcterms:W3CDTF">2020-06-17T12:17:00Z</dcterms:created>
  <dcterms:modified xsi:type="dcterms:W3CDTF">2020-06-19T11:34:00Z</dcterms:modified>
  <dc:language>sk-SK</dc:language>
</cp:coreProperties>
</file>