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E6FC" w14:textId="57D6BF23" w:rsidR="002237D3" w:rsidRDefault="002237D3" w:rsidP="002237D3">
      <w:pPr>
        <w:jc w:val="center"/>
        <w:rPr>
          <w:b/>
          <w:szCs w:val="24"/>
        </w:rPr>
      </w:pPr>
      <w:r>
        <w:rPr>
          <w:b/>
          <w:szCs w:val="24"/>
        </w:rPr>
        <w:t>(Návrh)</w:t>
      </w:r>
    </w:p>
    <w:p w14:paraId="6DC0059F" w14:textId="77777777" w:rsidR="002237D3" w:rsidRDefault="002237D3" w:rsidP="002237D3">
      <w:pPr>
        <w:jc w:val="center"/>
        <w:rPr>
          <w:b/>
          <w:szCs w:val="24"/>
        </w:rPr>
      </w:pPr>
    </w:p>
    <w:p w14:paraId="7AA487D1" w14:textId="77777777" w:rsidR="002237D3" w:rsidRDefault="002237D3" w:rsidP="002237D3">
      <w:pPr>
        <w:jc w:val="center"/>
        <w:rPr>
          <w:b/>
          <w:szCs w:val="24"/>
        </w:rPr>
      </w:pPr>
    </w:p>
    <w:p w14:paraId="14FB52CA" w14:textId="77777777" w:rsidR="002237D3" w:rsidRPr="00D563E1" w:rsidRDefault="002237D3" w:rsidP="002237D3">
      <w:pPr>
        <w:jc w:val="center"/>
        <w:rPr>
          <w:b/>
          <w:szCs w:val="24"/>
        </w:rPr>
      </w:pPr>
      <w:r w:rsidRPr="00D563E1">
        <w:rPr>
          <w:b/>
          <w:szCs w:val="24"/>
        </w:rPr>
        <w:t>Z Á K O N</w:t>
      </w:r>
    </w:p>
    <w:p w14:paraId="08A3DE96" w14:textId="77777777" w:rsidR="002237D3" w:rsidRPr="00E97CA1" w:rsidRDefault="002237D3" w:rsidP="002237D3">
      <w:pPr>
        <w:jc w:val="center"/>
        <w:rPr>
          <w:b/>
          <w:szCs w:val="24"/>
        </w:rPr>
      </w:pPr>
    </w:p>
    <w:p w14:paraId="119ED3BF" w14:textId="101A1DF1" w:rsidR="002237D3" w:rsidRPr="00E97CA1" w:rsidRDefault="002237D3" w:rsidP="002237D3">
      <w:pPr>
        <w:jc w:val="center"/>
        <w:rPr>
          <w:b/>
          <w:szCs w:val="24"/>
        </w:rPr>
      </w:pPr>
      <w:r w:rsidRPr="00E97CA1">
        <w:rPr>
          <w:b/>
          <w:szCs w:val="24"/>
        </w:rPr>
        <w:t>z ... 201</w:t>
      </w:r>
      <w:r w:rsidR="004D2166">
        <w:rPr>
          <w:b/>
          <w:szCs w:val="24"/>
        </w:rPr>
        <w:t>9</w:t>
      </w:r>
      <w:r w:rsidRPr="00E97CA1">
        <w:rPr>
          <w:b/>
          <w:szCs w:val="24"/>
        </w:rPr>
        <w:t>,</w:t>
      </w:r>
    </w:p>
    <w:p w14:paraId="152E0328" w14:textId="77777777" w:rsidR="002237D3" w:rsidRPr="00E97CA1" w:rsidRDefault="002237D3" w:rsidP="002237D3">
      <w:pPr>
        <w:rPr>
          <w:b/>
          <w:szCs w:val="24"/>
        </w:rPr>
      </w:pPr>
    </w:p>
    <w:p w14:paraId="213BD4EC" w14:textId="1870DD0D" w:rsidR="002237D3" w:rsidRDefault="002237D3" w:rsidP="002237D3">
      <w:pPr>
        <w:jc w:val="center"/>
        <w:rPr>
          <w:b/>
          <w:szCs w:val="24"/>
        </w:rPr>
      </w:pPr>
      <w:r>
        <w:rPr>
          <w:b/>
          <w:szCs w:val="24"/>
        </w:rPr>
        <w:t xml:space="preserve">ktorým sa dopĺňa zákon č. </w:t>
      </w:r>
      <w:r w:rsidR="00D07BE3">
        <w:rPr>
          <w:b/>
          <w:szCs w:val="24"/>
        </w:rPr>
        <w:t>177/</w:t>
      </w:r>
      <w:r>
        <w:rPr>
          <w:b/>
          <w:szCs w:val="24"/>
        </w:rPr>
        <w:t>2018</w:t>
      </w:r>
      <w:r w:rsidR="00C5136D">
        <w:rPr>
          <w:b/>
          <w:szCs w:val="24"/>
        </w:rPr>
        <w:t xml:space="preserve"> Z. z.</w:t>
      </w:r>
      <w:r>
        <w:rPr>
          <w:b/>
          <w:szCs w:val="24"/>
        </w:rPr>
        <w:t xml:space="preserve"> </w:t>
      </w:r>
      <w:r w:rsidRPr="00E97CA1">
        <w:rPr>
          <w:b/>
          <w:szCs w:val="24"/>
        </w:rPr>
        <w:t>o niektorých opatreniach na znižovanie administratívnej záťaže využívaním informačných systémov verejnej správy a o zmene a doplnení niektorých zákonov</w:t>
      </w:r>
      <w:r>
        <w:rPr>
          <w:b/>
          <w:szCs w:val="24"/>
        </w:rPr>
        <w:t xml:space="preserve"> (zákon proti byrokracii) </w:t>
      </w:r>
      <w:r w:rsidR="0057472B" w:rsidRPr="0057472B">
        <w:rPr>
          <w:b/>
          <w:szCs w:val="24"/>
        </w:rPr>
        <w:t xml:space="preserve">v znení zákona č. 221/2019 Z. z. </w:t>
      </w:r>
      <w:r>
        <w:rPr>
          <w:b/>
          <w:szCs w:val="24"/>
        </w:rPr>
        <w:t>a</w:t>
      </w:r>
      <w:r w:rsidR="00414E25">
        <w:rPr>
          <w:b/>
          <w:szCs w:val="24"/>
        </w:rPr>
        <w:t> ktorým sa menia</w:t>
      </w:r>
      <w:r>
        <w:rPr>
          <w:b/>
          <w:szCs w:val="24"/>
        </w:rPr>
        <w:t xml:space="preserve"> a </w:t>
      </w:r>
      <w:r w:rsidR="00414E25">
        <w:rPr>
          <w:b/>
          <w:szCs w:val="24"/>
        </w:rPr>
        <w:t>dopĺňajú</w:t>
      </w:r>
      <w:r>
        <w:rPr>
          <w:b/>
          <w:szCs w:val="24"/>
        </w:rPr>
        <w:t xml:space="preserve"> niektor</w:t>
      </w:r>
      <w:r w:rsidR="00414E25">
        <w:rPr>
          <w:b/>
          <w:szCs w:val="24"/>
        </w:rPr>
        <w:t>é zákony</w:t>
      </w:r>
    </w:p>
    <w:p w14:paraId="0F642ED7" w14:textId="77777777" w:rsidR="002237D3" w:rsidRDefault="002237D3" w:rsidP="002237D3">
      <w:pPr>
        <w:jc w:val="center"/>
        <w:rPr>
          <w:b/>
          <w:szCs w:val="24"/>
        </w:rPr>
      </w:pPr>
    </w:p>
    <w:p w14:paraId="128879D8" w14:textId="77777777" w:rsidR="00991273" w:rsidRPr="00991273" w:rsidRDefault="00991273" w:rsidP="00991273">
      <w:pPr>
        <w:rPr>
          <w:szCs w:val="24"/>
        </w:rPr>
      </w:pPr>
      <w:r w:rsidRPr="00991273">
        <w:rPr>
          <w:szCs w:val="24"/>
        </w:rPr>
        <w:t>Národná rada Slovenskej republiky sa uzniesla na tomto zákone:</w:t>
      </w:r>
    </w:p>
    <w:p w14:paraId="11659E10" w14:textId="77777777" w:rsidR="002237D3" w:rsidRDefault="002237D3" w:rsidP="002237D3">
      <w:pPr>
        <w:jc w:val="center"/>
        <w:rPr>
          <w:b/>
          <w:szCs w:val="24"/>
        </w:rPr>
      </w:pPr>
    </w:p>
    <w:p w14:paraId="026D88E2" w14:textId="77777777" w:rsidR="002237D3" w:rsidRPr="00E97CA1" w:rsidRDefault="002237D3" w:rsidP="002237D3">
      <w:pPr>
        <w:jc w:val="center"/>
        <w:rPr>
          <w:b/>
          <w:szCs w:val="24"/>
        </w:rPr>
      </w:pPr>
      <w:r>
        <w:rPr>
          <w:b/>
          <w:szCs w:val="24"/>
        </w:rPr>
        <w:t xml:space="preserve">Čl. I </w:t>
      </w:r>
    </w:p>
    <w:p w14:paraId="3F28FB00" w14:textId="77777777" w:rsidR="007E1866" w:rsidRDefault="007E1866">
      <w:pPr>
        <w:rPr>
          <w:szCs w:val="24"/>
        </w:rPr>
      </w:pPr>
    </w:p>
    <w:p w14:paraId="223211FC" w14:textId="043B78E8" w:rsidR="00414E25" w:rsidRDefault="00240EAF" w:rsidP="00240EAF">
      <w:pPr>
        <w:jc w:val="both"/>
        <w:rPr>
          <w:szCs w:val="24"/>
        </w:rPr>
      </w:pPr>
      <w:r>
        <w:rPr>
          <w:szCs w:val="24"/>
        </w:rPr>
        <w:t xml:space="preserve">Zákon č. 177/2018 Z. z. </w:t>
      </w:r>
      <w:r w:rsidRPr="00240EAF">
        <w:rPr>
          <w:szCs w:val="24"/>
        </w:rPr>
        <w:t>o niektorých opatreniach na znižovanie administratívnej záťaže využívaním informačných systémov verejnej správy a o zmene a doplnení niektorých zákonov (zákon proti byrokracii)</w:t>
      </w:r>
      <w:r w:rsidR="0057472B">
        <w:rPr>
          <w:szCs w:val="24"/>
        </w:rPr>
        <w:t xml:space="preserve"> v znení zákona č. 221/2019 Z. z. </w:t>
      </w:r>
      <w:r>
        <w:rPr>
          <w:szCs w:val="24"/>
        </w:rPr>
        <w:t>sa</w:t>
      </w:r>
      <w:r w:rsidR="005A3768">
        <w:rPr>
          <w:szCs w:val="24"/>
        </w:rPr>
        <w:t xml:space="preserve"> </w:t>
      </w:r>
      <w:r>
        <w:rPr>
          <w:szCs w:val="24"/>
        </w:rPr>
        <w:t>dopĺňa takto:</w:t>
      </w:r>
    </w:p>
    <w:p w14:paraId="4F106468" w14:textId="77777777" w:rsidR="00240EAF" w:rsidRDefault="00240EAF" w:rsidP="00240EAF">
      <w:pPr>
        <w:jc w:val="both"/>
        <w:rPr>
          <w:szCs w:val="24"/>
        </w:rPr>
      </w:pPr>
    </w:p>
    <w:p w14:paraId="75E8B900" w14:textId="02ADCF53" w:rsidR="002237D3" w:rsidRDefault="00414E25" w:rsidP="00012658">
      <w:pPr>
        <w:jc w:val="both"/>
        <w:rPr>
          <w:szCs w:val="24"/>
        </w:rPr>
      </w:pPr>
      <w:r>
        <w:rPr>
          <w:szCs w:val="24"/>
        </w:rPr>
        <w:t>V § 1 ods</w:t>
      </w:r>
      <w:r w:rsidR="004724F3">
        <w:rPr>
          <w:szCs w:val="24"/>
        </w:rPr>
        <w:t>.</w:t>
      </w:r>
      <w:r>
        <w:rPr>
          <w:szCs w:val="24"/>
        </w:rPr>
        <w:t xml:space="preserve"> 3 </w:t>
      </w:r>
      <w:r w:rsidR="004724F3">
        <w:rPr>
          <w:szCs w:val="24"/>
        </w:rPr>
        <w:t>sa za písmeno g) vkladajú nové písmená h</w:t>
      </w:r>
      <w:r w:rsidR="008C489C">
        <w:rPr>
          <w:szCs w:val="24"/>
        </w:rPr>
        <w:t>)</w:t>
      </w:r>
      <w:r w:rsidR="00B52E2E">
        <w:rPr>
          <w:szCs w:val="24"/>
        </w:rPr>
        <w:t xml:space="preserve"> a</w:t>
      </w:r>
      <w:r w:rsidR="003371C3">
        <w:rPr>
          <w:szCs w:val="24"/>
        </w:rPr>
        <w:t>ž</w:t>
      </w:r>
      <w:r w:rsidR="00B52E2E">
        <w:rPr>
          <w:szCs w:val="24"/>
        </w:rPr>
        <w:t> </w:t>
      </w:r>
      <w:r w:rsidR="003371C3">
        <w:rPr>
          <w:szCs w:val="24"/>
        </w:rPr>
        <w:t>j</w:t>
      </w:r>
      <w:r w:rsidR="00B52E2E">
        <w:rPr>
          <w:szCs w:val="24"/>
        </w:rPr>
        <w:t>)</w:t>
      </w:r>
      <w:r>
        <w:rPr>
          <w:szCs w:val="24"/>
        </w:rPr>
        <w:t>, ktoré znejú:</w:t>
      </w:r>
    </w:p>
    <w:p w14:paraId="3DFA978F" w14:textId="60F74372" w:rsidR="004D2166" w:rsidRDefault="00414E25" w:rsidP="00605E81">
      <w:pPr>
        <w:jc w:val="both"/>
        <w:rPr>
          <w:szCs w:val="24"/>
        </w:rPr>
      </w:pPr>
      <w:r>
        <w:rPr>
          <w:szCs w:val="24"/>
        </w:rPr>
        <w:t>„</w:t>
      </w:r>
      <w:r w:rsidR="004724F3">
        <w:rPr>
          <w:szCs w:val="24"/>
        </w:rPr>
        <w:t>h</w:t>
      </w:r>
      <w:r>
        <w:rPr>
          <w:szCs w:val="24"/>
        </w:rPr>
        <w:t>)</w:t>
      </w:r>
      <w:r w:rsidR="00995471">
        <w:rPr>
          <w:szCs w:val="24"/>
        </w:rPr>
        <w:t xml:space="preserve"> </w:t>
      </w:r>
      <w:r w:rsidR="003B2B90">
        <w:rPr>
          <w:szCs w:val="24"/>
        </w:rPr>
        <w:t>register fyzických osôb,</w:t>
      </w:r>
      <w:r w:rsidR="008C489C" w:rsidRPr="00A9532B">
        <w:rPr>
          <w:szCs w:val="24"/>
          <w:vertAlign w:val="superscript"/>
        </w:rPr>
        <w:t>3</w:t>
      </w:r>
      <w:r w:rsidR="00CD0E2D">
        <w:rPr>
          <w:szCs w:val="24"/>
          <w:vertAlign w:val="superscript"/>
        </w:rPr>
        <w:t>c</w:t>
      </w:r>
      <w:r w:rsidR="008C489C">
        <w:rPr>
          <w:szCs w:val="24"/>
          <w:vertAlign w:val="superscript"/>
        </w:rPr>
        <w:t>a</w:t>
      </w:r>
      <w:r w:rsidR="008C489C">
        <w:rPr>
          <w:szCs w:val="24"/>
        </w:rPr>
        <w:t>)</w:t>
      </w:r>
    </w:p>
    <w:p w14:paraId="7029D74A" w14:textId="18276182" w:rsidR="003371C3" w:rsidRDefault="004724F3" w:rsidP="00605E81">
      <w:pPr>
        <w:jc w:val="both"/>
      </w:pPr>
      <w:r>
        <w:rPr>
          <w:szCs w:val="24"/>
        </w:rPr>
        <w:t>i</w:t>
      </w:r>
      <w:r w:rsidR="004D2166">
        <w:rPr>
          <w:szCs w:val="24"/>
        </w:rPr>
        <w:t>)</w:t>
      </w:r>
      <w:r w:rsidR="00DA47B1">
        <w:t xml:space="preserve"> </w:t>
      </w:r>
      <w:r w:rsidR="007F75FC" w:rsidRPr="007F75FC">
        <w:t>Obchodný vestník,</w:t>
      </w:r>
      <w:r w:rsidR="00CD3A7A" w:rsidRPr="00DA47B1">
        <w:rPr>
          <w:vertAlign w:val="superscript"/>
        </w:rPr>
        <w:t>3c</w:t>
      </w:r>
      <w:r w:rsidR="00CD3A7A">
        <w:rPr>
          <w:vertAlign w:val="superscript"/>
        </w:rPr>
        <w:t>b</w:t>
      </w:r>
      <w:r w:rsidR="00CD3A7A">
        <w:t>)</w:t>
      </w:r>
      <w:r w:rsidR="007F75FC" w:rsidRPr="007F75FC">
        <w:t xml:space="preserve"> </w:t>
      </w:r>
      <w:r w:rsidR="00F1661D">
        <w:t>ak</w:t>
      </w:r>
      <w:r w:rsidR="00F1661D" w:rsidRPr="007F75FC">
        <w:t xml:space="preserve"> </w:t>
      </w:r>
      <w:r w:rsidR="007F75FC" w:rsidRPr="007F75FC">
        <w:t xml:space="preserve">ide o údaje o osobách </w:t>
      </w:r>
      <w:r w:rsidR="00531309">
        <w:t xml:space="preserve">voči </w:t>
      </w:r>
      <w:r w:rsidR="007F75FC" w:rsidRPr="007F75FC">
        <w:t xml:space="preserve">ktorým sa vedie konanie podľa </w:t>
      </w:r>
      <w:r w:rsidR="00CD3A7A">
        <w:t>všeobecného predpisu</w:t>
      </w:r>
      <w:r w:rsidR="00531309">
        <w:t xml:space="preserve"> o konkurze a reštrukturalizácii</w:t>
      </w:r>
      <w:r w:rsidR="003371C3">
        <w:t>,</w:t>
      </w:r>
    </w:p>
    <w:p w14:paraId="202B580B" w14:textId="16A4AA42" w:rsidR="008C489C" w:rsidRDefault="003371C3" w:rsidP="00605E81">
      <w:pPr>
        <w:jc w:val="both"/>
      </w:pPr>
      <w:r>
        <w:t>j) informačný systém ochrany práce</w:t>
      </w:r>
      <w:r w:rsidR="0035747F">
        <w:t xml:space="preserve"> v časti týkajúcej sa porušenia zákazu nelegálneho zamestnávania</w:t>
      </w:r>
      <w:r>
        <w:t>,</w:t>
      </w:r>
      <w:r w:rsidRPr="00DB0EF9">
        <w:rPr>
          <w:vertAlign w:val="superscript"/>
        </w:rPr>
        <w:t>3cc</w:t>
      </w:r>
      <w:r>
        <w:t>)“.</w:t>
      </w:r>
    </w:p>
    <w:p w14:paraId="09DCF9EC" w14:textId="77777777" w:rsidR="003371C3" w:rsidRDefault="003371C3" w:rsidP="00605E81">
      <w:pPr>
        <w:jc w:val="both"/>
      </w:pPr>
    </w:p>
    <w:p w14:paraId="14B8472B" w14:textId="39D47D77" w:rsidR="004724F3" w:rsidRDefault="003371C3" w:rsidP="00605E81">
      <w:pPr>
        <w:jc w:val="both"/>
      </w:pPr>
      <w:r>
        <w:t xml:space="preserve">Doterajšie písmeno </w:t>
      </w:r>
      <w:r w:rsidR="008304B5">
        <w:t>h</w:t>
      </w:r>
      <w:r w:rsidR="004724F3">
        <w:t xml:space="preserve">) sa označuje ako písmeno </w:t>
      </w:r>
      <w:r>
        <w:t>k</w:t>
      </w:r>
      <w:r w:rsidR="004724F3">
        <w:t>).</w:t>
      </w:r>
    </w:p>
    <w:p w14:paraId="15B66427" w14:textId="77777777" w:rsidR="00BD1E21" w:rsidRDefault="00BD1E21" w:rsidP="00BD1E21">
      <w:pPr>
        <w:jc w:val="both"/>
      </w:pPr>
    </w:p>
    <w:p w14:paraId="16F0F77B" w14:textId="28927B8B" w:rsidR="00BD1E21" w:rsidRDefault="00BD1E21" w:rsidP="00BD1E21">
      <w:pPr>
        <w:jc w:val="both"/>
      </w:pPr>
      <w:r>
        <w:t>Poznámky pod čiarou k odkazom 3</w:t>
      </w:r>
      <w:r w:rsidR="00C13265">
        <w:t>c</w:t>
      </w:r>
      <w:r>
        <w:t>a a</w:t>
      </w:r>
      <w:r w:rsidR="00C13265">
        <w:t>ž</w:t>
      </w:r>
      <w:r>
        <w:t xml:space="preserve"> 3</w:t>
      </w:r>
      <w:r w:rsidR="00C13265">
        <w:t>c</w:t>
      </w:r>
      <w:r w:rsidR="00DA47B1">
        <w:t>d</w:t>
      </w:r>
      <w:r>
        <w:t xml:space="preserve"> znejú:</w:t>
      </w:r>
    </w:p>
    <w:p w14:paraId="7C945FFE" w14:textId="1A1D6628" w:rsidR="001F1086" w:rsidRDefault="00BD1E21" w:rsidP="00BD1E21">
      <w:pPr>
        <w:jc w:val="both"/>
      </w:pPr>
      <w:r>
        <w:t>„</w:t>
      </w:r>
      <w:r w:rsidRPr="00A9532B">
        <w:rPr>
          <w:vertAlign w:val="superscript"/>
        </w:rPr>
        <w:t>3</w:t>
      </w:r>
      <w:r w:rsidR="00CD0E2D">
        <w:rPr>
          <w:vertAlign w:val="superscript"/>
        </w:rPr>
        <w:t>c</w:t>
      </w:r>
      <w:r w:rsidRPr="00A9532B">
        <w:rPr>
          <w:vertAlign w:val="superscript"/>
        </w:rPr>
        <w:t>a</w:t>
      </w:r>
      <w:r>
        <w:t xml:space="preserve">) </w:t>
      </w:r>
      <w:r w:rsidR="001F1086">
        <w:t xml:space="preserve">§ </w:t>
      </w:r>
      <w:r w:rsidR="00E86512">
        <w:t>23a</w:t>
      </w:r>
      <w:r w:rsidR="00DF1D5F">
        <w:t xml:space="preserve"> </w:t>
      </w:r>
      <w:r w:rsidR="001F1086">
        <w:t xml:space="preserve">zákona č. </w:t>
      </w:r>
      <w:r w:rsidR="00E60C1B">
        <w:t xml:space="preserve">253/1998 Z. z. </w:t>
      </w:r>
      <w:r w:rsidR="00E60C1B" w:rsidRPr="00E60C1B">
        <w:t>o hlásení pobytu občanov Slovenskej republiky a registri obyvateľov Slovenskej republiky</w:t>
      </w:r>
      <w:r w:rsidR="00E60C1B">
        <w:t xml:space="preserve"> v znení neskorších predpisov.</w:t>
      </w:r>
    </w:p>
    <w:p w14:paraId="4BC447B0" w14:textId="0B0F8197" w:rsidR="003371C3" w:rsidRDefault="001F1086" w:rsidP="00BD1E21">
      <w:pPr>
        <w:jc w:val="both"/>
      </w:pPr>
      <w:r w:rsidRPr="001F1086">
        <w:rPr>
          <w:vertAlign w:val="superscript"/>
        </w:rPr>
        <w:t>3c</w:t>
      </w:r>
      <w:r w:rsidR="003B2B90">
        <w:rPr>
          <w:vertAlign w:val="superscript"/>
        </w:rPr>
        <w:t>b</w:t>
      </w:r>
      <w:r>
        <w:t>)</w:t>
      </w:r>
      <w:r w:rsidR="00902D58">
        <w:t xml:space="preserve"> Zákon č.</w:t>
      </w:r>
      <w:r>
        <w:t xml:space="preserve"> </w:t>
      </w:r>
      <w:r w:rsidR="00E04CC0">
        <w:t xml:space="preserve">200/2011 Z. z. o Obchodnom vestníku </w:t>
      </w:r>
      <w:r w:rsidR="00E04CC0" w:rsidRPr="00E04CC0">
        <w:t>a o zmene a doplnení niektorých zákonov</w:t>
      </w:r>
      <w:r w:rsidR="00E04CC0">
        <w:t xml:space="preserve"> v znení zákona č. 264/2017 Z. z.</w:t>
      </w:r>
    </w:p>
    <w:p w14:paraId="514EBF38" w14:textId="7DC806BA" w:rsidR="00BD1E21" w:rsidRPr="002F7AFA" w:rsidRDefault="003371C3" w:rsidP="00BD1E21">
      <w:pPr>
        <w:jc w:val="both"/>
        <w:rPr>
          <w:szCs w:val="24"/>
        </w:rPr>
      </w:pPr>
      <w:r w:rsidRPr="00DB0EF9">
        <w:rPr>
          <w:vertAlign w:val="superscript"/>
        </w:rPr>
        <w:t>3cc</w:t>
      </w:r>
      <w:r>
        <w:t>) § 6 ods. 1 písm. c) zákona č. 125/2006 Z. z. o</w:t>
      </w:r>
      <w:r w:rsidRPr="003371C3">
        <w:t xml:space="preserve"> inšpekcii práce a o zmene a doplnení zákona č. 82/2005 Z. z. o nelegálnej práci a nelegálnom zamestnávaní a o zmene a doplnení niektorých zákonov</w:t>
      </w:r>
      <w:r>
        <w:t>.</w:t>
      </w:r>
      <w:r w:rsidR="00BD1E21">
        <w:t>“.</w:t>
      </w:r>
    </w:p>
    <w:p w14:paraId="69EA4513" w14:textId="77777777" w:rsidR="00BD1E21" w:rsidRDefault="00BD1E21" w:rsidP="008C489C">
      <w:pPr>
        <w:ind w:left="567"/>
        <w:jc w:val="both"/>
      </w:pPr>
    </w:p>
    <w:p w14:paraId="5E71FE4B" w14:textId="77777777" w:rsidR="009875F6" w:rsidRDefault="009875F6" w:rsidP="00060495">
      <w:pPr>
        <w:jc w:val="both"/>
        <w:rPr>
          <w:szCs w:val="24"/>
        </w:rPr>
      </w:pPr>
    </w:p>
    <w:p w14:paraId="1FB96976" w14:textId="57237042" w:rsidR="00414E25" w:rsidRDefault="00414E25" w:rsidP="00414E25">
      <w:pPr>
        <w:jc w:val="center"/>
        <w:rPr>
          <w:b/>
          <w:szCs w:val="24"/>
        </w:rPr>
      </w:pPr>
      <w:r w:rsidRPr="00414E25">
        <w:rPr>
          <w:b/>
          <w:szCs w:val="24"/>
        </w:rPr>
        <w:t>Čl. I</w:t>
      </w:r>
      <w:r w:rsidR="007F506A">
        <w:rPr>
          <w:b/>
          <w:szCs w:val="24"/>
        </w:rPr>
        <w:t>I</w:t>
      </w:r>
    </w:p>
    <w:p w14:paraId="270F9B5A" w14:textId="5F8CCBFE" w:rsidR="00414E25" w:rsidRDefault="00414E25" w:rsidP="00414E25">
      <w:pPr>
        <w:jc w:val="center"/>
        <w:rPr>
          <w:b/>
          <w:szCs w:val="24"/>
        </w:rPr>
      </w:pPr>
    </w:p>
    <w:p w14:paraId="2C70C331" w14:textId="67C6F2B4" w:rsidR="002C11FF" w:rsidRPr="0078728C" w:rsidRDefault="002C11FF" w:rsidP="002C11FF">
      <w:pPr>
        <w:jc w:val="both"/>
        <w:rPr>
          <w:szCs w:val="24"/>
        </w:rPr>
      </w:pPr>
      <w:r w:rsidRPr="002C11FF">
        <w:rPr>
          <w:szCs w:val="24"/>
        </w:rPr>
        <w:t>Zákon Národnej rady Slovenskej republiky č. 40/1993 Z. z. o štátnom občianstve Slovenskej republiky</w:t>
      </w:r>
      <w:r>
        <w:rPr>
          <w:szCs w:val="24"/>
        </w:rPr>
        <w:t xml:space="preserve"> </w:t>
      </w:r>
      <w:r w:rsidRPr="002C11FF">
        <w:rPr>
          <w:szCs w:val="24"/>
        </w:rPr>
        <w:t>v znení zákona č. 70/1997 Z. z., zákona č. 515/2003 Z. z., zákona č. 36/2005 Z. z., zákona č. 265/2005 Z. z., zákona č. 344/2007 Z. z., zákona č. 445/2008 Z. z., zákona č. 250/2010 Z</w:t>
      </w:r>
      <w:r>
        <w:rPr>
          <w:szCs w:val="24"/>
        </w:rPr>
        <w:t>. z., zákona č. 131/2015 Z. z.,</w:t>
      </w:r>
      <w:r w:rsidRPr="002C11FF">
        <w:rPr>
          <w:szCs w:val="24"/>
        </w:rPr>
        <w:t xml:space="preserve"> zákona č. 177/2018 Z. z.</w:t>
      </w:r>
      <w:r>
        <w:rPr>
          <w:szCs w:val="24"/>
        </w:rPr>
        <w:t xml:space="preserve"> a zákona č. 221/2019 Z. z.  sa mení</w:t>
      </w:r>
      <w:r w:rsidR="00240101">
        <w:rPr>
          <w:szCs w:val="24"/>
        </w:rPr>
        <w:t xml:space="preserve"> a dopĺňa </w:t>
      </w:r>
      <w:r w:rsidRPr="002C11FF">
        <w:rPr>
          <w:szCs w:val="24"/>
        </w:rPr>
        <w:t>takto:</w:t>
      </w:r>
    </w:p>
    <w:p w14:paraId="7CFCF00F" w14:textId="77777777" w:rsidR="002C11FF" w:rsidRDefault="002C11FF" w:rsidP="002C11FF">
      <w:pPr>
        <w:rPr>
          <w:b/>
          <w:szCs w:val="24"/>
        </w:rPr>
      </w:pPr>
    </w:p>
    <w:p w14:paraId="2FF1B0EA" w14:textId="3078CE55" w:rsidR="002C11FF" w:rsidRDefault="00EE76DD" w:rsidP="00853B4D">
      <w:pPr>
        <w:rPr>
          <w:szCs w:val="24"/>
        </w:rPr>
      </w:pPr>
      <w:r>
        <w:rPr>
          <w:szCs w:val="24"/>
        </w:rPr>
        <w:t>1</w:t>
      </w:r>
      <w:r w:rsidR="00853B4D">
        <w:rPr>
          <w:szCs w:val="24"/>
        </w:rPr>
        <w:t xml:space="preserve">. V </w:t>
      </w:r>
      <w:r w:rsidR="002C11FF" w:rsidRPr="00853B4D">
        <w:rPr>
          <w:szCs w:val="24"/>
        </w:rPr>
        <w:t>§ 9 ods. 6</w:t>
      </w:r>
      <w:r w:rsidR="00853B4D">
        <w:rPr>
          <w:szCs w:val="24"/>
        </w:rPr>
        <w:t xml:space="preserve"> </w:t>
      </w:r>
      <w:r w:rsidR="002C11FF" w:rsidRPr="00853B4D">
        <w:rPr>
          <w:szCs w:val="24"/>
        </w:rPr>
        <w:t>pís</w:t>
      </w:r>
      <w:r w:rsidR="00853B4D">
        <w:rPr>
          <w:szCs w:val="24"/>
        </w:rPr>
        <w:t>men</w:t>
      </w:r>
      <w:r w:rsidR="0007750F">
        <w:rPr>
          <w:szCs w:val="24"/>
        </w:rPr>
        <w:t>o</w:t>
      </w:r>
      <w:r w:rsidR="002C11FF" w:rsidRPr="00853B4D">
        <w:rPr>
          <w:szCs w:val="24"/>
        </w:rPr>
        <w:t xml:space="preserve"> b)</w:t>
      </w:r>
      <w:r w:rsidR="00BA3643">
        <w:rPr>
          <w:szCs w:val="24"/>
        </w:rPr>
        <w:t xml:space="preserve"> znie: „</w:t>
      </w:r>
      <w:r w:rsidR="00BA3643" w:rsidRPr="00BA3643">
        <w:rPr>
          <w:szCs w:val="24"/>
        </w:rPr>
        <w:t>b) rodný list, ak sa žiadateľ narodil v cudzine a narodenie nie je zapísané v osobitnej matrike,“.</w:t>
      </w:r>
    </w:p>
    <w:p w14:paraId="4BBB60D7" w14:textId="0B26E85B" w:rsidR="00853B4D" w:rsidRDefault="00853B4D" w:rsidP="00853B4D">
      <w:pPr>
        <w:rPr>
          <w:szCs w:val="24"/>
        </w:rPr>
      </w:pPr>
    </w:p>
    <w:p w14:paraId="5CED66EB" w14:textId="734CE3AB" w:rsidR="00EE76DD" w:rsidRDefault="00EE76DD" w:rsidP="00D74D5A">
      <w:pPr>
        <w:jc w:val="both"/>
        <w:rPr>
          <w:szCs w:val="24"/>
        </w:rPr>
      </w:pPr>
      <w:r>
        <w:rPr>
          <w:szCs w:val="24"/>
        </w:rPr>
        <w:lastRenderedPageBreak/>
        <w:t>2. V § 9 ods. 6 písm</w:t>
      </w:r>
      <w:r w:rsidR="00BA6923">
        <w:rPr>
          <w:szCs w:val="24"/>
        </w:rPr>
        <w:t>.</w:t>
      </w:r>
      <w:r>
        <w:rPr>
          <w:szCs w:val="24"/>
        </w:rPr>
        <w:t xml:space="preserve"> </w:t>
      </w:r>
      <w:r w:rsidR="00375BAB">
        <w:rPr>
          <w:szCs w:val="24"/>
        </w:rPr>
        <w:t>c</w:t>
      </w:r>
      <w:r>
        <w:rPr>
          <w:szCs w:val="24"/>
        </w:rPr>
        <w:t xml:space="preserve">) </w:t>
      </w:r>
      <w:r w:rsidR="00BA6923">
        <w:rPr>
          <w:szCs w:val="24"/>
        </w:rPr>
        <w:t>sa na konci čiarka nahrádza bodkočiarkou a pripájajú sa tieto slová: „</w:t>
      </w:r>
      <w:r w:rsidR="00BA6923" w:rsidRPr="00BA6923">
        <w:rPr>
          <w:szCs w:val="24"/>
        </w:rPr>
        <w:t>sobášny list a úmrtný list manžela sa nepredkladajú, ak sobáš a úmrtie manžela nastali na území Slovenskej republiky, alebo sú zapísané v osobitnej matrike, pričom žiadateľ uvedie miesto sobáša a miesto úmrtia manžela,</w:t>
      </w:r>
      <w:r w:rsidR="00BA6923">
        <w:rPr>
          <w:szCs w:val="24"/>
        </w:rPr>
        <w:t>“.</w:t>
      </w:r>
    </w:p>
    <w:p w14:paraId="08D0EC17" w14:textId="77777777" w:rsidR="00EE76DD" w:rsidRDefault="00EE76DD" w:rsidP="00853B4D">
      <w:pPr>
        <w:rPr>
          <w:szCs w:val="24"/>
        </w:rPr>
      </w:pPr>
    </w:p>
    <w:p w14:paraId="092AEA02" w14:textId="5907FD3B" w:rsidR="002C11FF" w:rsidRDefault="00EE76DD" w:rsidP="00853B4D">
      <w:pPr>
        <w:rPr>
          <w:szCs w:val="24"/>
        </w:rPr>
      </w:pPr>
      <w:r>
        <w:rPr>
          <w:szCs w:val="24"/>
        </w:rPr>
        <w:t>3</w:t>
      </w:r>
      <w:r w:rsidR="00853B4D">
        <w:rPr>
          <w:szCs w:val="24"/>
        </w:rPr>
        <w:t xml:space="preserve">. V </w:t>
      </w:r>
      <w:r w:rsidR="002C11FF" w:rsidRPr="00853B4D">
        <w:rPr>
          <w:szCs w:val="24"/>
        </w:rPr>
        <w:t xml:space="preserve">§ 9a ods. 4 </w:t>
      </w:r>
      <w:r w:rsidR="00853B4D">
        <w:rPr>
          <w:szCs w:val="24"/>
        </w:rPr>
        <w:t>písmen</w:t>
      </w:r>
      <w:r>
        <w:rPr>
          <w:szCs w:val="24"/>
        </w:rPr>
        <w:t>o</w:t>
      </w:r>
      <w:r w:rsidR="002C11FF" w:rsidRPr="00853B4D">
        <w:rPr>
          <w:szCs w:val="24"/>
        </w:rPr>
        <w:t xml:space="preserve"> b)</w:t>
      </w:r>
      <w:r w:rsidR="00EE03E2">
        <w:rPr>
          <w:szCs w:val="24"/>
        </w:rPr>
        <w:t xml:space="preserve"> znie: „</w:t>
      </w:r>
      <w:r w:rsidR="00EE03E2" w:rsidRPr="00EE03E2">
        <w:rPr>
          <w:szCs w:val="24"/>
        </w:rPr>
        <w:t>b) rodný list, ak sa žiadateľ narodil v cudzine a narodenie nie je zapísané v osobitnej matrike,“.</w:t>
      </w:r>
    </w:p>
    <w:p w14:paraId="707EEEA4" w14:textId="29125E9D" w:rsidR="00853B4D" w:rsidRDefault="00853B4D" w:rsidP="00853B4D">
      <w:pPr>
        <w:rPr>
          <w:szCs w:val="24"/>
        </w:rPr>
      </w:pPr>
    </w:p>
    <w:p w14:paraId="6445B7A3" w14:textId="2D0D2231" w:rsidR="00BA6923" w:rsidRDefault="00EE76DD" w:rsidP="00BA6923">
      <w:pPr>
        <w:jc w:val="both"/>
        <w:rPr>
          <w:szCs w:val="24"/>
        </w:rPr>
      </w:pPr>
      <w:r>
        <w:rPr>
          <w:szCs w:val="24"/>
        </w:rPr>
        <w:t>4. V § 9a ods. 4 písm</w:t>
      </w:r>
      <w:r w:rsidR="00BA6923">
        <w:rPr>
          <w:szCs w:val="24"/>
        </w:rPr>
        <w:t>.</w:t>
      </w:r>
      <w:r>
        <w:rPr>
          <w:szCs w:val="24"/>
        </w:rPr>
        <w:t xml:space="preserve"> </w:t>
      </w:r>
      <w:r w:rsidR="00375BAB">
        <w:rPr>
          <w:szCs w:val="24"/>
        </w:rPr>
        <w:t>c</w:t>
      </w:r>
      <w:r>
        <w:rPr>
          <w:szCs w:val="24"/>
        </w:rPr>
        <w:t xml:space="preserve">) </w:t>
      </w:r>
      <w:r w:rsidR="00BA6923">
        <w:rPr>
          <w:szCs w:val="24"/>
        </w:rPr>
        <w:t>sa na konci čiarka nahrádza bodkočiarkou a pripájajú sa tieto slová: „</w:t>
      </w:r>
      <w:r w:rsidR="00BA6923" w:rsidRPr="00BA6923">
        <w:rPr>
          <w:szCs w:val="24"/>
        </w:rPr>
        <w:t>sobášny list a úmrtný list manžela sa nepredkladajú, ak sobáš a úmrtie manžela nastali na území Slovenskej republiky, alebo sú zapísané v osobitnej matrike, pričom žiadateľ uvedie miesto sobáša a miesto úmrtia manžela,</w:t>
      </w:r>
      <w:r w:rsidR="00BA6923">
        <w:rPr>
          <w:szCs w:val="24"/>
        </w:rPr>
        <w:t>“.</w:t>
      </w:r>
    </w:p>
    <w:p w14:paraId="700FCC72" w14:textId="27057872" w:rsidR="00EE76DD" w:rsidRDefault="00EE76DD" w:rsidP="00BA6923">
      <w:pPr>
        <w:jc w:val="both"/>
        <w:rPr>
          <w:szCs w:val="24"/>
        </w:rPr>
      </w:pPr>
    </w:p>
    <w:p w14:paraId="17EA70DA" w14:textId="76F86FB0" w:rsidR="00EE76DD" w:rsidRDefault="00EE76DD" w:rsidP="00D74D5A">
      <w:pPr>
        <w:jc w:val="both"/>
        <w:rPr>
          <w:szCs w:val="24"/>
        </w:rPr>
      </w:pPr>
      <w:r>
        <w:rPr>
          <w:szCs w:val="24"/>
        </w:rPr>
        <w:t xml:space="preserve">5. V § 9a ods. 4 písm. </w:t>
      </w:r>
      <w:r w:rsidR="00BA6923">
        <w:rPr>
          <w:szCs w:val="24"/>
        </w:rPr>
        <w:t>d</w:t>
      </w:r>
      <w:r>
        <w:rPr>
          <w:szCs w:val="24"/>
        </w:rPr>
        <w:t xml:space="preserve">) sa na konci </w:t>
      </w:r>
      <w:r w:rsidR="00375BAB" w:rsidRPr="00375BAB">
        <w:rPr>
          <w:szCs w:val="24"/>
        </w:rPr>
        <w:t>vypúšťa bodka a</w:t>
      </w:r>
      <w:r w:rsidR="005D6B36">
        <w:rPr>
          <w:szCs w:val="24"/>
        </w:rPr>
        <w:t> </w:t>
      </w:r>
      <w:r>
        <w:rPr>
          <w:szCs w:val="24"/>
        </w:rPr>
        <w:t>pripájajú</w:t>
      </w:r>
      <w:r w:rsidR="005D6B36">
        <w:rPr>
          <w:szCs w:val="24"/>
        </w:rPr>
        <w:t xml:space="preserve"> sa</w:t>
      </w:r>
      <w:r>
        <w:rPr>
          <w:szCs w:val="24"/>
        </w:rPr>
        <w:t xml:space="preserve"> tieto sl</w:t>
      </w:r>
      <w:r w:rsidR="001E28EB">
        <w:rPr>
          <w:szCs w:val="24"/>
        </w:rPr>
        <w:t>ová:</w:t>
      </w:r>
      <w:r>
        <w:rPr>
          <w:szCs w:val="24"/>
        </w:rPr>
        <w:t xml:space="preserve"> „</w:t>
      </w:r>
      <w:r w:rsidRPr="00EE76DD">
        <w:rPr>
          <w:szCs w:val="24"/>
        </w:rPr>
        <w:t xml:space="preserve">a údaje v </w:t>
      </w:r>
      <w:r w:rsidR="002F0704">
        <w:rPr>
          <w:szCs w:val="24"/>
        </w:rPr>
        <w:t>nich</w:t>
      </w:r>
      <w:r w:rsidRPr="00EE76DD">
        <w:rPr>
          <w:szCs w:val="24"/>
        </w:rPr>
        <w:t xml:space="preserve"> obsiahnuté nie je možné získať z informačných systémov podľa osobitného predpisu.</w:t>
      </w:r>
      <w:r w:rsidRPr="00EE76DD">
        <w:rPr>
          <w:szCs w:val="24"/>
          <w:vertAlign w:val="superscript"/>
        </w:rPr>
        <w:t>12aa</w:t>
      </w:r>
      <w:r w:rsidRPr="00EE76DD">
        <w:rPr>
          <w:szCs w:val="24"/>
        </w:rPr>
        <w:t>)</w:t>
      </w:r>
      <w:r>
        <w:rPr>
          <w:szCs w:val="24"/>
        </w:rPr>
        <w:t>“.</w:t>
      </w:r>
    </w:p>
    <w:p w14:paraId="5E924145" w14:textId="298003D3" w:rsidR="005D6B36" w:rsidRDefault="005D6B36" w:rsidP="00D74D5A">
      <w:pPr>
        <w:jc w:val="both"/>
        <w:rPr>
          <w:szCs w:val="24"/>
        </w:rPr>
      </w:pPr>
    </w:p>
    <w:p w14:paraId="2F1F7EC9" w14:textId="6ED2E903" w:rsidR="005D6B36" w:rsidRDefault="005D6B36" w:rsidP="00D74D5A">
      <w:pPr>
        <w:jc w:val="both"/>
        <w:rPr>
          <w:szCs w:val="24"/>
        </w:rPr>
      </w:pPr>
      <w:r>
        <w:rPr>
          <w:szCs w:val="24"/>
        </w:rPr>
        <w:t>Poznámka pod čiarou k odkazu 12aa znie:</w:t>
      </w:r>
    </w:p>
    <w:p w14:paraId="2C421BF7" w14:textId="6CEB329A" w:rsidR="005D6B36" w:rsidRDefault="005D6B36" w:rsidP="00D74D5A">
      <w:pPr>
        <w:jc w:val="both"/>
        <w:rPr>
          <w:szCs w:val="24"/>
        </w:rPr>
      </w:pPr>
      <w:r w:rsidRPr="005D6B36">
        <w:rPr>
          <w:szCs w:val="24"/>
        </w:rPr>
        <w:t>„</w:t>
      </w:r>
      <w:r w:rsidRPr="00DB0EF9">
        <w:rPr>
          <w:szCs w:val="24"/>
          <w:vertAlign w:val="superscript"/>
        </w:rPr>
        <w:t>12aa</w:t>
      </w:r>
      <w:r w:rsidRPr="005D6B36">
        <w:rPr>
          <w:szCs w:val="24"/>
        </w:rPr>
        <w:t xml:space="preserve">) </w:t>
      </w:r>
      <w:r w:rsidR="00531309">
        <w:rPr>
          <w:szCs w:val="24"/>
        </w:rPr>
        <w:t>§ 1 ods. 3 z</w:t>
      </w:r>
      <w:r w:rsidRPr="005D6B36">
        <w:rPr>
          <w:szCs w:val="24"/>
        </w:rPr>
        <w:t>ákon</w:t>
      </w:r>
      <w:r w:rsidR="00531309">
        <w:rPr>
          <w:szCs w:val="24"/>
        </w:rPr>
        <w:t>a</w:t>
      </w:r>
      <w:r w:rsidRPr="005D6B36">
        <w:rPr>
          <w:szCs w:val="24"/>
        </w:rPr>
        <w:t xml:space="preserve"> č. 177/2018 Z. z. o niektorých opatreniach na znižovanie administratívnej záťaže využívaním informačných systémov verejnej správy a o zmene a doplnení niektorých zákonov (zákon proti byrokracii) v znení neskorších predpisov</w:t>
      </w:r>
      <w:r>
        <w:rPr>
          <w:szCs w:val="24"/>
        </w:rPr>
        <w:t>.</w:t>
      </w:r>
      <w:r w:rsidRPr="005D6B36">
        <w:rPr>
          <w:szCs w:val="24"/>
        </w:rPr>
        <w:t>“.</w:t>
      </w:r>
    </w:p>
    <w:p w14:paraId="377AAE22" w14:textId="77777777" w:rsidR="002C11FF" w:rsidRDefault="002C11FF" w:rsidP="00414E25">
      <w:pPr>
        <w:jc w:val="center"/>
        <w:rPr>
          <w:b/>
          <w:szCs w:val="24"/>
        </w:rPr>
      </w:pPr>
    </w:p>
    <w:p w14:paraId="7B2D3BF7" w14:textId="77777777" w:rsidR="00151A34" w:rsidRDefault="00151A34" w:rsidP="000C1133">
      <w:pPr>
        <w:jc w:val="both"/>
        <w:rPr>
          <w:szCs w:val="24"/>
        </w:rPr>
      </w:pPr>
    </w:p>
    <w:p w14:paraId="69AB2914" w14:textId="33E1ADF9" w:rsidR="007574F0" w:rsidRDefault="007574F0" w:rsidP="007574F0">
      <w:pPr>
        <w:jc w:val="center"/>
        <w:rPr>
          <w:b/>
          <w:szCs w:val="24"/>
        </w:rPr>
      </w:pPr>
      <w:r w:rsidRPr="007574F0">
        <w:rPr>
          <w:b/>
          <w:szCs w:val="24"/>
        </w:rPr>
        <w:t xml:space="preserve">Čl. </w:t>
      </w:r>
      <w:r w:rsidR="007F506A">
        <w:rPr>
          <w:b/>
          <w:szCs w:val="24"/>
        </w:rPr>
        <w:t>I</w:t>
      </w:r>
      <w:r w:rsidR="002B4E28">
        <w:rPr>
          <w:b/>
          <w:szCs w:val="24"/>
        </w:rPr>
        <w:t>II</w:t>
      </w:r>
    </w:p>
    <w:p w14:paraId="6646FFD0" w14:textId="77777777" w:rsidR="001A10FE" w:rsidRPr="001A10FE" w:rsidRDefault="001A10FE" w:rsidP="007574F0">
      <w:pPr>
        <w:jc w:val="center"/>
        <w:rPr>
          <w:szCs w:val="24"/>
        </w:rPr>
      </w:pPr>
    </w:p>
    <w:p w14:paraId="0076CEBE" w14:textId="7D31113D" w:rsidR="001A10FE" w:rsidRDefault="001A10FE" w:rsidP="0079597F">
      <w:pPr>
        <w:jc w:val="both"/>
        <w:rPr>
          <w:szCs w:val="24"/>
        </w:rPr>
      </w:pPr>
      <w:r w:rsidRPr="001A10FE">
        <w:rPr>
          <w:szCs w:val="24"/>
        </w:rPr>
        <w:t>Zákon Národnej rady Slovenskej republiky č. 300/1993 Z. z. o mene a</w:t>
      </w:r>
      <w:r>
        <w:rPr>
          <w:szCs w:val="24"/>
        </w:rPr>
        <w:t> </w:t>
      </w:r>
      <w:r w:rsidRPr="001A10FE">
        <w:rPr>
          <w:szCs w:val="24"/>
        </w:rPr>
        <w:t>priezvisku</w:t>
      </w:r>
      <w:r>
        <w:rPr>
          <w:szCs w:val="24"/>
        </w:rPr>
        <w:t xml:space="preserve"> </w:t>
      </w:r>
      <w:r w:rsidRPr="001A10FE">
        <w:rPr>
          <w:szCs w:val="24"/>
        </w:rPr>
        <w:t xml:space="preserve">v znení </w:t>
      </w:r>
      <w:r>
        <w:rPr>
          <w:szCs w:val="24"/>
        </w:rPr>
        <w:t>zákona</w:t>
      </w:r>
      <w:r w:rsidR="00010DE0">
        <w:rPr>
          <w:szCs w:val="24"/>
        </w:rPr>
        <w:t xml:space="preserve"> </w:t>
      </w:r>
      <w:r w:rsidR="00010DE0" w:rsidRPr="00010DE0">
        <w:rPr>
          <w:szCs w:val="24"/>
        </w:rPr>
        <w:t xml:space="preserve">Národnej rady Slovenskej republiky </w:t>
      </w:r>
      <w:r w:rsidRPr="001A10FE">
        <w:rPr>
          <w:szCs w:val="24"/>
        </w:rPr>
        <w:t>č. 154/1994 Z. z., zákona č. 198/2002 Z. z., zákona č. 515/2003 Z. z., zákona č. 36/2005 Z. z., zákona č. 13/2006 Z. z., zákona č. 344/2007 Z. z., zákona č. 564/2008 Z. z.</w:t>
      </w:r>
      <w:r>
        <w:rPr>
          <w:szCs w:val="24"/>
        </w:rPr>
        <w:t>,</w:t>
      </w:r>
      <w:r w:rsidRPr="001A10FE">
        <w:rPr>
          <w:szCs w:val="24"/>
        </w:rPr>
        <w:t xml:space="preserve">  zákona č. 204/2011 Z. z.</w:t>
      </w:r>
      <w:r>
        <w:rPr>
          <w:szCs w:val="24"/>
        </w:rPr>
        <w:t xml:space="preserve"> a</w:t>
      </w:r>
      <w:r w:rsidR="001004FE">
        <w:rPr>
          <w:szCs w:val="24"/>
        </w:rPr>
        <w:t xml:space="preserve"> zákona č. </w:t>
      </w:r>
      <w:r w:rsidRPr="001A10FE">
        <w:rPr>
          <w:szCs w:val="24"/>
        </w:rPr>
        <w:t>124/2015 Z. z.</w:t>
      </w:r>
      <w:r>
        <w:rPr>
          <w:szCs w:val="24"/>
        </w:rPr>
        <w:t xml:space="preserve"> </w:t>
      </w:r>
      <w:r w:rsidRPr="001A10FE">
        <w:rPr>
          <w:szCs w:val="24"/>
        </w:rPr>
        <w:t>sa mení</w:t>
      </w:r>
      <w:r>
        <w:rPr>
          <w:szCs w:val="24"/>
        </w:rPr>
        <w:t xml:space="preserve"> takto:</w:t>
      </w:r>
    </w:p>
    <w:p w14:paraId="6CBDE1A1" w14:textId="3E0B0968" w:rsidR="001A10FE" w:rsidRDefault="001A10FE" w:rsidP="001A10FE">
      <w:pPr>
        <w:rPr>
          <w:szCs w:val="24"/>
        </w:rPr>
      </w:pPr>
    </w:p>
    <w:p w14:paraId="0103956A" w14:textId="57E29898" w:rsidR="001A10FE" w:rsidRDefault="00C15C38" w:rsidP="001A10FE">
      <w:pPr>
        <w:rPr>
          <w:szCs w:val="24"/>
        </w:rPr>
      </w:pPr>
      <w:r>
        <w:rPr>
          <w:szCs w:val="24"/>
        </w:rPr>
        <w:t xml:space="preserve">1. </w:t>
      </w:r>
      <w:r w:rsidR="001A10FE">
        <w:rPr>
          <w:szCs w:val="24"/>
        </w:rPr>
        <w:t xml:space="preserve">V </w:t>
      </w:r>
      <w:r w:rsidR="001A10FE" w:rsidRPr="001A10FE">
        <w:rPr>
          <w:szCs w:val="24"/>
        </w:rPr>
        <w:t xml:space="preserve">§ 11 ods. 2 </w:t>
      </w:r>
      <w:r w:rsidR="001A10FE">
        <w:rPr>
          <w:szCs w:val="24"/>
        </w:rPr>
        <w:t>sa vypúšťajú písmená</w:t>
      </w:r>
      <w:r w:rsidR="001A10FE" w:rsidRPr="001A10FE">
        <w:rPr>
          <w:szCs w:val="24"/>
        </w:rPr>
        <w:t xml:space="preserve"> a)</w:t>
      </w:r>
      <w:r w:rsidR="00D74D5A">
        <w:rPr>
          <w:szCs w:val="24"/>
        </w:rPr>
        <w:t xml:space="preserve">, b) a </w:t>
      </w:r>
      <w:r w:rsidR="001A10FE">
        <w:rPr>
          <w:szCs w:val="24"/>
        </w:rPr>
        <w:t>d).</w:t>
      </w:r>
    </w:p>
    <w:p w14:paraId="47325F4D" w14:textId="7C113C52" w:rsidR="001A10FE" w:rsidRDefault="001A10FE" w:rsidP="0079597F">
      <w:pPr>
        <w:jc w:val="both"/>
        <w:rPr>
          <w:szCs w:val="24"/>
        </w:rPr>
      </w:pPr>
    </w:p>
    <w:p w14:paraId="3C440C8D" w14:textId="5E6F5EC6" w:rsidR="001A10FE" w:rsidRPr="001A10FE" w:rsidRDefault="001A10FE" w:rsidP="001A10FE">
      <w:pPr>
        <w:rPr>
          <w:szCs w:val="24"/>
        </w:rPr>
      </w:pPr>
      <w:r>
        <w:rPr>
          <w:szCs w:val="24"/>
        </w:rPr>
        <w:t xml:space="preserve">Doterajšie písmená </w:t>
      </w:r>
      <w:r w:rsidR="002F0704">
        <w:rPr>
          <w:szCs w:val="24"/>
        </w:rPr>
        <w:t>c</w:t>
      </w:r>
      <w:r w:rsidR="0079597F">
        <w:rPr>
          <w:szCs w:val="24"/>
        </w:rPr>
        <w:t>)</w:t>
      </w:r>
      <w:r w:rsidR="00375BAB">
        <w:rPr>
          <w:szCs w:val="24"/>
        </w:rPr>
        <w:t>, e)</w:t>
      </w:r>
      <w:r w:rsidR="0079597F">
        <w:rPr>
          <w:szCs w:val="24"/>
        </w:rPr>
        <w:t xml:space="preserve"> až h) s</w:t>
      </w:r>
      <w:r w:rsidR="00D74D5A">
        <w:rPr>
          <w:szCs w:val="24"/>
        </w:rPr>
        <w:t>a</w:t>
      </w:r>
      <w:r w:rsidR="0079597F">
        <w:rPr>
          <w:szCs w:val="24"/>
        </w:rPr>
        <w:t xml:space="preserve"> označujú ako písmená a) až </w:t>
      </w:r>
      <w:r w:rsidR="0082161B">
        <w:rPr>
          <w:szCs w:val="24"/>
        </w:rPr>
        <w:t>e</w:t>
      </w:r>
      <w:r w:rsidR="0079597F">
        <w:rPr>
          <w:szCs w:val="24"/>
        </w:rPr>
        <w:t>).</w:t>
      </w:r>
    </w:p>
    <w:p w14:paraId="0187BF14" w14:textId="2C7EBB7E" w:rsidR="001A10FE" w:rsidRDefault="001A10FE" w:rsidP="001A10FE">
      <w:pPr>
        <w:rPr>
          <w:szCs w:val="24"/>
        </w:rPr>
      </w:pPr>
    </w:p>
    <w:p w14:paraId="14EB8C6B" w14:textId="0B1B26F7" w:rsidR="00C15C38" w:rsidRDefault="00C15C38" w:rsidP="001A10FE">
      <w:pPr>
        <w:rPr>
          <w:szCs w:val="24"/>
        </w:rPr>
      </w:pPr>
      <w:r>
        <w:rPr>
          <w:szCs w:val="24"/>
        </w:rPr>
        <w:t>2. V § 11 ods. 3 sa vypúšťa písmeno b).</w:t>
      </w:r>
    </w:p>
    <w:p w14:paraId="2BB29132" w14:textId="5D29B37A" w:rsidR="00C15C38" w:rsidRDefault="00C15C38" w:rsidP="001A10FE">
      <w:pPr>
        <w:rPr>
          <w:szCs w:val="24"/>
        </w:rPr>
      </w:pPr>
    </w:p>
    <w:p w14:paraId="23D72F75" w14:textId="5A871673" w:rsidR="00C15C38" w:rsidRDefault="00C15C38" w:rsidP="001A10FE">
      <w:pPr>
        <w:rPr>
          <w:szCs w:val="24"/>
        </w:rPr>
      </w:pPr>
      <w:r>
        <w:rPr>
          <w:szCs w:val="24"/>
        </w:rPr>
        <w:t>Doterajšie písmeno c) sa označuje ako písmeno b).</w:t>
      </w:r>
    </w:p>
    <w:p w14:paraId="0B752FFB" w14:textId="6B1D6D8B" w:rsidR="00C15C38" w:rsidRDefault="00C15C38" w:rsidP="001A10FE">
      <w:pPr>
        <w:rPr>
          <w:szCs w:val="24"/>
        </w:rPr>
      </w:pPr>
    </w:p>
    <w:p w14:paraId="63006E39" w14:textId="1601395B" w:rsidR="00C15C38" w:rsidRDefault="00C15C38" w:rsidP="004C3C7D">
      <w:pPr>
        <w:jc w:val="both"/>
        <w:rPr>
          <w:szCs w:val="24"/>
        </w:rPr>
      </w:pPr>
      <w:r>
        <w:rPr>
          <w:szCs w:val="24"/>
        </w:rPr>
        <w:t xml:space="preserve">3. V § 11 odsek 4 znie: „(4) </w:t>
      </w:r>
      <w:r w:rsidR="004C3C7D" w:rsidRPr="004975E3">
        <w:rPr>
          <w:rFonts w:cs="Calibri"/>
          <w:lang w:eastAsia="sk-SK"/>
        </w:rPr>
        <w:t>Doklad</w:t>
      </w:r>
      <w:r w:rsidR="004C3C7D">
        <w:rPr>
          <w:rFonts w:cs="Calibri"/>
          <w:lang w:eastAsia="sk-SK"/>
        </w:rPr>
        <w:t>y</w:t>
      </w:r>
      <w:r w:rsidR="004C3C7D" w:rsidRPr="004975E3">
        <w:rPr>
          <w:rFonts w:cs="Calibri"/>
          <w:lang w:eastAsia="sk-SK"/>
        </w:rPr>
        <w:t xml:space="preserve"> uveden</w:t>
      </w:r>
      <w:r w:rsidR="004C3C7D">
        <w:rPr>
          <w:rFonts w:cs="Calibri"/>
          <w:lang w:eastAsia="sk-SK"/>
        </w:rPr>
        <w:t>é v odseku 2</w:t>
      </w:r>
      <w:r w:rsidR="004C3C7D" w:rsidRPr="004975E3">
        <w:rPr>
          <w:rFonts w:cs="Calibri"/>
          <w:lang w:eastAsia="sk-SK"/>
        </w:rPr>
        <w:t xml:space="preserve"> písm. a) a</w:t>
      </w:r>
      <w:r w:rsidR="004C3C7D">
        <w:rPr>
          <w:rFonts w:cs="Calibri"/>
          <w:lang w:eastAsia="sk-SK"/>
        </w:rPr>
        <w:t>ž</w:t>
      </w:r>
      <w:r w:rsidR="004C3C7D" w:rsidRPr="004975E3">
        <w:rPr>
          <w:rFonts w:cs="Calibri"/>
          <w:lang w:eastAsia="sk-SK"/>
        </w:rPr>
        <w:t xml:space="preserve"> </w:t>
      </w:r>
      <w:r w:rsidR="004C3C7D">
        <w:rPr>
          <w:rFonts w:cs="Calibri"/>
          <w:lang w:eastAsia="sk-SK"/>
        </w:rPr>
        <w:t>e</w:t>
      </w:r>
      <w:r w:rsidR="004C3C7D" w:rsidRPr="004975E3">
        <w:rPr>
          <w:rFonts w:cs="Calibri"/>
          <w:lang w:eastAsia="sk-SK"/>
        </w:rPr>
        <w:t xml:space="preserve">) </w:t>
      </w:r>
      <w:r w:rsidR="00531309">
        <w:rPr>
          <w:rFonts w:cs="Calibri"/>
          <w:lang w:eastAsia="sk-SK"/>
        </w:rPr>
        <w:t>sa nepredkladajú</w:t>
      </w:r>
      <w:r w:rsidR="004C3C7D" w:rsidRPr="004975E3">
        <w:rPr>
          <w:rFonts w:cs="Calibri"/>
          <w:lang w:eastAsia="sk-SK"/>
        </w:rPr>
        <w:t>, ak informačný systém elektronická matrika obsahuje</w:t>
      </w:r>
      <w:r w:rsidR="004C3C7D">
        <w:rPr>
          <w:rFonts w:cs="Calibri"/>
          <w:lang w:eastAsia="sk-SK"/>
        </w:rPr>
        <w:t xml:space="preserve"> údaje obsiahnuté v týchto dokladoch</w:t>
      </w:r>
      <w:r w:rsidR="004C3C7D">
        <w:rPr>
          <w:szCs w:val="24"/>
        </w:rPr>
        <w:t xml:space="preserve">. </w:t>
      </w:r>
      <w:r w:rsidRPr="00C15C38">
        <w:rPr>
          <w:szCs w:val="24"/>
        </w:rPr>
        <w:t>Doklad</w:t>
      </w:r>
      <w:r>
        <w:rPr>
          <w:szCs w:val="24"/>
        </w:rPr>
        <w:t xml:space="preserve"> podľa odseku 3 písm. b) sa predkladá vo forme originálu alebo jeho</w:t>
      </w:r>
      <w:r w:rsidRPr="00C15C38">
        <w:rPr>
          <w:szCs w:val="24"/>
        </w:rPr>
        <w:t xml:space="preserve"> osvedčenej kópie</w:t>
      </w:r>
      <w:r>
        <w:rPr>
          <w:szCs w:val="24"/>
        </w:rPr>
        <w:t>.“.</w:t>
      </w:r>
    </w:p>
    <w:p w14:paraId="759EDA8A" w14:textId="77777777" w:rsidR="00C15C38" w:rsidRPr="001A10FE" w:rsidRDefault="00C15C38" w:rsidP="001A10FE">
      <w:pPr>
        <w:rPr>
          <w:szCs w:val="24"/>
        </w:rPr>
      </w:pPr>
    </w:p>
    <w:p w14:paraId="086A31F4" w14:textId="77777777" w:rsidR="00151A34" w:rsidRDefault="00151A34" w:rsidP="00312935">
      <w:pPr>
        <w:jc w:val="center"/>
        <w:rPr>
          <w:b/>
          <w:szCs w:val="24"/>
          <w:shd w:val="clear" w:color="auto" w:fill="FFFFFF"/>
        </w:rPr>
      </w:pPr>
    </w:p>
    <w:p w14:paraId="5B1FB705" w14:textId="68D3F096" w:rsidR="000E6E9F" w:rsidRDefault="000E6E9F" w:rsidP="000E6E9F">
      <w:pPr>
        <w:jc w:val="center"/>
        <w:rPr>
          <w:b/>
          <w:szCs w:val="24"/>
        </w:rPr>
      </w:pPr>
      <w:r w:rsidRPr="007574F0">
        <w:rPr>
          <w:b/>
          <w:szCs w:val="24"/>
        </w:rPr>
        <w:t xml:space="preserve">Čl. </w:t>
      </w:r>
      <w:r w:rsidR="002B4E28">
        <w:rPr>
          <w:b/>
          <w:szCs w:val="24"/>
        </w:rPr>
        <w:t>I</w:t>
      </w:r>
      <w:r>
        <w:rPr>
          <w:b/>
          <w:szCs w:val="24"/>
        </w:rPr>
        <w:t>V</w:t>
      </w:r>
    </w:p>
    <w:p w14:paraId="6ABD2909" w14:textId="77777777" w:rsidR="000E6E9F" w:rsidRDefault="000E6E9F" w:rsidP="000E6E9F">
      <w:pPr>
        <w:jc w:val="center"/>
        <w:rPr>
          <w:b/>
          <w:szCs w:val="24"/>
        </w:rPr>
      </w:pPr>
    </w:p>
    <w:p w14:paraId="168C19BF" w14:textId="4AF1E210" w:rsidR="000D5076" w:rsidRDefault="0079597F" w:rsidP="0079597F">
      <w:pPr>
        <w:jc w:val="both"/>
        <w:rPr>
          <w:rFonts w:cs="Calibri"/>
          <w:lang w:eastAsia="sk-SK"/>
        </w:rPr>
      </w:pPr>
      <w:r w:rsidRPr="0079597F">
        <w:rPr>
          <w:rFonts w:cs="Calibri"/>
          <w:lang w:eastAsia="sk-SK"/>
        </w:rPr>
        <w:t>Zákon Národnej rady Slovenskej republiky č. 154/1994 Z. z. o</w:t>
      </w:r>
      <w:r w:rsidR="00C15C38">
        <w:rPr>
          <w:rFonts w:cs="Calibri"/>
          <w:lang w:eastAsia="sk-SK"/>
        </w:rPr>
        <w:t> </w:t>
      </w:r>
      <w:r w:rsidRPr="0079597F">
        <w:rPr>
          <w:rFonts w:cs="Calibri"/>
          <w:lang w:eastAsia="sk-SK"/>
        </w:rPr>
        <w:t>matrikách</w:t>
      </w:r>
      <w:r w:rsidR="00C15C38">
        <w:rPr>
          <w:rFonts w:cs="Calibri"/>
          <w:lang w:eastAsia="sk-SK"/>
        </w:rPr>
        <w:t xml:space="preserve"> </w:t>
      </w:r>
      <w:r w:rsidR="000D5076" w:rsidRPr="000D5076">
        <w:rPr>
          <w:rFonts w:cs="Calibri"/>
          <w:lang w:eastAsia="sk-SK"/>
        </w:rPr>
        <w:t>v znení zákona Národnej rady Slovenskej republiky č. 222/1996 Z. z., zákona č. 416/2001 Z. z., zákona č. 198/2002 Z. z., zákona č. 515/2003 Z. z., zákona č. 36/2005 Z. z., zákona č. 14/2006 Z</w:t>
      </w:r>
      <w:r w:rsidR="000D5076">
        <w:rPr>
          <w:rFonts w:cs="Calibri"/>
          <w:lang w:eastAsia="sk-SK"/>
        </w:rPr>
        <w:t>. z., zákona č. 335/2007 Z. z.,</w:t>
      </w:r>
      <w:r w:rsidR="000D5076" w:rsidRPr="000D5076">
        <w:rPr>
          <w:rFonts w:cs="Calibri"/>
          <w:lang w:eastAsia="sk-SK"/>
        </w:rPr>
        <w:t xml:space="preserve"> zákona č. 204/2011 Z. z. </w:t>
      </w:r>
      <w:r w:rsidR="000D5076">
        <w:rPr>
          <w:rFonts w:cs="Calibri"/>
          <w:lang w:eastAsia="sk-SK"/>
        </w:rPr>
        <w:t xml:space="preserve">a zákona č. 124/2015 Z. z. </w:t>
      </w:r>
      <w:r w:rsidR="000D5076" w:rsidRPr="000D5076">
        <w:rPr>
          <w:rFonts w:cs="Calibri"/>
          <w:lang w:eastAsia="sk-SK"/>
        </w:rPr>
        <w:t xml:space="preserve">sa mení </w:t>
      </w:r>
      <w:r w:rsidR="00240101">
        <w:rPr>
          <w:rFonts w:cs="Calibri"/>
          <w:lang w:eastAsia="sk-SK"/>
        </w:rPr>
        <w:t>t</w:t>
      </w:r>
      <w:r w:rsidR="000D5076">
        <w:rPr>
          <w:rFonts w:cs="Calibri"/>
          <w:lang w:eastAsia="sk-SK"/>
        </w:rPr>
        <w:t>akto:</w:t>
      </w:r>
    </w:p>
    <w:p w14:paraId="460B6709" w14:textId="77777777" w:rsidR="000D5076" w:rsidRDefault="000D5076" w:rsidP="0079597F">
      <w:pPr>
        <w:jc w:val="both"/>
        <w:rPr>
          <w:rFonts w:cs="Calibri"/>
          <w:lang w:eastAsia="sk-SK"/>
        </w:rPr>
      </w:pPr>
    </w:p>
    <w:p w14:paraId="583E2610" w14:textId="00747350" w:rsidR="00C33F9D" w:rsidRDefault="00C33F9D" w:rsidP="0079597F">
      <w:pPr>
        <w:jc w:val="both"/>
        <w:rPr>
          <w:rFonts w:cs="Calibri"/>
          <w:lang w:eastAsia="sk-SK"/>
        </w:rPr>
      </w:pPr>
      <w:r>
        <w:rPr>
          <w:rFonts w:cs="Calibri"/>
          <w:lang w:eastAsia="sk-SK"/>
        </w:rPr>
        <w:t xml:space="preserve">1. V </w:t>
      </w:r>
      <w:r w:rsidR="0079597F" w:rsidRPr="0079597F">
        <w:rPr>
          <w:rFonts w:cs="Calibri"/>
          <w:lang w:eastAsia="sk-SK"/>
        </w:rPr>
        <w:t xml:space="preserve">§ 27 ods. 1 </w:t>
      </w:r>
      <w:r>
        <w:rPr>
          <w:rFonts w:cs="Calibri"/>
          <w:lang w:eastAsia="sk-SK"/>
        </w:rPr>
        <w:t xml:space="preserve">sa vypúšťajú písmená </w:t>
      </w:r>
      <w:r w:rsidR="0079597F" w:rsidRPr="0079597F">
        <w:rPr>
          <w:rFonts w:cs="Calibri"/>
          <w:lang w:eastAsia="sk-SK"/>
        </w:rPr>
        <w:t>a)</w:t>
      </w:r>
      <w:r w:rsidR="00467936">
        <w:rPr>
          <w:rFonts w:cs="Calibri"/>
          <w:lang w:eastAsia="sk-SK"/>
        </w:rPr>
        <w:t xml:space="preserve"> a</w:t>
      </w:r>
      <w:r>
        <w:rPr>
          <w:rFonts w:cs="Calibri"/>
          <w:lang w:eastAsia="sk-SK"/>
        </w:rPr>
        <w:t xml:space="preserve"> c).</w:t>
      </w:r>
    </w:p>
    <w:p w14:paraId="27F5343F" w14:textId="77777777" w:rsidR="00C33F9D" w:rsidRDefault="00C33F9D" w:rsidP="0079597F">
      <w:pPr>
        <w:jc w:val="both"/>
        <w:rPr>
          <w:rFonts w:cs="Calibri"/>
          <w:lang w:eastAsia="sk-SK"/>
        </w:rPr>
      </w:pPr>
    </w:p>
    <w:p w14:paraId="182AA39A" w14:textId="3C7A62A5" w:rsidR="00C33F9D" w:rsidRDefault="00C33F9D" w:rsidP="0079597F">
      <w:pPr>
        <w:jc w:val="both"/>
        <w:rPr>
          <w:rFonts w:cs="Calibri"/>
          <w:lang w:eastAsia="sk-SK"/>
        </w:rPr>
      </w:pPr>
      <w:r>
        <w:rPr>
          <w:rFonts w:cs="Calibri"/>
          <w:lang w:eastAsia="sk-SK"/>
        </w:rPr>
        <w:t xml:space="preserve">Doterajšie písmená </w:t>
      </w:r>
      <w:r w:rsidR="00375BAB" w:rsidRPr="00375BAB">
        <w:rPr>
          <w:rFonts w:cs="Calibri"/>
          <w:lang w:eastAsia="sk-SK"/>
        </w:rPr>
        <w:t>b), d) až f)</w:t>
      </w:r>
      <w:r w:rsidR="00375BAB">
        <w:rPr>
          <w:rFonts w:cs="Calibri"/>
          <w:lang w:eastAsia="sk-SK"/>
        </w:rPr>
        <w:t xml:space="preserve"> </w:t>
      </w:r>
      <w:r>
        <w:rPr>
          <w:rFonts w:cs="Calibri"/>
          <w:lang w:eastAsia="sk-SK"/>
        </w:rPr>
        <w:t xml:space="preserve">sa označujú ako písmená a) až </w:t>
      </w:r>
      <w:r w:rsidR="00467936">
        <w:rPr>
          <w:rFonts w:cs="Calibri"/>
          <w:lang w:eastAsia="sk-SK"/>
        </w:rPr>
        <w:t>d</w:t>
      </w:r>
      <w:r>
        <w:rPr>
          <w:rFonts w:cs="Calibri"/>
          <w:lang w:eastAsia="sk-SK"/>
        </w:rPr>
        <w:t>).</w:t>
      </w:r>
    </w:p>
    <w:p w14:paraId="254C6BFD" w14:textId="7FD7970F" w:rsidR="00467936" w:rsidRDefault="00467936" w:rsidP="0079597F">
      <w:pPr>
        <w:jc w:val="both"/>
        <w:rPr>
          <w:rFonts w:cs="Calibri"/>
          <w:lang w:eastAsia="sk-SK"/>
        </w:rPr>
      </w:pPr>
    </w:p>
    <w:p w14:paraId="0CCB111A" w14:textId="3355801A" w:rsidR="00467936" w:rsidRDefault="00467936" w:rsidP="0079597F">
      <w:pPr>
        <w:jc w:val="both"/>
        <w:rPr>
          <w:rFonts w:cs="Calibri"/>
          <w:lang w:eastAsia="sk-SK"/>
        </w:rPr>
      </w:pPr>
      <w:r>
        <w:rPr>
          <w:rFonts w:cs="Calibri"/>
          <w:lang w:eastAsia="sk-SK"/>
        </w:rPr>
        <w:t xml:space="preserve">2. V § 27 ods. 1 písmeno b) znie: „b) </w:t>
      </w:r>
      <w:r w:rsidRPr="00467936">
        <w:rPr>
          <w:rFonts w:cs="Calibri"/>
          <w:lang w:eastAsia="sk-SK"/>
        </w:rPr>
        <w:t>právoplatný rozsudok o rozvode manželstva, ak ide o rozvedeného alebo rozvedenú, alebo právoplatný rozsudok o vyhlásení manželstva za neplatné</w:t>
      </w:r>
      <w:r>
        <w:rPr>
          <w:rFonts w:cs="Calibri"/>
          <w:lang w:eastAsia="sk-SK"/>
        </w:rPr>
        <w:t>,“.</w:t>
      </w:r>
    </w:p>
    <w:p w14:paraId="4D9300B8" w14:textId="3BC1C800" w:rsidR="0079597F" w:rsidRDefault="00C33F9D" w:rsidP="0079597F">
      <w:pPr>
        <w:jc w:val="both"/>
        <w:rPr>
          <w:rFonts w:cs="Calibri"/>
          <w:lang w:eastAsia="sk-SK"/>
        </w:rPr>
      </w:pPr>
      <w:r>
        <w:rPr>
          <w:rFonts w:cs="Calibri"/>
          <w:lang w:eastAsia="sk-SK"/>
        </w:rPr>
        <w:t xml:space="preserve"> </w:t>
      </w:r>
    </w:p>
    <w:p w14:paraId="14226CDD" w14:textId="57E3BE4D" w:rsidR="00213B07" w:rsidRDefault="00213B07" w:rsidP="0079597F">
      <w:pPr>
        <w:jc w:val="both"/>
        <w:rPr>
          <w:rFonts w:cs="Calibri"/>
          <w:lang w:eastAsia="sk-SK"/>
        </w:rPr>
      </w:pPr>
      <w:r>
        <w:rPr>
          <w:rFonts w:cs="Calibri"/>
          <w:lang w:eastAsia="sk-SK"/>
        </w:rPr>
        <w:t>3. V § 27 ods. 2 sa slová „</w:t>
      </w:r>
      <w:r w:rsidRPr="00213B07">
        <w:rPr>
          <w:rFonts w:cs="Calibri"/>
          <w:lang w:eastAsia="sk-SK"/>
        </w:rPr>
        <w:t>písm. b), c), e) a f)</w:t>
      </w:r>
      <w:r>
        <w:rPr>
          <w:rFonts w:cs="Calibri"/>
          <w:lang w:eastAsia="sk-SK"/>
        </w:rPr>
        <w:t>“ nahrádzajú slovami „</w:t>
      </w:r>
      <w:r w:rsidRPr="00213B07">
        <w:rPr>
          <w:rFonts w:cs="Calibri"/>
          <w:lang w:eastAsia="sk-SK"/>
        </w:rPr>
        <w:t xml:space="preserve">písm. </w:t>
      </w:r>
      <w:r>
        <w:rPr>
          <w:rFonts w:cs="Calibri"/>
          <w:lang w:eastAsia="sk-SK"/>
        </w:rPr>
        <w:t>a</w:t>
      </w:r>
      <w:r w:rsidRPr="00213B07">
        <w:rPr>
          <w:rFonts w:cs="Calibri"/>
          <w:lang w:eastAsia="sk-SK"/>
        </w:rPr>
        <w:t xml:space="preserve">), </w:t>
      </w:r>
      <w:r>
        <w:rPr>
          <w:rFonts w:cs="Calibri"/>
          <w:lang w:eastAsia="sk-SK"/>
        </w:rPr>
        <w:t>c) a d</w:t>
      </w:r>
      <w:r w:rsidRPr="00213B07">
        <w:rPr>
          <w:rFonts w:cs="Calibri"/>
          <w:lang w:eastAsia="sk-SK"/>
        </w:rPr>
        <w:t>)</w:t>
      </w:r>
      <w:r>
        <w:rPr>
          <w:rFonts w:cs="Calibri"/>
          <w:lang w:eastAsia="sk-SK"/>
        </w:rPr>
        <w:t>“.</w:t>
      </w:r>
    </w:p>
    <w:p w14:paraId="5708860F" w14:textId="14A00B86" w:rsidR="0056268E" w:rsidRDefault="0056268E" w:rsidP="0079597F">
      <w:pPr>
        <w:jc w:val="both"/>
        <w:rPr>
          <w:rFonts w:cs="Calibri"/>
          <w:lang w:eastAsia="sk-SK"/>
        </w:rPr>
      </w:pPr>
    </w:p>
    <w:p w14:paraId="5AE6D025" w14:textId="480211D4" w:rsidR="0056268E" w:rsidRDefault="0056268E" w:rsidP="0079597F">
      <w:pPr>
        <w:jc w:val="both"/>
        <w:rPr>
          <w:rFonts w:cs="Calibri"/>
          <w:lang w:eastAsia="sk-SK"/>
        </w:rPr>
      </w:pPr>
      <w:r>
        <w:rPr>
          <w:rFonts w:cs="Calibri"/>
          <w:lang w:eastAsia="sk-SK"/>
        </w:rPr>
        <w:t xml:space="preserve">4. </w:t>
      </w:r>
      <w:r w:rsidRPr="0056268E">
        <w:rPr>
          <w:rFonts w:cs="Calibri"/>
          <w:lang w:eastAsia="sk-SK"/>
        </w:rPr>
        <w:t>V § 27 odsek 3 znie: „(3) Štátny občan Slovenskej republiky s trvalým pobytom v cudzine predkladá doklad o pobyte vydaný príslušným úradom cudzieho štátu; doklad</w:t>
      </w:r>
      <w:r w:rsidR="00F1661D">
        <w:rPr>
          <w:rFonts w:cs="Calibri"/>
          <w:lang w:eastAsia="sk-SK"/>
        </w:rPr>
        <w:t xml:space="preserve"> o štátnom občianstve</w:t>
      </w:r>
      <w:r w:rsidRPr="0056268E">
        <w:rPr>
          <w:rFonts w:cs="Calibri"/>
          <w:lang w:eastAsia="sk-SK"/>
        </w:rPr>
        <w:t xml:space="preserve"> môže nahradiť predložením platného cestovného pasu Slovenskej republiky.“.</w:t>
      </w:r>
    </w:p>
    <w:p w14:paraId="24AFB247" w14:textId="3317C765" w:rsidR="00EA51AD" w:rsidRDefault="00EA51AD" w:rsidP="0079597F">
      <w:pPr>
        <w:jc w:val="both"/>
        <w:rPr>
          <w:rFonts w:cs="Calibri"/>
          <w:lang w:eastAsia="sk-SK"/>
        </w:rPr>
      </w:pPr>
    </w:p>
    <w:p w14:paraId="3249444F" w14:textId="7DAFDEDF" w:rsidR="00EA51AD" w:rsidRDefault="0056268E" w:rsidP="0079597F">
      <w:pPr>
        <w:jc w:val="both"/>
        <w:rPr>
          <w:rFonts w:cs="Calibri"/>
          <w:lang w:eastAsia="sk-SK"/>
        </w:rPr>
      </w:pPr>
      <w:r>
        <w:rPr>
          <w:rFonts w:cs="Calibri"/>
          <w:lang w:eastAsia="sk-SK"/>
        </w:rPr>
        <w:t>5</w:t>
      </w:r>
      <w:r w:rsidR="00EA51AD">
        <w:rPr>
          <w:rFonts w:cs="Calibri"/>
          <w:lang w:eastAsia="sk-SK"/>
        </w:rPr>
        <w:t>. V § 27 ods. 4 sa slová „</w:t>
      </w:r>
      <w:r w:rsidR="00EA51AD" w:rsidRPr="00213B07">
        <w:rPr>
          <w:rFonts w:cs="Calibri"/>
          <w:lang w:eastAsia="sk-SK"/>
        </w:rPr>
        <w:t xml:space="preserve">písm. </w:t>
      </w:r>
      <w:r w:rsidR="00EA51AD" w:rsidRPr="00EA51AD">
        <w:rPr>
          <w:rFonts w:cs="Calibri"/>
          <w:lang w:eastAsia="sk-SK"/>
        </w:rPr>
        <w:t>a) až c) a e)</w:t>
      </w:r>
      <w:r w:rsidR="00EA51AD">
        <w:rPr>
          <w:rFonts w:cs="Calibri"/>
          <w:lang w:eastAsia="sk-SK"/>
        </w:rPr>
        <w:t>“ nahrádzajú slovami „</w:t>
      </w:r>
      <w:r w:rsidR="00EA51AD" w:rsidRPr="00213B07">
        <w:rPr>
          <w:rFonts w:cs="Calibri"/>
          <w:lang w:eastAsia="sk-SK"/>
        </w:rPr>
        <w:t xml:space="preserve">písm. </w:t>
      </w:r>
      <w:r w:rsidR="00D17251">
        <w:rPr>
          <w:rFonts w:cs="Calibri"/>
          <w:lang w:eastAsia="sk-SK"/>
        </w:rPr>
        <w:t>a</w:t>
      </w:r>
      <w:r w:rsidR="00EA51AD" w:rsidRPr="00213B07">
        <w:rPr>
          <w:rFonts w:cs="Calibri"/>
          <w:lang w:eastAsia="sk-SK"/>
        </w:rPr>
        <w:t>)</w:t>
      </w:r>
      <w:r w:rsidR="00EA51AD">
        <w:rPr>
          <w:rFonts w:cs="Calibri"/>
          <w:lang w:eastAsia="sk-SK"/>
        </w:rPr>
        <w:t xml:space="preserve"> a c</w:t>
      </w:r>
      <w:r w:rsidR="00EA51AD" w:rsidRPr="00213B07">
        <w:rPr>
          <w:rFonts w:cs="Calibri"/>
          <w:lang w:eastAsia="sk-SK"/>
        </w:rPr>
        <w:t>)</w:t>
      </w:r>
      <w:r w:rsidR="00EA51AD">
        <w:rPr>
          <w:rFonts w:cs="Calibri"/>
          <w:lang w:eastAsia="sk-SK"/>
        </w:rPr>
        <w:t>“.</w:t>
      </w:r>
    </w:p>
    <w:p w14:paraId="6DEA0977" w14:textId="77777777" w:rsidR="00213B07" w:rsidRPr="0079597F" w:rsidRDefault="00213B07" w:rsidP="0079597F">
      <w:pPr>
        <w:jc w:val="both"/>
        <w:rPr>
          <w:rFonts w:cs="Calibri"/>
          <w:lang w:eastAsia="sk-SK"/>
        </w:rPr>
      </w:pPr>
    </w:p>
    <w:p w14:paraId="68C866B6" w14:textId="59457F41" w:rsidR="004975E3" w:rsidRDefault="0056268E" w:rsidP="0079597F">
      <w:pPr>
        <w:jc w:val="both"/>
        <w:rPr>
          <w:rFonts w:cs="Calibri"/>
          <w:lang w:eastAsia="sk-SK"/>
        </w:rPr>
      </w:pPr>
      <w:r>
        <w:rPr>
          <w:rFonts w:cs="Calibri"/>
          <w:lang w:eastAsia="sk-SK"/>
        </w:rPr>
        <w:t>6</w:t>
      </w:r>
      <w:r w:rsidR="004975E3">
        <w:rPr>
          <w:rFonts w:cs="Calibri"/>
          <w:lang w:eastAsia="sk-SK"/>
        </w:rPr>
        <w:t xml:space="preserve">. </w:t>
      </w:r>
      <w:r w:rsidR="004975E3" w:rsidRPr="004975E3">
        <w:rPr>
          <w:rFonts w:cs="Calibri"/>
          <w:lang w:eastAsia="sk-SK"/>
        </w:rPr>
        <w:t>V § 27 ods</w:t>
      </w:r>
      <w:r w:rsidR="0069282E">
        <w:rPr>
          <w:rFonts w:cs="Calibri"/>
          <w:lang w:eastAsia="sk-SK"/>
        </w:rPr>
        <w:t>ek</w:t>
      </w:r>
      <w:r w:rsidR="004975E3" w:rsidRPr="004975E3">
        <w:rPr>
          <w:rFonts w:cs="Calibri"/>
          <w:lang w:eastAsia="sk-SK"/>
        </w:rPr>
        <w:t xml:space="preserve"> 8 znie: „(8)  Doklad</w:t>
      </w:r>
      <w:r w:rsidR="0069282E">
        <w:rPr>
          <w:rFonts w:cs="Calibri"/>
          <w:lang w:eastAsia="sk-SK"/>
        </w:rPr>
        <w:t>y</w:t>
      </w:r>
      <w:r w:rsidR="004975E3" w:rsidRPr="004975E3">
        <w:rPr>
          <w:rFonts w:cs="Calibri"/>
          <w:lang w:eastAsia="sk-SK"/>
        </w:rPr>
        <w:t xml:space="preserve"> uveden</w:t>
      </w:r>
      <w:r w:rsidR="0069282E">
        <w:rPr>
          <w:rFonts w:cs="Calibri"/>
          <w:lang w:eastAsia="sk-SK"/>
        </w:rPr>
        <w:t>é</w:t>
      </w:r>
      <w:r w:rsidR="004975E3" w:rsidRPr="004975E3">
        <w:rPr>
          <w:rFonts w:cs="Calibri"/>
          <w:lang w:eastAsia="sk-SK"/>
        </w:rPr>
        <w:t xml:space="preserve"> v odseku 1 písm. a) a </w:t>
      </w:r>
      <w:r w:rsidR="0069282E">
        <w:rPr>
          <w:rFonts w:cs="Calibri"/>
          <w:lang w:eastAsia="sk-SK"/>
        </w:rPr>
        <w:t>c</w:t>
      </w:r>
      <w:r w:rsidR="004975E3" w:rsidRPr="004975E3">
        <w:rPr>
          <w:rFonts w:cs="Calibri"/>
          <w:lang w:eastAsia="sk-SK"/>
        </w:rPr>
        <w:t xml:space="preserve">) </w:t>
      </w:r>
      <w:r w:rsidR="00835441">
        <w:rPr>
          <w:rFonts w:cs="Calibri"/>
          <w:lang w:eastAsia="sk-SK"/>
        </w:rPr>
        <w:t>sa</w:t>
      </w:r>
      <w:r w:rsidR="00835441" w:rsidRPr="004975E3">
        <w:rPr>
          <w:rFonts w:cs="Calibri"/>
          <w:lang w:eastAsia="sk-SK"/>
        </w:rPr>
        <w:t xml:space="preserve"> </w:t>
      </w:r>
      <w:r w:rsidR="00835441">
        <w:rPr>
          <w:rFonts w:cs="Calibri"/>
          <w:lang w:eastAsia="sk-SK"/>
        </w:rPr>
        <w:t>ne</w:t>
      </w:r>
      <w:r w:rsidR="004975E3" w:rsidRPr="004975E3">
        <w:rPr>
          <w:rFonts w:cs="Calibri"/>
          <w:lang w:eastAsia="sk-SK"/>
        </w:rPr>
        <w:t>predklada</w:t>
      </w:r>
      <w:r w:rsidR="00835441">
        <w:rPr>
          <w:rFonts w:cs="Calibri"/>
          <w:lang w:eastAsia="sk-SK"/>
        </w:rPr>
        <w:t>jú</w:t>
      </w:r>
      <w:r w:rsidR="004975E3" w:rsidRPr="004975E3">
        <w:rPr>
          <w:rFonts w:cs="Calibri"/>
          <w:lang w:eastAsia="sk-SK"/>
        </w:rPr>
        <w:t>, ak informačný systém elektronická matrika obsahuje</w:t>
      </w:r>
      <w:r w:rsidR="0069282E">
        <w:rPr>
          <w:rFonts w:cs="Calibri"/>
          <w:lang w:eastAsia="sk-SK"/>
        </w:rPr>
        <w:t xml:space="preserve"> údaje obsiahnuté v týchto dokladoch</w:t>
      </w:r>
      <w:r w:rsidR="006D1A8F">
        <w:rPr>
          <w:rFonts w:cs="Calibri"/>
          <w:lang w:eastAsia="sk-SK"/>
        </w:rPr>
        <w:t>.“.</w:t>
      </w:r>
    </w:p>
    <w:p w14:paraId="7AF865CD" w14:textId="7EE04256" w:rsidR="001004FE" w:rsidRDefault="001004FE" w:rsidP="0079597F">
      <w:pPr>
        <w:jc w:val="both"/>
        <w:rPr>
          <w:rFonts w:cs="Calibri"/>
          <w:lang w:eastAsia="sk-SK"/>
        </w:rPr>
      </w:pPr>
    </w:p>
    <w:p w14:paraId="7C5DE648" w14:textId="203EB840" w:rsidR="001004FE" w:rsidRDefault="001004FE" w:rsidP="0079597F">
      <w:pPr>
        <w:jc w:val="both"/>
        <w:rPr>
          <w:rFonts w:cs="Calibri"/>
          <w:highlight w:val="yellow"/>
          <w:lang w:eastAsia="sk-SK"/>
        </w:rPr>
      </w:pPr>
      <w:r w:rsidRPr="001004FE">
        <w:rPr>
          <w:rFonts w:cs="Calibri"/>
          <w:lang w:eastAsia="sk-SK"/>
        </w:rPr>
        <w:t>Poznámka pod čiarou k odkazu 15a sa vypúšťa</w:t>
      </w:r>
      <w:r>
        <w:rPr>
          <w:rFonts w:cs="Calibri"/>
          <w:lang w:eastAsia="sk-SK"/>
        </w:rPr>
        <w:t>.</w:t>
      </w:r>
    </w:p>
    <w:p w14:paraId="1E94BCEB" w14:textId="77777777" w:rsidR="004975E3" w:rsidRDefault="004975E3" w:rsidP="0079597F">
      <w:pPr>
        <w:jc w:val="both"/>
        <w:rPr>
          <w:rFonts w:cs="Calibri"/>
          <w:highlight w:val="yellow"/>
          <w:lang w:eastAsia="sk-SK"/>
        </w:rPr>
      </w:pPr>
    </w:p>
    <w:p w14:paraId="79584666" w14:textId="77777777" w:rsidR="004975E3" w:rsidRDefault="004975E3" w:rsidP="0079597F">
      <w:pPr>
        <w:jc w:val="both"/>
        <w:rPr>
          <w:rFonts w:cs="Calibri"/>
          <w:highlight w:val="yellow"/>
          <w:lang w:eastAsia="sk-SK"/>
        </w:rPr>
      </w:pPr>
    </w:p>
    <w:p w14:paraId="06551DFE" w14:textId="060EA552" w:rsidR="00D60761" w:rsidRDefault="00D60761" w:rsidP="005C4060">
      <w:pPr>
        <w:jc w:val="center"/>
        <w:rPr>
          <w:b/>
          <w:szCs w:val="24"/>
          <w:shd w:val="clear" w:color="auto" w:fill="FFFFFF"/>
        </w:rPr>
      </w:pPr>
      <w:r>
        <w:rPr>
          <w:b/>
          <w:szCs w:val="24"/>
          <w:shd w:val="clear" w:color="auto" w:fill="FFFFFF"/>
        </w:rPr>
        <w:t xml:space="preserve">Čl. </w:t>
      </w:r>
      <w:r w:rsidRPr="00312935">
        <w:rPr>
          <w:b/>
          <w:szCs w:val="24"/>
          <w:shd w:val="clear" w:color="auto" w:fill="FFFFFF"/>
        </w:rPr>
        <w:t>V</w:t>
      </w:r>
    </w:p>
    <w:p w14:paraId="60D54170" w14:textId="77777777" w:rsidR="0079597F" w:rsidRPr="00312935" w:rsidRDefault="0079597F" w:rsidP="00D60761">
      <w:pPr>
        <w:jc w:val="center"/>
        <w:rPr>
          <w:b/>
          <w:szCs w:val="24"/>
          <w:shd w:val="clear" w:color="auto" w:fill="FFFFFF"/>
        </w:rPr>
      </w:pPr>
    </w:p>
    <w:p w14:paraId="5A5FFC8D" w14:textId="77777777" w:rsidR="0079597F" w:rsidRDefault="0079597F" w:rsidP="0079597F">
      <w:pPr>
        <w:jc w:val="both"/>
        <w:rPr>
          <w:szCs w:val="24"/>
        </w:rPr>
      </w:pPr>
      <w:r w:rsidRPr="007574F0">
        <w:rPr>
          <w:szCs w:val="24"/>
        </w:rPr>
        <w:t>Zákon Národnej rady Slovenskej republiky č. 145/1995 Z. z.</w:t>
      </w:r>
      <w:r w:rsidRPr="007574F0">
        <w:t xml:space="preserve"> </w:t>
      </w:r>
      <w:r w:rsidRPr="007574F0">
        <w:rPr>
          <w:szCs w:val="24"/>
        </w:rPr>
        <w:t>o správnych poplatkoch v</w:t>
      </w:r>
      <w:r>
        <w:rPr>
          <w:szCs w:val="24"/>
        </w:rPr>
        <w:t> </w:t>
      </w:r>
      <w:r w:rsidRPr="007574F0">
        <w:rPr>
          <w:szCs w:val="24"/>
        </w:rPr>
        <w:t>znení</w:t>
      </w:r>
      <w:r>
        <w:rPr>
          <w:szCs w:val="24"/>
        </w:rPr>
        <w:t xml:space="preserve"> zákona Národnej rady Slovenskej republiky č. 123/1996 Z. z., zákona</w:t>
      </w:r>
      <w:r w:rsidRPr="00721FE3">
        <w:rPr>
          <w:szCs w:val="24"/>
        </w:rPr>
        <w:t xml:space="preserve"> </w:t>
      </w:r>
      <w:r>
        <w:rPr>
          <w:szCs w:val="24"/>
        </w:rPr>
        <w:t xml:space="preserve">Národnej rady Slovenskej republiky č. </w:t>
      </w:r>
      <w:r w:rsidRPr="007574F0">
        <w:rPr>
          <w:szCs w:val="24"/>
        </w:rPr>
        <w:t>224/1996 Z. z.,</w:t>
      </w:r>
      <w:r>
        <w:rPr>
          <w:szCs w:val="24"/>
        </w:rPr>
        <w:t xml:space="preserve"> zákona č. 70/1997 Z. z.,</w:t>
      </w:r>
      <w:r w:rsidRPr="007574F0">
        <w:rPr>
          <w:szCs w:val="24"/>
        </w:rPr>
        <w:t xml:space="preserve"> </w:t>
      </w:r>
      <w:r>
        <w:rPr>
          <w:szCs w:val="24"/>
        </w:rPr>
        <w:t xml:space="preserve">zákona č. </w:t>
      </w:r>
      <w:r w:rsidRPr="007574F0">
        <w:rPr>
          <w:szCs w:val="24"/>
        </w:rPr>
        <w:t xml:space="preserve">1/1998 Z. z., </w:t>
      </w:r>
      <w:r>
        <w:rPr>
          <w:szCs w:val="24"/>
        </w:rPr>
        <w:t xml:space="preserve">zákona č. </w:t>
      </w:r>
      <w:r w:rsidRPr="007574F0">
        <w:rPr>
          <w:szCs w:val="24"/>
        </w:rPr>
        <w:t xml:space="preserve">232/1999 Z. z., </w:t>
      </w:r>
      <w:r>
        <w:rPr>
          <w:szCs w:val="24"/>
        </w:rPr>
        <w:t xml:space="preserve">zákona č. </w:t>
      </w:r>
      <w:r w:rsidRPr="007574F0">
        <w:rPr>
          <w:szCs w:val="24"/>
        </w:rPr>
        <w:t xml:space="preserve">3/2000 Z. z., </w:t>
      </w:r>
      <w:r>
        <w:rPr>
          <w:szCs w:val="24"/>
        </w:rPr>
        <w:t xml:space="preserve">zákona č. </w:t>
      </w:r>
      <w:r w:rsidRPr="007574F0">
        <w:rPr>
          <w:szCs w:val="24"/>
        </w:rPr>
        <w:t xml:space="preserve">142/2000 Z. z., </w:t>
      </w:r>
      <w:r>
        <w:rPr>
          <w:szCs w:val="24"/>
        </w:rPr>
        <w:t xml:space="preserve">zákona č. </w:t>
      </w:r>
      <w:r w:rsidRPr="007574F0">
        <w:rPr>
          <w:szCs w:val="24"/>
        </w:rPr>
        <w:t xml:space="preserve">211/2000 Z. z., </w:t>
      </w:r>
      <w:r>
        <w:rPr>
          <w:szCs w:val="24"/>
        </w:rPr>
        <w:t xml:space="preserve">zákona č. </w:t>
      </w:r>
      <w:r w:rsidRPr="007574F0">
        <w:rPr>
          <w:szCs w:val="24"/>
        </w:rPr>
        <w:t xml:space="preserve">468/2000 Z. z., </w:t>
      </w:r>
      <w:r>
        <w:rPr>
          <w:szCs w:val="24"/>
        </w:rPr>
        <w:t xml:space="preserve">zákona č. </w:t>
      </w:r>
      <w:r w:rsidRPr="007574F0">
        <w:rPr>
          <w:szCs w:val="24"/>
        </w:rPr>
        <w:t xml:space="preserve">553/2001 Z. z., </w:t>
      </w:r>
      <w:r>
        <w:rPr>
          <w:szCs w:val="24"/>
        </w:rPr>
        <w:t xml:space="preserve">zákona č. </w:t>
      </w:r>
      <w:r w:rsidRPr="007574F0">
        <w:rPr>
          <w:szCs w:val="24"/>
        </w:rPr>
        <w:t xml:space="preserve">96/2002 Z. z., </w:t>
      </w:r>
      <w:r>
        <w:rPr>
          <w:szCs w:val="24"/>
        </w:rPr>
        <w:t xml:space="preserve">zákona č. </w:t>
      </w:r>
      <w:r w:rsidRPr="007574F0">
        <w:rPr>
          <w:szCs w:val="24"/>
        </w:rPr>
        <w:t>118/2002 Z. z.,</w:t>
      </w:r>
      <w:r>
        <w:rPr>
          <w:szCs w:val="24"/>
        </w:rPr>
        <w:t xml:space="preserve"> zákona č. 215/2002 Z. z.,</w:t>
      </w:r>
      <w:r w:rsidRPr="007574F0">
        <w:rPr>
          <w:szCs w:val="24"/>
        </w:rPr>
        <w:t xml:space="preserve"> </w:t>
      </w:r>
      <w:r>
        <w:rPr>
          <w:szCs w:val="24"/>
        </w:rPr>
        <w:t xml:space="preserve">zákona č. </w:t>
      </w:r>
      <w:r w:rsidRPr="007574F0">
        <w:rPr>
          <w:szCs w:val="24"/>
        </w:rPr>
        <w:t xml:space="preserve">237/2002 Z. z., </w:t>
      </w:r>
      <w:r>
        <w:rPr>
          <w:szCs w:val="24"/>
        </w:rPr>
        <w:t xml:space="preserve">zákona č. </w:t>
      </w:r>
      <w:r w:rsidRPr="007574F0">
        <w:rPr>
          <w:szCs w:val="24"/>
        </w:rPr>
        <w:t xml:space="preserve">418/2002 Z. z., </w:t>
      </w:r>
      <w:r>
        <w:rPr>
          <w:szCs w:val="24"/>
        </w:rPr>
        <w:t xml:space="preserve">zákona č. </w:t>
      </w:r>
      <w:r w:rsidRPr="007574F0">
        <w:rPr>
          <w:szCs w:val="24"/>
        </w:rPr>
        <w:t xml:space="preserve">457/2002 Z. z., </w:t>
      </w:r>
      <w:r>
        <w:rPr>
          <w:szCs w:val="24"/>
        </w:rPr>
        <w:t xml:space="preserve">zákona č. </w:t>
      </w:r>
      <w:r w:rsidRPr="007574F0">
        <w:rPr>
          <w:szCs w:val="24"/>
        </w:rPr>
        <w:t xml:space="preserve">465/2002 Z. z., </w:t>
      </w:r>
      <w:r>
        <w:rPr>
          <w:szCs w:val="24"/>
        </w:rPr>
        <w:t xml:space="preserve">zákona č. </w:t>
      </w:r>
      <w:r w:rsidRPr="007574F0">
        <w:rPr>
          <w:szCs w:val="24"/>
        </w:rPr>
        <w:t xml:space="preserve">477/2002 Z. z., </w:t>
      </w:r>
      <w:r>
        <w:rPr>
          <w:szCs w:val="24"/>
        </w:rPr>
        <w:t xml:space="preserve">zákona č. </w:t>
      </w:r>
      <w:r w:rsidRPr="007574F0">
        <w:rPr>
          <w:szCs w:val="24"/>
        </w:rPr>
        <w:t xml:space="preserve">480/2002 Z. z., </w:t>
      </w:r>
      <w:r>
        <w:rPr>
          <w:szCs w:val="24"/>
        </w:rPr>
        <w:t xml:space="preserve">zákona č. </w:t>
      </w:r>
      <w:r w:rsidRPr="007574F0">
        <w:rPr>
          <w:szCs w:val="24"/>
        </w:rPr>
        <w:t>190/2003 Z. z.,</w:t>
      </w:r>
      <w:r>
        <w:rPr>
          <w:szCs w:val="24"/>
        </w:rPr>
        <w:t xml:space="preserve"> zákona č. 217/2003 Z. z.,</w:t>
      </w:r>
      <w:r w:rsidRPr="007574F0">
        <w:rPr>
          <w:szCs w:val="24"/>
        </w:rPr>
        <w:t xml:space="preserve"> </w:t>
      </w:r>
      <w:r>
        <w:rPr>
          <w:szCs w:val="24"/>
        </w:rPr>
        <w:t xml:space="preserve">zákona č. </w:t>
      </w:r>
      <w:r w:rsidRPr="007574F0">
        <w:rPr>
          <w:szCs w:val="24"/>
        </w:rPr>
        <w:t xml:space="preserve">245/2003 Z. z., </w:t>
      </w:r>
      <w:r>
        <w:rPr>
          <w:szCs w:val="24"/>
        </w:rPr>
        <w:t xml:space="preserve">zákona č. </w:t>
      </w:r>
      <w:r w:rsidRPr="007574F0">
        <w:rPr>
          <w:szCs w:val="24"/>
        </w:rPr>
        <w:t xml:space="preserve">450/2003 Z. z., </w:t>
      </w:r>
      <w:r>
        <w:rPr>
          <w:szCs w:val="24"/>
        </w:rPr>
        <w:t xml:space="preserve">zákona č. </w:t>
      </w:r>
      <w:r w:rsidRPr="007574F0">
        <w:rPr>
          <w:szCs w:val="24"/>
        </w:rPr>
        <w:t xml:space="preserve">469/2003 Z. z., </w:t>
      </w:r>
      <w:r>
        <w:rPr>
          <w:szCs w:val="24"/>
        </w:rPr>
        <w:t xml:space="preserve">zákona č. </w:t>
      </w:r>
      <w:r w:rsidRPr="007574F0">
        <w:rPr>
          <w:szCs w:val="24"/>
        </w:rPr>
        <w:t xml:space="preserve">583/2003 Z. z., </w:t>
      </w:r>
      <w:r>
        <w:rPr>
          <w:szCs w:val="24"/>
        </w:rPr>
        <w:t xml:space="preserve">zákona č. </w:t>
      </w:r>
      <w:r w:rsidRPr="007574F0">
        <w:rPr>
          <w:szCs w:val="24"/>
        </w:rPr>
        <w:t xml:space="preserve">5/2004 Z. z., </w:t>
      </w:r>
      <w:r>
        <w:rPr>
          <w:szCs w:val="24"/>
        </w:rPr>
        <w:t xml:space="preserve">zákona č. </w:t>
      </w:r>
      <w:r w:rsidRPr="007574F0">
        <w:rPr>
          <w:szCs w:val="24"/>
        </w:rPr>
        <w:t xml:space="preserve">199/2004 Z. z., </w:t>
      </w:r>
      <w:r>
        <w:rPr>
          <w:szCs w:val="24"/>
        </w:rPr>
        <w:t xml:space="preserve">zákona č. </w:t>
      </w:r>
      <w:r w:rsidRPr="007574F0">
        <w:rPr>
          <w:szCs w:val="24"/>
        </w:rPr>
        <w:t xml:space="preserve">204/2004 Z. z., </w:t>
      </w:r>
      <w:r>
        <w:rPr>
          <w:szCs w:val="24"/>
        </w:rPr>
        <w:t xml:space="preserve">zákona č. </w:t>
      </w:r>
      <w:r w:rsidRPr="007574F0">
        <w:rPr>
          <w:szCs w:val="24"/>
        </w:rPr>
        <w:t xml:space="preserve">347/2004 Z. z., </w:t>
      </w:r>
      <w:r>
        <w:rPr>
          <w:szCs w:val="24"/>
        </w:rPr>
        <w:t xml:space="preserve">zákona č. </w:t>
      </w:r>
      <w:r w:rsidRPr="007574F0">
        <w:rPr>
          <w:szCs w:val="24"/>
        </w:rPr>
        <w:t xml:space="preserve">382/2004 Z. z., </w:t>
      </w:r>
      <w:r>
        <w:rPr>
          <w:szCs w:val="24"/>
        </w:rPr>
        <w:t xml:space="preserve">zákona č. </w:t>
      </w:r>
      <w:r w:rsidRPr="007574F0">
        <w:rPr>
          <w:szCs w:val="24"/>
        </w:rPr>
        <w:t xml:space="preserve">434/2004 Z. z., </w:t>
      </w:r>
      <w:r>
        <w:rPr>
          <w:szCs w:val="24"/>
        </w:rPr>
        <w:t xml:space="preserve">zákona č. </w:t>
      </w:r>
      <w:r w:rsidRPr="007574F0">
        <w:rPr>
          <w:szCs w:val="24"/>
        </w:rPr>
        <w:t xml:space="preserve">533/2004 Z. z., </w:t>
      </w:r>
      <w:r>
        <w:rPr>
          <w:szCs w:val="24"/>
        </w:rPr>
        <w:t xml:space="preserve">zákona č. </w:t>
      </w:r>
      <w:r w:rsidRPr="007574F0">
        <w:rPr>
          <w:szCs w:val="24"/>
        </w:rPr>
        <w:t xml:space="preserve">541/2004 Z. z., </w:t>
      </w:r>
      <w:r>
        <w:rPr>
          <w:szCs w:val="24"/>
        </w:rPr>
        <w:t xml:space="preserve">zákona č. </w:t>
      </w:r>
      <w:r w:rsidRPr="007574F0">
        <w:rPr>
          <w:szCs w:val="24"/>
        </w:rPr>
        <w:t xml:space="preserve">572/2004 Z. z., </w:t>
      </w:r>
      <w:r>
        <w:rPr>
          <w:szCs w:val="24"/>
        </w:rPr>
        <w:t xml:space="preserve">zákona č. </w:t>
      </w:r>
      <w:r w:rsidRPr="007574F0">
        <w:rPr>
          <w:szCs w:val="24"/>
        </w:rPr>
        <w:t xml:space="preserve">578/2004 Z. z., </w:t>
      </w:r>
      <w:r>
        <w:rPr>
          <w:szCs w:val="24"/>
        </w:rPr>
        <w:t xml:space="preserve">zákona č. </w:t>
      </w:r>
      <w:r w:rsidRPr="007574F0">
        <w:rPr>
          <w:szCs w:val="24"/>
        </w:rPr>
        <w:t xml:space="preserve">581/2004 Z. z., </w:t>
      </w:r>
      <w:r>
        <w:rPr>
          <w:szCs w:val="24"/>
        </w:rPr>
        <w:t xml:space="preserve">zákona č. </w:t>
      </w:r>
      <w:r w:rsidRPr="007574F0">
        <w:rPr>
          <w:szCs w:val="24"/>
        </w:rPr>
        <w:t xml:space="preserve">633/2004 Z. z., </w:t>
      </w:r>
      <w:r>
        <w:rPr>
          <w:szCs w:val="24"/>
        </w:rPr>
        <w:t xml:space="preserve">zákona č. </w:t>
      </w:r>
      <w:r w:rsidRPr="007574F0">
        <w:rPr>
          <w:szCs w:val="24"/>
        </w:rPr>
        <w:t xml:space="preserve">653/2004 Z. z., </w:t>
      </w:r>
      <w:r>
        <w:rPr>
          <w:szCs w:val="24"/>
        </w:rPr>
        <w:t xml:space="preserve">zákona č. </w:t>
      </w:r>
      <w:r w:rsidRPr="007574F0">
        <w:rPr>
          <w:szCs w:val="24"/>
        </w:rPr>
        <w:t>656/2004 Z. z.,</w:t>
      </w:r>
      <w:r>
        <w:rPr>
          <w:szCs w:val="24"/>
        </w:rPr>
        <w:t xml:space="preserve"> zákona č. 725/2004 Z. z.,</w:t>
      </w:r>
      <w:r w:rsidRPr="007574F0">
        <w:rPr>
          <w:szCs w:val="24"/>
        </w:rPr>
        <w:t xml:space="preserve"> </w:t>
      </w:r>
      <w:r>
        <w:rPr>
          <w:szCs w:val="24"/>
        </w:rPr>
        <w:t xml:space="preserve">zákona č. </w:t>
      </w:r>
      <w:r w:rsidRPr="007574F0">
        <w:rPr>
          <w:szCs w:val="24"/>
        </w:rPr>
        <w:t xml:space="preserve">5/2005 Z. z., </w:t>
      </w:r>
      <w:r>
        <w:rPr>
          <w:szCs w:val="24"/>
        </w:rPr>
        <w:t xml:space="preserve">zákona č. </w:t>
      </w:r>
      <w:r w:rsidRPr="007574F0">
        <w:rPr>
          <w:szCs w:val="24"/>
        </w:rPr>
        <w:t xml:space="preserve">8/2005 Z. z., </w:t>
      </w:r>
      <w:r>
        <w:rPr>
          <w:szCs w:val="24"/>
        </w:rPr>
        <w:t xml:space="preserve">zákona č. </w:t>
      </w:r>
      <w:r w:rsidRPr="007574F0">
        <w:rPr>
          <w:szCs w:val="24"/>
        </w:rPr>
        <w:t xml:space="preserve">15/2005 Z. z., </w:t>
      </w:r>
      <w:r>
        <w:rPr>
          <w:szCs w:val="24"/>
        </w:rPr>
        <w:t xml:space="preserve">zákona č. </w:t>
      </w:r>
      <w:r w:rsidRPr="007574F0">
        <w:rPr>
          <w:szCs w:val="24"/>
        </w:rPr>
        <w:t xml:space="preserve">93/2005 Z. z., </w:t>
      </w:r>
      <w:r>
        <w:rPr>
          <w:szCs w:val="24"/>
        </w:rPr>
        <w:t xml:space="preserve">zákona č. </w:t>
      </w:r>
      <w:r w:rsidRPr="007574F0">
        <w:rPr>
          <w:szCs w:val="24"/>
        </w:rPr>
        <w:t xml:space="preserve">171/2005 Z. z., </w:t>
      </w:r>
      <w:r>
        <w:rPr>
          <w:szCs w:val="24"/>
        </w:rPr>
        <w:t xml:space="preserve">zákona č. </w:t>
      </w:r>
      <w:r w:rsidRPr="007574F0">
        <w:rPr>
          <w:szCs w:val="24"/>
        </w:rPr>
        <w:t xml:space="preserve">308/2005 Z. z., </w:t>
      </w:r>
      <w:r>
        <w:rPr>
          <w:szCs w:val="24"/>
        </w:rPr>
        <w:t xml:space="preserve">zákona č. </w:t>
      </w:r>
      <w:r w:rsidRPr="007574F0">
        <w:rPr>
          <w:szCs w:val="24"/>
        </w:rPr>
        <w:t xml:space="preserve">331/2005 Z. z., </w:t>
      </w:r>
      <w:r>
        <w:rPr>
          <w:szCs w:val="24"/>
        </w:rPr>
        <w:t xml:space="preserve">zákona č. </w:t>
      </w:r>
      <w:r w:rsidRPr="007574F0">
        <w:rPr>
          <w:szCs w:val="24"/>
        </w:rPr>
        <w:t xml:space="preserve">341/2005 Z. z., </w:t>
      </w:r>
      <w:r>
        <w:rPr>
          <w:szCs w:val="24"/>
        </w:rPr>
        <w:t xml:space="preserve">zákona č. </w:t>
      </w:r>
      <w:r w:rsidRPr="007574F0">
        <w:rPr>
          <w:szCs w:val="24"/>
        </w:rPr>
        <w:t xml:space="preserve">342/2005 Z. z., </w:t>
      </w:r>
      <w:r>
        <w:rPr>
          <w:szCs w:val="24"/>
        </w:rPr>
        <w:t xml:space="preserve">zákona č. </w:t>
      </w:r>
      <w:r w:rsidRPr="007574F0">
        <w:rPr>
          <w:szCs w:val="24"/>
        </w:rPr>
        <w:t xml:space="preserve">468/2005 Z. z., </w:t>
      </w:r>
      <w:r>
        <w:rPr>
          <w:szCs w:val="24"/>
        </w:rPr>
        <w:t xml:space="preserve">zákona č. </w:t>
      </w:r>
      <w:r w:rsidRPr="007574F0">
        <w:rPr>
          <w:szCs w:val="24"/>
        </w:rPr>
        <w:t>473/2005 Z. z.,</w:t>
      </w:r>
      <w:r>
        <w:rPr>
          <w:szCs w:val="24"/>
        </w:rPr>
        <w:t xml:space="preserve"> zákona č. 491/2005 Z. z.,</w:t>
      </w:r>
      <w:r w:rsidRPr="007574F0">
        <w:rPr>
          <w:szCs w:val="24"/>
        </w:rPr>
        <w:t xml:space="preserve"> </w:t>
      </w:r>
      <w:r>
        <w:rPr>
          <w:szCs w:val="24"/>
        </w:rPr>
        <w:t xml:space="preserve">zákona č. </w:t>
      </w:r>
      <w:r w:rsidRPr="007574F0">
        <w:rPr>
          <w:szCs w:val="24"/>
        </w:rPr>
        <w:t xml:space="preserve">538/2005 Z. z., </w:t>
      </w:r>
      <w:r>
        <w:rPr>
          <w:szCs w:val="24"/>
        </w:rPr>
        <w:t xml:space="preserve">zákona č. </w:t>
      </w:r>
      <w:r w:rsidRPr="007574F0">
        <w:rPr>
          <w:szCs w:val="24"/>
        </w:rPr>
        <w:t xml:space="preserve">558/2005 Z. z., </w:t>
      </w:r>
      <w:r>
        <w:rPr>
          <w:szCs w:val="24"/>
        </w:rPr>
        <w:t xml:space="preserve">zákona č. </w:t>
      </w:r>
      <w:r w:rsidRPr="007574F0">
        <w:rPr>
          <w:szCs w:val="24"/>
        </w:rPr>
        <w:t xml:space="preserve">572/2005 Z. z., </w:t>
      </w:r>
      <w:r>
        <w:rPr>
          <w:szCs w:val="24"/>
        </w:rPr>
        <w:t xml:space="preserve">zákona č. </w:t>
      </w:r>
      <w:r w:rsidRPr="007574F0">
        <w:rPr>
          <w:szCs w:val="24"/>
        </w:rPr>
        <w:t xml:space="preserve">573/2005 Z. z., </w:t>
      </w:r>
      <w:r>
        <w:rPr>
          <w:szCs w:val="24"/>
        </w:rPr>
        <w:t xml:space="preserve">zákona č. </w:t>
      </w:r>
      <w:r w:rsidRPr="007574F0">
        <w:rPr>
          <w:szCs w:val="24"/>
        </w:rPr>
        <w:t xml:space="preserve">610/2005 Z. z., </w:t>
      </w:r>
      <w:r>
        <w:rPr>
          <w:szCs w:val="24"/>
        </w:rPr>
        <w:t xml:space="preserve">zákona č. </w:t>
      </w:r>
      <w:r w:rsidRPr="007574F0">
        <w:rPr>
          <w:szCs w:val="24"/>
        </w:rPr>
        <w:t xml:space="preserve">14/2006 Z. z., </w:t>
      </w:r>
      <w:r>
        <w:rPr>
          <w:szCs w:val="24"/>
        </w:rPr>
        <w:t xml:space="preserve">zákona č. </w:t>
      </w:r>
      <w:r w:rsidRPr="007574F0">
        <w:rPr>
          <w:szCs w:val="24"/>
        </w:rPr>
        <w:t xml:space="preserve">15/2006 Z. z., </w:t>
      </w:r>
      <w:r>
        <w:rPr>
          <w:szCs w:val="24"/>
        </w:rPr>
        <w:t xml:space="preserve">zákona č. </w:t>
      </w:r>
      <w:r w:rsidRPr="007574F0">
        <w:rPr>
          <w:szCs w:val="24"/>
        </w:rPr>
        <w:t xml:space="preserve">24/2006 Z. z., </w:t>
      </w:r>
      <w:r>
        <w:rPr>
          <w:szCs w:val="24"/>
        </w:rPr>
        <w:t xml:space="preserve">zákona č. </w:t>
      </w:r>
      <w:r w:rsidRPr="007574F0">
        <w:rPr>
          <w:szCs w:val="24"/>
        </w:rPr>
        <w:t xml:space="preserve">117/2006 Z. z., </w:t>
      </w:r>
      <w:r>
        <w:rPr>
          <w:szCs w:val="24"/>
        </w:rPr>
        <w:t xml:space="preserve">zákona č. </w:t>
      </w:r>
      <w:r w:rsidRPr="007574F0">
        <w:rPr>
          <w:szCs w:val="24"/>
        </w:rPr>
        <w:t xml:space="preserve">124/2006 Z. z., </w:t>
      </w:r>
      <w:r>
        <w:rPr>
          <w:szCs w:val="24"/>
        </w:rPr>
        <w:t xml:space="preserve">zákona č. </w:t>
      </w:r>
      <w:r w:rsidRPr="007574F0">
        <w:rPr>
          <w:szCs w:val="24"/>
        </w:rPr>
        <w:t xml:space="preserve">126/2006 Z. z., </w:t>
      </w:r>
      <w:r>
        <w:rPr>
          <w:szCs w:val="24"/>
        </w:rPr>
        <w:t xml:space="preserve">zákona č. </w:t>
      </w:r>
      <w:r w:rsidRPr="007574F0">
        <w:rPr>
          <w:szCs w:val="24"/>
        </w:rPr>
        <w:t xml:space="preserve">224/2006 Z. z., </w:t>
      </w:r>
      <w:r>
        <w:rPr>
          <w:szCs w:val="24"/>
        </w:rPr>
        <w:t xml:space="preserve">zákona č. </w:t>
      </w:r>
      <w:r w:rsidRPr="007574F0">
        <w:rPr>
          <w:szCs w:val="24"/>
        </w:rPr>
        <w:t xml:space="preserve">342/2006 Z. z., </w:t>
      </w:r>
      <w:r>
        <w:rPr>
          <w:szCs w:val="24"/>
        </w:rPr>
        <w:t xml:space="preserve">zákona č. </w:t>
      </w:r>
      <w:r w:rsidRPr="007574F0">
        <w:rPr>
          <w:szCs w:val="24"/>
        </w:rPr>
        <w:t xml:space="preserve">672/2006 Z. z., </w:t>
      </w:r>
      <w:r>
        <w:rPr>
          <w:szCs w:val="24"/>
        </w:rPr>
        <w:t xml:space="preserve">zákona č. </w:t>
      </w:r>
      <w:r w:rsidRPr="007574F0">
        <w:rPr>
          <w:szCs w:val="24"/>
        </w:rPr>
        <w:t xml:space="preserve">693/2006 Z. z., </w:t>
      </w:r>
      <w:r>
        <w:rPr>
          <w:szCs w:val="24"/>
        </w:rPr>
        <w:t xml:space="preserve">zákona č. </w:t>
      </w:r>
      <w:r w:rsidRPr="007574F0">
        <w:rPr>
          <w:szCs w:val="24"/>
        </w:rPr>
        <w:t xml:space="preserve">21/2007 Z. z., </w:t>
      </w:r>
      <w:r>
        <w:rPr>
          <w:szCs w:val="24"/>
        </w:rPr>
        <w:t xml:space="preserve">zákona č. </w:t>
      </w:r>
      <w:r w:rsidRPr="007574F0">
        <w:rPr>
          <w:szCs w:val="24"/>
        </w:rPr>
        <w:t xml:space="preserve">43/2007 Z. z., </w:t>
      </w:r>
      <w:r>
        <w:rPr>
          <w:szCs w:val="24"/>
        </w:rPr>
        <w:t xml:space="preserve">zákona č. </w:t>
      </w:r>
      <w:r w:rsidRPr="007574F0">
        <w:rPr>
          <w:szCs w:val="24"/>
        </w:rPr>
        <w:t xml:space="preserve">95/2007 Z. z., </w:t>
      </w:r>
      <w:r>
        <w:rPr>
          <w:szCs w:val="24"/>
        </w:rPr>
        <w:t xml:space="preserve">zákona č. </w:t>
      </w:r>
      <w:r w:rsidRPr="007574F0">
        <w:rPr>
          <w:szCs w:val="24"/>
        </w:rPr>
        <w:t xml:space="preserve">193/2007 Z. z., </w:t>
      </w:r>
      <w:r>
        <w:rPr>
          <w:szCs w:val="24"/>
        </w:rPr>
        <w:t xml:space="preserve">zákona č. </w:t>
      </w:r>
      <w:r w:rsidRPr="007574F0">
        <w:rPr>
          <w:szCs w:val="24"/>
        </w:rPr>
        <w:t xml:space="preserve">220/2007 Z. z., </w:t>
      </w:r>
      <w:r>
        <w:rPr>
          <w:szCs w:val="24"/>
        </w:rPr>
        <w:t xml:space="preserve">zákona č. </w:t>
      </w:r>
      <w:r w:rsidRPr="007574F0">
        <w:rPr>
          <w:szCs w:val="24"/>
        </w:rPr>
        <w:t xml:space="preserve">279/2007 Z. z., </w:t>
      </w:r>
      <w:r>
        <w:rPr>
          <w:szCs w:val="24"/>
        </w:rPr>
        <w:t xml:space="preserve">zákona č. </w:t>
      </w:r>
      <w:r w:rsidRPr="007574F0">
        <w:rPr>
          <w:szCs w:val="24"/>
        </w:rPr>
        <w:t xml:space="preserve">295/2007 Z. z., </w:t>
      </w:r>
      <w:r>
        <w:rPr>
          <w:szCs w:val="24"/>
        </w:rPr>
        <w:t xml:space="preserve">zákona č. </w:t>
      </w:r>
      <w:r w:rsidRPr="007574F0">
        <w:rPr>
          <w:szCs w:val="24"/>
        </w:rPr>
        <w:t xml:space="preserve">309/2007 Z. z., </w:t>
      </w:r>
      <w:r>
        <w:rPr>
          <w:szCs w:val="24"/>
        </w:rPr>
        <w:t xml:space="preserve">zákona č. </w:t>
      </w:r>
      <w:r w:rsidRPr="007574F0">
        <w:rPr>
          <w:szCs w:val="24"/>
        </w:rPr>
        <w:t xml:space="preserve">342/2007 Z. z., </w:t>
      </w:r>
      <w:r>
        <w:rPr>
          <w:szCs w:val="24"/>
        </w:rPr>
        <w:t xml:space="preserve">zákona č. </w:t>
      </w:r>
      <w:r w:rsidRPr="007574F0">
        <w:rPr>
          <w:szCs w:val="24"/>
        </w:rPr>
        <w:t xml:space="preserve">343/2007 Z. z., </w:t>
      </w:r>
      <w:r>
        <w:rPr>
          <w:szCs w:val="24"/>
        </w:rPr>
        <w:t xml:space="preserve">zákona č. </w:t>
      </w:r>
      <w:r w:rsidRPr="007574F0">
        <w:rPr>
          <w:szCs w:val="24"/>
        </w:rPr>
        <w:t xml:space="preserve">344/2007 Z. z., </w:t>
      </w:r>
      <w:r>
        <w:rPr>
          <w:szCs w:val="24"/>
        </w:rPr>
        <w:t xml:space="preserve">zákona č. </w:t>
      </w:r>
      <w:r w:rsidRPr="007574F0">
        <w:rPr>
          <w:szCs w:val="24"/>
        </w:rPr>
        <w:t xml:space="preserve">355/2007 Z. z., </w:t>
      </w:r>
      <w:r>
        <w:rPr>
          <w:szCs w:val="24"/>
        </w:rPr>
        <w:t xml:space="preserve">zákona č. </w:t>
      </w:r>
      <w:r w:rsidRPr="007574F0">
        <w:rPr>
          <w:szCs w:val="24"/>
        </w:rPr>
        <w:t xml:space="preserve">358/2007 Z. z., </w:t>
      </w:r>
      <w:r>
        <w:rPr>
          <w:szCs w:val="24"/>
        </w:rPr>
        <w:t xml:space="preserve">zákona č. </w:t>
      </w:r>
      <w:r w:rsidRPr="007574F0">
        <w:rPr>
          <w:szCs w:val="24"/>
        </w:rPr>
        <w:t xml:space="preserve">359/2007 Z. z., </w:t>
      </w:r>
      <w:r>
        <w:rPr>
          <w:szCs w:val="24"/>
        </w:rPr>
        <w:t xml:space="preserve">zákona č. </w:t>
      </w:r>
      <w:r w:rsidRPr="007574F0">
        <w:rPr>
          <w:szCs w:val="24"/>
        </w:rPr>
        <w:t xml:space="preserve">460/2007 Z. z., </w:t>
      </w:r>
      <w:r>
        <w:rPr>
          <w:szCs w:val="24"/>
        </w:rPr>
        <w:t xml:space="preserve">zákona č. </w:t>
      </w:r>
      <w:r w:rsidRPr="007574F0">
        <w:rPr>
          <w:szCs w:val="24"/>
        </w:rPr>
        <w:t xml:space="preserve">517/2007 Z. z., </w:t>
      </w:r>
      <w:r>
        <w:rPr>
          <w:szCs w:val="24"/>
        </w:rPr>
        <w:t xml:space="preserve">zákona č. </w:t>
      </w:r>
      <w:r w:rsidRPr="007574F0">
        <w:rPr>
          <w:szCs w:val="24"/>
        </w:rPr>
        <w:t xml:space="preserve">537/2007 Z. z., </w:t>
      </w:r>
      <w:r>
        <w:rPr>
          <w:szCs w:val="24"/>
        </w:rPr>
        <w:t xml:space="preserve">zákona č. </w:t>
      </w:r>
      <w:r w:rsidRPr="007574F0">
        <w:rPr>
          <w:szCs w:val="24"/>
        </w:rPr>
        <w:t xml:space="preserve">548/2007 Z. z., </w:t>
      </w:r>
      <w:r>
        <w:rPr>
          <w:szCs w:val="24"/>
        </w:rPr>
        <w:t xml:space="preserve">zákona č. </w:t>
      </w:r>
      <w:r w:rsidRPr="007574F0">
        <w:rPr>
          <w:szCs w:val="24"/>
        </w:rPr>
        <w:t xml:space="preserve">571/2007 Z. z., </w:t>
      </w:r>
      <w:r>
        <w:rPr>
          <w:szCs w:val="24"/>
        </w:rPr>
        <w:t xml:space="preserve">zákona č. </w:t>
      </w:r>
      <w:r w:rsidRPr="007574F0">
        <w:rPr>
          <w:szCs w:val="24"/>
        </w:rPr>
        <w:t xml:space="preserve">577/2007 Z. z., </w:t>
      </w:r>
      <w:r>
        <w:rPr>
          <w:szCs w:val="24"/>
        </w:rPr>
        <w:t xml:space="preserve">zákona č. </w:t>
      </w:r>
      <w:r w:rsidRPr="007574F0">
        <w:rPr>
          <w:szCs w:val="24"/>
        </w:rPr>
        <w:t xml:space="preserve">647/2007 Z. z., </w:t>
      </w:r>
      <w:r>
        <w:rPr>
          <w:szCs w:val="24"/>
        </w:rPr>
        <w:t xml:space="preserve">zákona č. </w:t>
      </w:r>
      <w:r w:rsidRPr="007574F0">
        <w:rPr>
          <w:szCs w:val="24"/>
        </w:rPr>
        <w:t xml:space="preserve">661/2007 Z. z., </w:t>
      </w:r>
      <w:r>
        <w:rPr>
          <w:szCs w:val="24"/>
        </w:rPr>
        <w:t xml:space="preserve">zákona č. </w:t>
      </w:r>
      <w:r w:rsidRPr="007574F0">
        <w:rPr>
          <w:szCs w:val="24"/>
        </w:rPr>
        <w:t xml:space="preserve">92/2008 Z. z., </w:t>
      </w:r>
      <w:r>
        <w:rPr>
          <w:szCs w:val="24"/>
        </w:rPr>
        <w:t xml:space="preserve">zákona č. </w:t>
      </w:r>
      <w:r w:rsidRPr="007574F0">
        <w:rPr>
          <w:szCs w:val="24"/>
        </w:rPr>
        <w:t xml:space="preserve">112/2008 </w:t>
      </w:r>
      <w:r w:rsidRPr="007574F0">
        <w:rPr>
          <w:szCs w:val="24"/>
        </w:rPr>
        <w:lastRenderedPageBreak/>
        <w:t xml:space="preserve">Z. z., </w:t>
      </w:r>
      <w:r>
        <w:rPr>
          <w:szCs w:val="24"/>
        </w:rPr>
        <w:t xml:space="preserve">zákona č. </w:t>
      </w:r>
      <w:r w:rsidRPr="007574F0">
        <w:rPr>
          <w:szCs w:val="24"/>
        </w:rPr>
        <w:t xml:space="preserve">167/2008 Z. z., </w:t>
      </w:r>
      <w:r>
        <w:rPr>
          <w:szCs w:val="24"/>
        </w:rPr>
        <w:t xml:space="preserve">zákona č. </w:t>
      </w:r>
      <w:r w:rsidRPr="007574F0">
        <w:rPr>
          <w:szCs w:val="24"/>
        </w:rPr>
        <w:t xml:space="preserve">214/2008 Z. z., </w:t>
      </w:r>
      <w:r>
        <w:rPr>
          <w:szCs w:val="24"/>
        </w:rPr>
        <w:t xml:space="preserve">zákona č. </w:t>
      </w:r>
      <w:r w:rsidRPr="007574F0">
        <w:rPr>
          <w:szCs w:val="24"/>
        </w:rPr>
        <w:t xml:space="preserve">264/2008 Z. z., </w:t>
      </w:r>
      <w:r>
        <w:rPr>
          <w:szCs w:val="24"/>
        </w:rPr>
        <w:t xml:space="preserve">zákona č. </w:t>
      </w:r>
      <w:r w:rsidRPr="007574F0">
        <w:rPr>
          <w:szCs w:val="24"/>
        </w:rPr>
        <w:t xml:space="preserve">405/2008 Z. z., </w:t>
      </w:r>
      <w:r>
        <w:rPr>
          <w:szCs w:val="24"/>
        </w:rPr>
        <w:t xml:space="preserve">zákona č. </w:t>
      </w:r>
      <w:r w:rsidRPr="007574F0">
        <w:rPr>
          <w:szCs w:val="24"/>
        </w:rPr>
        <w:t xml:space="preserve">408/2008 Z. z., </w:t>
      </w:r>
      <w:r>
        <w:rPr>
          <w:szCs w:val="24"/>
        </w:rPr>
        <w:t xml:space="preserve">zákona č. </w:t>
      </w:r>
      <w:r w:rsidRPr="007574F0">
        <w:rPr>
          <w:szCs w:val="24"/>
        </w:rPr>
        <w:t xml:space="preserve">451/2008 Z. z., </w:t>
      </w:r>
      <w:r>
        <w:rPr>
          <w:szCs w:val="24"/>
        </w:rPr>
        <w:t xml:space="preserve">zákona č. </w:t>
      </w:r>
      <w:r w:rsidRPr="007574F0">
        <w:rPr>
          <w:szCs w:val="24"/>
        </w:rPr>
        <w:t xml:space="preserve">465/2008 Z. z., </w:t>
      </w:r>
      <w:r>
        <w:rPr>
          <w:szCs w:val="24"/>
        </w:rPr>
        <w:t xml:space="preserve">zákona č. </w:t>
      </w:r>
      <w:r w:rsidRPr="007574F0">
        <w:rPr>
          <w:szCs w:val="24"/>
        </w:rPr>
        <w:t xml:space="preserve">495/2008 Z. z., </w:t>
      </w:r>
      <w:r>
        <w:rPr>
          <w:szCs w:val="24"/>
        </w:rPr>
        <w:t xml:space="preserve">zákona č. </w:t>
      </w:r>
      <w:r w:rsidRPr="007574F0">
        <w:rPr>
          <w:szCs w:val="24"/>
        </w:rPr>
        <w:t xml:space="preserve">514/2008 Z. z., </w:t>
      </w:r>
      <w:r>
        <w:rPr>
          <w:szCs w:val="24"/>
        </w:rPr>
        <w:t xml:space="preserve">zákona č. </w:t>
      </w:r>
      <w:r w:rsidRPr="007574F0">
        <w:rPr>
          <w:szCs w:val="24"/>
        </w:rPr>
        <w:t xml:space="preserve">8/2009 Z. z., </w:t>
      </w:r>
      <w:r>
        <w:rPr>
          <w:szCs w:val="24"/>
        </w:rPr>
        <w:t xml:space="preserve">zákona č. </w:t>
      </w:r>
      <w:r w:rsidRPr="007574F0">
        <w:rPr>
          <w:szCs w:val="24"/>
        </w:rPr>
        <w:t xml:space="preserve">45/2009 Z. z., </w:t>
      </w:r>
      <w:r>
        <w:rPr>
          <w:szCs w:val="24"/>
        </w:rPr>
        <w:t xml:space="preserve">zákona č. </w:t>
      </w:r>
      <w:r w:rsidRPr="007574F0">
        <w:rPr>
          <w:szCs w:val="24"/>
        </w:rPr>
        <w:t xml:space="preserve">188/2009 Z. z., </w:t>
      </w:r>
      <w:r>
        <w:rPr>
          <w:szCs w:val="24"/>
        </w:rPr>
        <w:t xml:space="preserve">zákona č. </w:t>
      </w:r>
      <w:r w:rsidRPr="007574F0">
        <w:rPr>
          <w:szCs w:val="24"/>
        </w:rPr>
        <w:t xml:space="preserve">191/2009 Z. z., </w:t>
      </w:r>
      <w:r>
        <w:rPr>
          <w:szCs w:val="24"/>
        </w:rPr>
        <w:t xml:space="preserve">zákona č. </w:t>
      </w:r>
      <w:r w:rsidRPr="007574F0">
        <w:rPr>
          <w:szCs w:val="24"/>
        </w:rPr>
        <w:t xml:space="preserve">274/2009 Z. z., </w:t>
      </w:r>
      <w:r>
        <w:rPr>
          <w:szCs w:val="24"/>
        </w:rPr>
        <w:t xml:space="preserve">zákona č. </w:t>
      </w:r>
      <w:r w:rsidRPr="007574F0">
        <w:rPr>
          <w:szCs w:val="24"/>
        </w:rPr>
        <w:t xml:space="preserve">292/2009 Z. z., </w:t>
      </w:r>
      <w:r>
        <w:rPr>
          <w:szCs w:val="24"/>
        </w:rPr>
        <w:t xml:space="preserve">zákona č. </w:t>
      </w:r>
      <w:r w:rsidRPr="007574F0">
        <w:rPr>
          <w:szCs w:val="24"/>
        </w:rPr>
        <w:t xml:space="preserve">304/2009 Z. z., </w:t>
      </w:r>
      <w:r>
        <w:rPr>
          <w:szCs w:val="24"/>
        </w:rPr>
        <w:t xml:space="preserve">zákona č. </w:t>
      </w:r>
      <w:r w:rsidRPr="007574F0">
        <w:rPr>
          <w:szCs w:val="24"/>
        </w:rPr>
        <w:t xml:space="preserve">305/2009 Z. z., </w:t>
      </w:r>
      <w:r>
        <w:rPr>
          <w:szCs w:val="24"/>
        </w:rPr>
        <w:t xml:space="preserve">zákona č. </w:t>
      </w:r>
      <w:r w:rsidRPr="007574F0">
        <w:rPr>
          <w:szCs w:val="24"/>
        </w:rPr>
        <w:t xml:space="preserve">307/2009 Z. z., </w:t>
      </w:r>
      <w:r>
        <w:rPr>
          <w:szCs w:val="24"/>
        </w:rPr>
        <w:t xml:space="preserve">zákona č. </w:t>
      </w:r>
      <w:r w:rsidRPr="007574F0">
        <w:rPr>
          <w:szCs w:val="24"/>
        </w:rPr>
        <w:t xml:space="preserve">465/2009 Z. z., 478/2009 Z. z., </w:t>
      </w:r>
      <w:r>
        <w:rPr>
          <w:szCs w:val="24"/>
        </w:rPr>
        <w:t xml:space="preserve">zákona č. </w:t>
      </w:r>
      <w:r w:rsidRPr="007574F0">
        <w:rPr>
          <w:szCs w:val="24"/>
        </w:rPr>
        <w:t xml:space="preserve">513/2009 Z. z., </w:t>
      </w:r>
      <w:r>
        <w:rPr>
          <w:szCs w:val="24"/>
        </w:rPr>
        <w:t xml:space="preserve">zákona č. </w:t>
      </w:r>
      <w:r w:rsidRPr="007574F0">
        <w:rPr>
          <w:szCs w:val="24"/>
        </w:rPr>
        <w:t xml:space="preserve">568/2009 Z. z., </w:t>
      </w:r>
      <w:r>
        <w:rPr>
          <w:szCs w:val="24"/>
        </w:rPr>
        <w:t xml:space="preserve">zákona č. </w:t>
      </w:r>
      <w:r w:rsidRPr="007574F0">
        <w:rPr>
          <w:szCs w:val="24"/>
        </w:rPr>
        <w:t xml:space="preserve">570/2009 Z. z., 594/2009 Z. z., </w:t>
      </w:r>
      <w:r>
        <w:rPr>
          <w:szCs w:val="24"/>
        </w:rPr>
        <w:t xml:space="preserve">zákona č. </w:t>
      </w:r>
      <w:r w:rsidRPr="007574F0">
        <w:rPr>
          <w:szCs w:val="24"/>
        </w:rPr>
        <w:t xml:space="preserve">67/2010 Z. z., </w:t>
      </w:r>
      <w:r>
        <w:rPr>
          <w:szCs w:val="24"/>
        </w:rPr>
        <w:t xml:space="preserve">zákona č. </w:t>
      </w:r>
      <w:r w:rsidRPr="007574F0">
        <w:rPr>
          <w:szCs w:val="24"/>
        </w:rPr>
        <w:t xml:space="preserve">92/2010 Z. z., </w:t>
      </w:r>
      <w:r>
        <w:rPr>
          <w:szCs w:val="24"/>
        </w:rPr>
        <w:t xml:space="preserve">zákona č. </w:t>
      </w:r>
      <w:r w:rsidRPr="007574F0">
        <w:rPr>
          <w:szCs w:val="24"/>
        </w:rPr>
        <w:t xml:space="preserve">136/2010 Z. z., </w:t>
      </w:r>
      <w:r>
        <w:rPr>
          <w:szCs w:val="24"/>
        </w:rPr>
        <w:t xml:space="preserve">zákona č. </w:t>
      </w:r>
      <w:r w:rsidRPr="007574F0">
        <w:rPr>
          <w:szCs w:val="24"/>
        </w:rPr>
        <w:t xml:space="preserve">144/2010 Z. z., </w:t>
      </w:r>
      <w:r>
        <w:rPr>
          <w:szCs w:val="24"/>
        </w:rPr>
        <w:t xml:space="preserve">zákona č. </w:t>
      </w:r>
      <w:r w:rsidRPr="007574F0">
        <w:rPr>
          <w:szCs w:val="24"/>
        </w:rPr>
        <w:t xml:space="preserve">514/2010 Z. z., </w:t>
      </w:r>
      <w:r>
        <w:rPr>
          <w:szCs w:val="24"/>
        </w:rPr>
        <w:t xml:space="preserve">zákona č. </w:t>
      </w:r>
      <w:r w:rsidRPr="007574F0">
        <w:rPr>
          <w:szCs w:val="24"/>
        </w:rPr>
        <w:t xml:space="preserve">556/2010 Z. z., </w:t>
      </w:r>
      <w:r>
        <w:rPr>
          <w:szCs w:val="24"/>
        </w:rPr>
        <w:t xml:space="preserve">zákona č. </w:t>
      </w:r>
      <w:r w:rsidRPr="007574F0">
        <w:rPr>
          <w:szCs w:val="24"/>
        </w:rPr>
        <w:t xml:space="preserve">39/2011 Z. z., </w:t>
      </w:r>
      <w:r>
        <w:rPr>
          <w:szCs w:val="24"/>
        </w:rPr>
        <w:t xml:space="preserve">zákona č. </w:t>
      </w:r>
      <w:r w:rsidRPr="007574F0">
        <w:rPr>
          <w:szCs w:val="24"/>
        </w:rPr>
        <w:t xml:space="preserve">119/2011 Z. z., </w:t>
      </w:r>
      <w:r>
        <w:rPr>
          <w:szCs w:val="24"/>
        </w:rPr>
        <w:t xml:space="preserve">zákona č. </w:t>
      </w:r>
      <w:r w:rsidRPr="007574F0">
        <w:rPr>
          <w:szCs w:val="24"/>
        </w:rPr>
        <w:t xml:space="preserve">200/2011 Z. z., </w:t>
      </w:r>
      <w:r>
        <w:rPr>
          <w:szCs w:val="24"/>
        </w:rPr>
        <w:t xml:space="preserve">zákona č. </w:t>
      </w:r>
      <w:r w:rsidRPr="007574F0">
        <w:rPr>
          <w:szCs w:val="24"/>
        </w:rPr>
        <w:t xml:space="preserve">223/2011 Z. z., </w:t>
      </w:r>
      <w:r>
        <w:rPr>
          <w:szCs w:val="24"/>
        </w:rPr>
        <w:t xml:space="preserve">zákona č. </w:t>
      </w:r>
      <w:r w:rsidRPr="007574F0">
        <w:rPr>
          <w:szCs w:val="24"/>
        </w:rPr>
        <w:t xml:space="preserve">254/2011 Z. z., </w:t>
      </w:r>
      <w:r>
        <w:rPr>
          <w:szCs w:val="24"/>
        </w:rPr>
        <w:t xml:space="preserve">zákona č. </w:t>
      </w:r>
      <w:r w:rsidRPr="007574F0">
        <w:rPr>
          <w:szCs w:val="24"/>
        </w:rPr>
        <w:t xml:space="preserve">256/2011 Z. z., </w:t>
      </w:r>
      <w:r>
        <w:rPr>
          <w:szCs w:val="24"/>
        </w:rPr>
        <w:t xml:space="preserve">zákona č. </w:t>
      </w:r>
      <w:r w:rsidRPr="007574F0">
        <w:rPr>
          <w:szCs w:val="24"/>
        </w:rPr>
        <w:t xml:space="preserve">258/2011 Z. z., </w:t>
      </w:r>
      <w:r>
        <w:rPr>
          <w:szCs w:val="24"/>
        </w:rPr>
        <w:t xml:space="preserve">zákona č. </w:t>
      </w:r>
      <w:r w:rsidRPr="007574F0">
        <w:rPr>
          <w:szCs w:val="24"/>
        </w:rPr>
        <w:t xml:space="preserve">324/2011 Z. z., </w:t>
      </w:r>
      <w:r>
        <w:rPr>
          <w:szCs w:val="24"/>
        </w:rPr>
        <w:t xml:space="preserve">zákona č. </w:t>
      </w:r>
      <w:r w:rsidRPr="007574F0">
        <w:rPr>
          <w:szCs w:val="24"/>
        </w:rPr>
        <w:t xml:space="preserve">342/2011 Z. z., </w:t>
      </w:r>
      <w:r>
        <w:rPr>
          <w:szCs w:val="24"/>
        </w:rPr>
        <w:t xml:space="preserve">zákona č. </w:t>
      </w:r>
      <w:r w:rsidRPr="007574F0">
        <w:rPr>
          <w:szCs w:val="24"/>
        </w:rPr>
        <w:t xml:space="preserve">363/2011 Z. z., </w:t>
      </w:r>
      <w:r>
        <w:rPr>
          <w:szCs w:val="24"/>
        </w:rPr>
        <w:t xml:space="preserve">zákona č. </w:t>
      </w:r>
      <w:r w:rsidRPr="007574F0">
        <w:rPr>
          <w:szCs w:val="24"/>
        </w:rPr>
        <w:t xml:space="preserve">381/2011 Z. z., </w:t>
      </w:r>
      <w:r>
        <w:rPr>
          <w:szCs w:val="24"/>
        </w:rPr>
        <w:t xml:space="preserve">zákona č. </w:t>
      </w:r>
      <w:r w:rsidRPr="007574F0">
        <w:rPr>
          <w:szCs w:val="24"/>
        </w:rPr>
        <w:t xml:space="preserve">392/2011 Z. z., </w:t>
      </w:r>
      <w:r>
        <w:rPr>
          <w:szCs w:val="24"/>
        </w:rPr>
        <w:t xml:space="preserve">zákona č. </w:t>
      </w:r>
      <w:r w:rsidRPr="007574F0">
        <w:rPr>
          <w:szCs w:val="24"/>
        </w:rPr>
        <w:t xml:space="preserve">404/2011 Z. z., </w:t>
      </w:r>
      <w:r>
        <w:rPr>
          <w:szCs w:val="24"/>
        </w:rPr>
        <w:t xml:space="preserve">zákona č. </w:t>
      </w:r>
      <w:r w:rsidRPr="007574F0">
        <w:rPr>
          <w:szCs w:val="24"/>
        </w:rPr>
        <w:t xml:space="preserve">405/2011 Z. z., </w:t>
      </w:r>
      <w:r>
        <w:rPr>
          <w:szCs w:val="24"/>
        </w:rPr>
        <w:t xml:space="preserve">zákona č. </w:t>
      </w:r>
      <w:r w:rsidRPr="007574F0">
        <w:rPr>
          <w:szCs w:val="24"/>
        </w:rPr>
        <w:t xml:space="preserve">409/2011 Z. z., </w:t>
      </w:r>
      <w:r>
        <w:rPr>
          <w:szCs w:val="24"/>
        </w:rPr>
        <w:t xml:space="preserve">zákona č. </w:t>
      </w:r>
      <w:r w:rsidRPr="007574F0">
        <w:rPr>
          <w:szCs w:val="24"/>
        </w:rPr>
        <w:t xml:space="preserve">519/2011 Z. z., </w:t>
      </w:r>
      <w:r>
        <w:rPr>
          <w:szCs w:val="24"/>
        </w:rPr>
        <w:t xml:space="preserve">zákona č. </w:t>
      </w:r>
      <w:r w:rsidRPr="007574F0">
        <w:rPr>
          <w:szCs w:val="24"/>
        </w:rPr>
        <w:t xml:space="preserve">547/2011 Z. z., </w:t>
      </w:r>
      <w:r>
        <w:rPr>
          <w:szCs w:val="24"/>
        </w:rPr>
        <w:t xml:space="preserve">zákona č. </w:t>
      </w:r>
      <w:r w:rsidRPr="007574F0">
        <w:rPr>
          <w:szCs w:val="24"/>
        </w:rPr>
        <w:t xml:space="preserve">49/2012 Z. z., </w:t>
      </w:r>
      <w:r>
        <w:rPr>
          <w:szCs w:val="24"/>
        </w:rPr>
        <w:t xml:space="preserve">zákona č. </w:t>
      </w:r>
      <w:r w:rsidRPr="007574F0">
        <w:rPr>
          <w:szCs w:val="24"/>
        </w:rPr>
        <w:t xml:space="preserve">96/2012 Z. z., </w:t>
      </w:r>
      <w:r>
        <w:rPr>
          <w:szCs w:val="24"/>
        </w:rPr>
        <w:t xml:space="preserve">zákona č. </w:t>
      </w:r>
      <w:r w:rsidRPr="007574F0">
        <w:rPr>
          <w:szCs w:val="24"/>
        </w:rPr>
        <w:t xml:space="preserve">251/2012 Z. z., </w:t>
      </w:r>
      <w:r>
        <w:rPr>
          <w:szCs w:val="24"/>
        </w:rPr>
        <w:t xml:space="preserve">zákona č. </w:t>
      </w:r>
      <w:r w:rsidRPr="007574F0">
        <w:rPr>
          <w:szCs w:val="24"/>
        </w:rPr>
        <w:t xml:space="preserve">286/2012 Z. z., </w:t>
      </w:r>
      <w:r>
        <w:rPr>
          <w:szCs w:val="24"/>
        </w:rPr>
        <w:t xml:space="preserve">zákona č. </w:t>
      </w:r>
      <w:r w:rsidRPr="007574F0">
        <w:rPr>
          <w:szCs w:val="24"/>
        </w:rPr>
        <w:t xml:space="preserve">336/2012 Z. z., </w:t>
      </w:r>
      <w:r>
        <w:rPr>
          <w:szCs w:val="24"/>
        </w:rPr>
        <w:t xml:space="preserve">zákona č. </w:t>
      </w:r>
      <w:r w:rsidRPr="007574F0">
        <w:rPr>
          <w:szCs w:val="24"/>
        </w:rPr>
        <w:t xml:space="preserve">339/2012 Z. z., </w:t>
      </w:r>
      <w:r>
        <w:rPr>
          <w:szCs w:val="24"/>
        </w:rPr>
        <w:t xml:space="preserve">zákona č. </w:t>
      </w:r>
      <w:r w:rsidRPr="007574F0">
        <w:rPr>
          <w:szCs w:val="24"/>
        </w:rPr>
        <w:t xml:space="preserve">351/2012 Z. z., </w:t>
      </w:r>
      <w:r>
        <w:rPr>
          <w:szCs w:val="24"/>
        </w:rPr>
        <w:t xml:space="preserve">zákona č. </w:t>
      </w:r>
      <w:r w:rsidRPr="007574F0">
        <w:rPr>
          <w:szCs w:val="24"/>
        </w:rPr>
        <w:t xml:space="preserve">439/2012 Z. z., </w:t>
      </w:r>
      <w:r>
        <w:rPr>
          <w:szCs w:val="24"/>
        </w:rPr>
        <w:t xml:space="preserve">zákona č. </w:t>
      </w:r>
      <w:r w:rsidRPr="007574F0">
        <w:rPr>
          <w:szCs w:val="24"/>
        </w:rPr>
        <w:t xml:space="preserve">447/2012 Z. z., </w:t>
      </w:r>
      <w:r>
        <w:rPr>
          <w:szCs w:val="24"/>
        </w:rPr>
        <w:t xml:space="preserve">zákona č. </w:t>
      </w:r>
      <w:r w:rsidRPr="007574F0">
        <w:rPr>
          <w:szCs w:val="24"/>
        </w:rPr>
        <w:t xml:space="preserve">459/2012 Z. z., </w:t>
      </w:r>
      <w:r>
        <w:rPr>
          <w:szCs w:val="24"/>
        </w:rPr>
        <w:t xml:space="preserve">zákona č. </w:t>
      </w:r>
      <w:r w:rsidRPr="007574F0">
        <w:rPr>
          <w:szCs w:val="24"/>
        </w:rPr>
        <w:t xml:space="preserve">8/2013 Z. z., </w:t>
      </w:r>
      <w:r>
        <w:rPr>
          <w:szCs w:val="24"/>
        </w:rPr>
        <w:t xml:space="preserve">zákona č. </w:t>
      </w:r>
      <w:r w:rsidRPr="007574F0">
        <w:rPr>
          <w:szCs w:val="24"/>
        </w:rPr>
        <w:t xml:space="preserve">39/2013 Z. z., </w:t>
      </w:r>
      <w:r>
        <w:rPr>
          <w:szCs w:val="24"/>
        </w:rPr>
        <w:t xml:space="preserve">zákona č. </w:t>
      </w:r>
      <w:r w:rsidRPr="007574F0">
        <w:rPr>
          <w:szCs w:val="24"/>
        </w:rPr>
        <w:t xml:space="preserve">40/2013 Z. z., </w:t>
      </w:r>
      <w:r>
        <w:rPr>
          <w:szCs w:val="24"/>
        </w:rPr>
        <w:t xml:space="preserve">zákona č. </w:t>
      </w:r>
      <w:r w:rsidRPr="007574F0">
        <w:rPr>
          <w:szCs w:val="24"/>
        </w:rPr>
        <w:t xml:space="preserve">72/2013 Z. z., </w:t>
      </w:r>
      <w:r>
        <w:rPr>
          <w:szCs w:val="24"/>
        </w:rPr>
        <w:t xml:space="preserve">zákona č. </w:t>
      </w:r>
      <w:r w:rsidRPr="007574F0">
        <w:rPr>
          <w:szCs w:val="24"/>
        </w:rPr>
        <w:t xml:space="preserve">75/2013 Z. z., </w:t>
      </w:r>
      <w:r>
        <w:rPr>
          <w:szCs w:val="24"/>
        </w:rPr>
        <w:t xml:space="preserve">zákona č. </w:t>
      </w:r>
      <w:r w:rsidRPr="007574F0">
        <w:rPr>
          <w:szCs w:val="24"/>
        </w:rPr>
        <w:t xml:space="preserve">94/2013 Z. z., </w:t>
      </w:r>
      <w:r>
        <w:rPr>
          <w:szCs w:val="24"/>
        </w:rPr>
        <w:t xml:space="preserve">zákona č. </w:t>
      </w:r>
      <w:r w:rsidRPr="007574F0">
        <w:rPr>
          <w:szCs w:val="24"/>
        </w:rPr>
        <w:t xml:space="preserve">96/2013 Z. z., </w:t>
      </w:r>
      <w:r>
        <w:rPr>
          <w:szCs w:val="24"/>
        </w:rPr>
        <w:t xml:space="preserve">zákona č. </w:t>
      </w:r>
      <w:r w:rsidRPr="007574F0">
        <w:rPr>
          <w:szCs w:val="24"/>
        </w:rPr>
        <w:t xml:space="preserve">144/2013 Z. z., </w:t>
      </w:r>
      <w:r>
        <w:rPr>
          <w:szCs w:val="24"/>
        </w:rPr>
        <w:t xml:space="preserve">zákona č. </w:t>
      </w:r>
      <w:r w:rsidRPr="007574F0">
        <w:rPr>
          <w:szCs w:val="24"/>
        </w:rPr>
        <w:t xml:space="preserve">154/2013 Z. z., </w:t>
      </w:r>
      <w:r>
        <w:rPr>
          <w:szCs w:val="24"/>
        </w:rPr>
        <w:t xml:space="preserve">zákona č. </w:t>
      </w:r>
      <w:r w:rsidRPr="007574F0">
        <w:rPr>
          <w:szCs w:val="24"/>
        </w:rPr>
        <w:t xml:space="preserve">213/2013 Z. z., </w:t>
      </w:r>
      <w:r>
        <w:rPr>
          <w:szCs w:val="24"/>
        </w:rPr>
        <w:t xml:space="preserve">zákona č. </w:t>
      </w:r>
      <w:r w:rsidRPr="007574F0">
        <w:rPr>
          <w:szCs w:val="24"/>
        </w:rPr>
        <w:t xml:space="preserve">311/2013 Z. z., </w:t>
      </w:r>
      <w:r>
        <w:rPr>
          <w:szCs w:val="24"/>
        </w:rPr>
        <w:t xml:space="preserve">zákona č. </w:t>
      </w:r>
      <w:r w:rsidRPr="007574F0">
        <w:rPr>
          <w:szCs w:val="24"/>
        </w:rPr>
        <w:t xml:space="preserve">319/2013 Z. z., </w:t>
      </w:r>
      <w:r>
        <w:rPr>
          <w:szCs w:val="24"/>
        </w:rPr>
        <w:t xml:space="preserve">zákona č. </w:t>
      </w:r>
      <w:r w:rsidRPr="007574F0">
        <w:rPr>
          <w:szCs w:val="24"/>
        </w:rPr>
        <w:t xml:space="preserve">347/2013 Z. z., </w:t>
      </w:r>
      <w:r>
        <w:rPr>
          <w:szCs w:val="24"/>
        </w:rPr>
        <w:t xml:space="preserve">zákona č. </w:t>
      </w:r>
      <w:r w:rsidRPr="007574F0">
        <w:rPr>
          <w:szCs w:val="24"/>
        </w:rPr>
        <w:t xml:space="preserve">387/2013 Z. z., </w:t>
      </w:r>
      <w:r>
        <w:rPr>
          <w:szCs w:val="24"/>
        </w:rPr>
        <w:t xml:space="preserve">zákona č. </w:t>
      </w:r>
      <w:r w:rsidRPr="007574F0">
        <w:rPr>
          <w:szCs w:val="24"/>
        </w:rPr>
        <w:t xml:space="preserve">388/2013 Z. z., </w:t>
      </w:r>
      <w:r>
        <w:rPr>
          <w:szCs w:val="24"/>
        </w:rPr>
        <w:t xml:space="preserve">zákona č. </w:t>
      </w:r>
      <w:r w:rsidRPr="007574F0">
        <w:rPr>
          <w:szCs w:val="24"/>
        </w:rPr>
        <w:t xml:space="preserve">474/2013 Z. z., </w:t>
      </w:r>
      <w:r>
        <w:rPr>
          <w:szCs w:val="24"/>
        </w:rPr>
        <w:t xml:space="preserve">zákona č. </w:t>
      </w:r>
      <w:r w:rsidRPr="007574F0">
        <w:rPr>
          <w:szCs w:val="24"/>
        </w:rPr>
        <w:t xml:space="preserve">506/2013 Z. z., </w:t>
      </w:r>
      <w:r>
        <w:rPr>
          <w:szCs w:val="24"/>
        </w:rPr>
        <w:t xml:space="preserve">zákona č. </w:t>
      </w:r>
      <w:r w:rsidRPr="007574F0">
        <w:rPr>
          <w:szCs w:val="24"/>
        </w:rPr>
        <w:t xml:space="preserve">35/2014 Z. z., </w:t>
      </w:r>
      <w:r>
        <w:rPr>
          <w:szCs w:val="24"/>
        </w:rPr>
        <w:t xml:space="preserve">zákona č. </w:t>
      </w:r>
      <w:r w:rsidRPr="007574F0">
        <w:rPr>
          <w:szCs w:val="24"/>
        </w:rPr>
        <w:t xml:space="preserve">58/2014 Z. z., </w:t>
      </w:r>
      <w:r>
        <w:rPr>
          <w:szCs w:val="24"/>
        </w:rPr>
        <w:t xml:space="preserve">zákona č. </w:t>
      </w:r>
      <w:r w:rsidRPr="007574F0">
        <w:rPr>
          <w:szCs w:val="24"/>
        </w:rPr>
        <w:t xml:space="preserve">84/2014 Z. z., </w:t>
      </w:r>
      <w:r>
        <w:rPr>
          <w:szCs w:val="24"/>
        </w:rPr>
        <w:t xml:space="preserve">zákona č. </w:t>
      </w:r>
      <w:r w:rsidRPr="007574F0">
        <w:rPr>
          <w:szCs w:val="24"/>
        </w:rPr>
        <w:t xml:space="preserve">152/2014 Z. z., </w:t>
      </w:r>
      <w:r>
        <w:rPr>
          <w:szCs w:val="24"/>
        </w:rPr>
        <w:t xml:space="preserve">zákona č. </w:t>
      </w:r>
      <w:r w:rsidRPr="007574F0">
        <w:rPr>
          <w:szCs w:val="24"/>
        </w:rPr>
        <w:t xml:space="preserve">162/2014 Z. z., </w:t>
      </w:r>
      <w:r>
        <w:rPr>
          <w:szCs w:val="24"/>
        </w:rPr>
        <w:t xml:space="preserve">zákona č. </w:t>
      </w:r>
      <w:r w:rsidRPr="007574F0">
        <w:rPr>
          <w:szCs w:val="24"/>
        </w:rPr>
        <w:t xml:space="preserve">182/2014 Z. z., </w:t>
      </w:r>
      <w:r>
        <w:rPr>
          <w:szCs w:val="24"/>
        </w:rPr>
        <w:t xml:space="preserve">zákona č. </w:t>
      </w:r>
      <w:r w:rsidRPr="007574F0">
        <w:rPr>
          <w:szCs w:val="24"/>
        </w:rPr>
        <w:t xml:space="preserve">204/2014 Z. z., </w:t>
      </w:r>
      <w:r>
        <w:rPr>
          <w:szCs w:val="24"/>
        </w:rPr>
        <w:t xml:space="preserve">zákona č. </w:t>
      </w:r>
      <w:r w:rsidRPr="007574F0">
        <w:rPr>
          <w:szCs w:val="24"/>
        </w:rPr>
        <w:t xml:space="preserve">262/2014 Z. z., </w:t>
      </w:r>
      <w:r>
        <w:rPr>
          <w:szCs w:val="24"/>
        </w:rPr>
        <w:t xml:space="preserve">zákona č. </w:t>
      </w:r>
      <w:r w:rsidRPr="007574F0">
        <w:rPr>
          <w:szCs w:val="24"/>
        </w:rPr>
        <w:t xml:space="preserve">293/2014 Z. z., </w:t>
      </w:r>
      <w:r>
        <w:rPr>
          <w:szCs w:val="24"/>
        </w:rPr>
        <w:t xml:space="preserve">zákona č. </w:t>
      </w:r>
      <w:r w:rsidRPr="007574F0">
        <w:rPr>
          <w:szCs w:val="24"/>
        </w:rPr>
        <w:t xml:space="preserve">335/2014 Z. z., </w:t>
      </w:r>
      <w:r>
        <w:rPr>
          <w:szCs w:val="24"/>
        </w:rPr>
        <w:t xml:space="preserve">zákona č. </w:t>
      </w:r>
      <w:r w:rsidRPr="007574F0">
        <w:rPr>
          <w:szCs w:val="24"/>
        </w:rPr>
        <w:t xml:space="preserve">399/2014 Z. z., </w:t>
      </w:r>
      <w:r>
        <w:rPr>
          <w:szCs w:val="24"/>
        </w:rPr>
        <w:t xml:space="preserve">zákona č. </w:t>
      </w:r>
      <w:r w:rsidRPr="007574F0">
        <w:rPr>
          <w:szCs w:val="24"/>
        </w:rPr>
        <w:t xml:space="preserve">40/2015 Z. z., </w:t>
      </w:r>
      <w:r>
        <w:rPr>
          <w:szCs w:val="24"/>
        </w:rPr>
        <w:t xml:space="preserve">zákona č. </w:t>
      </w:r>
      <w:r w:rsidRPr="007574F0">
        <w:rPr>
          <w:szCs w:val="24"/>
        </w:rPr>
        <w:t xml:space="preserve">79/2015 Z. z., </w:t>
      </w:r>
      <w:r>
        <w:rPr>
          <w:szCs w:val="24"/>
        </w:rPr>
        <w:t xml:space="preserve">zákona č. </w:t>
      </w:r>
      <w:r w:rsidRPr="007574F0">
        <w:rPr>
          <w:szCs w:val="24"/>
        </w:rPr>
        <w:t xml:space="preserve">120/2015 Z. z., </w:t>
      </w:r>
      <w:r>
        <w:rPr>
          <w:szCs w:val="24"/>
        </w:rPr>
        <w:t xml:space="preserve">zákona č. </w:t>
      </w:r>
      <w:r w:rsidRPr="007574F0">
        <w:rPr>
          <w:szCs w:val="24"/>
        </w:rPr>
        <w:t xml:space="preserve">128/2015 Z. z., </w:t>
      </w:r>
      <w:r>
        <w:rPr>
          <w:szCs w:val="24"/>
        </w:rPr>
        <w:t xml:space="preserve">zákona č. </w:t>
      </w:r>
      <w:r w:rsidRPr="007574F0">
        <w:rPr>
          <w:szCs w:val="24"/>
        </w:rPr>
        <w:t xml:space="preserve">129/2015 Z. z., </w:t>
      </w:r>
      <w:r>
        <w:rPr>
          <w:szCs w:val="24"/>
        </w:rPr>
        <w:t xml:space="preserve">zákona č. </w:t>
      </w:r>
      <w:r w:rsidRPr="007574F0">
        <w:rPr>
          <w:szCs w:val="24"/>
        </w:rPr>
        <w:t xml:space="preserve">247/2015 Z. z., </w:t>
      </w:r>
      <w:r>
        <w:rPr>
          <w:szCs w:val="24"/>
        </w:rPr>
        <w:t xml:space="preserve">zákona č. </w:t>
      </w:r>
      <w:r w:rsidRPr="007574F0">
        <w:rPr>
          <w:szCs w:val="24"/>
        </w:rPr>
        <w:t xml:space="preserve">253/2015 Z. z., </w:t>
      </w:r>
      <w:r>
        <w:rPr>
          <w:szCs w:val="24"/>
        </w:rPr>
        <w:t xml:space="preserve">zákona č. </w:t>
      </w:r>
      <w:r w:rsidRPr="007574F0">
        <w:rPr>
          <w:szCs w:val="24"/>
        </w:rPr>
        <w:t xml:space="preserve">259/2015 Z. z., </w:t>
      </w:r>
      <w:r>
        <w:rPr>
          <w:szCs w:val="24"/>
        </w:rPr>
        <w:t xml:space="preserve">zákona č. </w:t>
      </w:r>
      <w:r w:rsidRPr="007574F0">
        <w:rPr>
          <w:szCs w:val="24"/>
        </w:rPr>
        <w:t xml:space="preserve">262/2015 Z. z., </w:t>
      </w:r>
      <w:r>
        <w:rPr>
          <w:szCs w:val="24"/>
        </w:rPr>
        <w:t xml:space="preserve">zákona č. </w:t>
      </w:r>
      <w:r w:rsidRPr="007574F0">
        <w:rPr>
          <w:szCs w:val="24"/>
        </w:rPr>
        <w:t xml:space="preserve">273/2015 Z. z., </w:t>
      </w:r>
      <w:r>
        <w:rPr>
          <w:szCs w:val="24"/>
        </w:rPr>
        <w:t xml:space="preserve">zákona č. </w:t>
      </w:r>
      <w:r w:rsidRPr="007574F0">
        <w:rPr>
          <w:szCs w:val="24"/>
        </w:rPr>
        <w:t xml:space="preserve">387/2015 Z. z., </w:t>
      </w:r>
      <w:r>
        <w:rPr>
          <w:szCs w:val="24"/>
        </w:rPr>
        <w:t xml:space="preserve">zákona č. </w:t>
      </w:r>
      <w:r w:rsidRPr="007574F0">
        <w:rPr>
          <w:szCs w:val="24"/>
        </w:rPr>
        <w:t xml:space="preserve">403/2015 Z. z., </w:t>
      </w:r>
      <w:r>
        <w:rPr>
          <w:szCs w:val="24"/>
        </w:rPr>
        <w:t xml:space="preserve">zákona č. </w:t>
      </w:r>
      <w:r w:rsidRPr="007574F0">
        <w:rPr>
          <w:szCs w:val="24"/>
        </w:rPr>
        <w:t xml:space="preserve">125/2016 Z. z., </w:t>
      </w:r>
      <w:r>
        <w:rPr>
          <w:szCs w:val="24"/>
        </w:rPr>
        <w:t xml:space="preserve">zákona č. </w:t>
      </w:r>
      <w:r w:rsidRPr="007574F0">
        <w:rPr>
          <w:szCs w:val="24"/>
        </w:rPr>
        <w:t xml:space="preserve">272/2016 Z. z., </w:t>
      </w:r>
      <w:r>
        <w:rPr>
          <w:szCs w:val="24"/>
        </w:rPr>
        <w:t xml:space="preserve">zákona č. </w:t>
      </w:r>
      <w:r w:rsidRPr="007574F0">
        <w:rPr>
          <w:szCs w:val="24"/>
        </w:rPr>
        <w:t xml:space="preserve">342/2016 Z. z., </w:t>
      </w:r>
      <w:r>
        <w:rPr>
          <w:szCs w:val="24"/>
        </w:rPr>
        <w:t xml:space="preserve">zákona č. </w:t>
      </w:r>
      <w:r w:rsidRPr="007574F0">
        <w:rPr>
          <w:szCs w:val="24"/>
        </w:rPr>
        <w:t xml:space="preserve">386/2016 Z. z., </w:t>
      </w:r>
      <w:r>
        <w:rPr>
          <w:szCs w:val="24"/>
        </w:rPr>
        <w:t xml:space="preserve">zákona č. </w:t>
      </w:r>
      <w:r w:rsidRPr="007574F0">
        <w:rPr>
          <w:szCs w:val="24"/>
        </w:rPr>
        <w:t xml:space="preserve">51/2017 Z. z., </w:t>
      </w:r>
      <w:r>
        <w:rPr>
          <w:szCs w:val="24"/>
        </w:rPr>
        <w:t xml:space="preserve">zákona č. </w:t>
      </w:r>
      <w:r w:rsidRPr="007574F0">
        <w:rPr>
          <w:szCs w:val="24"/>
        </w:rPr>
        <w:t xml:space="preserve">238/2017 Z. z., </w:t>
      </w:r>
      <w:r>
        <w:rPr>
          <w:szCs w:val="24"/>
        </w:rPr>
        <w:t xml:space="preserve">zákona č. </w:t>
      </w:r>
      <w:r w:rsidRPr="007574F0">
        <w:rPr>
          <w:szCs w:val="24"/>
        </w:rPr>
        <w:t xml:space="preserve">242/2017 Z. z., </w:t>
      </w:r>
      <w:r>
        <w:rPr>
          <w:szCs w:val="24"/>
        </w:rPr>
        <w:t xml:space="preserve">zákona č. </w:t>
      </w:r>
      <w:r w:rsidRPr="007574F0">
        <w:rPr>
          <w:szCs w:val="24"/>
        </w:rPr>
        <w:t xml:space="preserve">276/2017 Z. z., </w:t>
      </w:r>
      <w:r>
        <w:rPr>
          <w:szCs w:val="24"/>
        </w:rPr>
        <w:t xml:space="preserve">zákona č. </w:t>
      </w:r>
      <w:r w:rsidRPr="007574F0">
        <w:rPr>
          <w:szCs w:val="24"/>
        </w:rPr>
        <w:t xml:space="preserve">292/2017 Z. z., </w:t>
      </w:r>
      <w:r>
        <w:rPr>
          <w:szCs w:val="24"/>
        </w:rPr>
        <w:t xml:space="preserve">zákona č. </w:t>
      </w:r>
      <w:r w:rsidRPr="007574F0">
        <w:rPr>
          <w:szCs w:val="24"/>
        </w:rPr>
        <w:t xml:space="preserve">293/2017 Z. z., </w:t>
      </w:r>
      <w:r>
        <w:rPr>
          <w:szCs w:val="24"/>
        </w:rPr>
        <w:t xml:space="preserve">zákona č. </w:t>
      </w:r>
      <w:r w:rsidRPr="007574F0">
        <w:rPr>
          <w:szCs w:val="24"/>
        </w:rPr>
        <w:t xml:space="preserve">336/2017 Z. z., </w:t>
      </w:r>
      <w:r>
        <w:rPr>
          <w:szCs w:val="24"/>
        </w:rPr>
        <w:t xml:space="preserve">zákona č. </w:t>
      </w:r>
      <w:r w:rsidRPr="007574F0">
        <w:rPr>
          <w:szCs w:val="24"/>
        </w:rPr>
        <w:t xml:space="preserve">17/2018 Z. z., </w:t>
      </w:r>
      <w:r>
        <w:rPr>
          <w:szCs w:val="24"/>
        </w:rPr>
        <w:t xml:space="preserve">zákona č. </w:t>
      </w:r>
      <w:r w:rsidRPr="007574F0">
        <w:rPr>
          <w:szCs w:val="24"/>
        </w:rPr>
        <w:t xml:space="preserve">18/2018 Z. z., </w:t>
      </w:r>
      <w:r>
        <w:rPr>
          <w:szCs w:val="24"/>
        </w:rPr>
        <w:t xml:space="preserve">zákona č. </w:t>
      </w:r>
      <w:r w:rsidRPr="007574F0">
        <w:rPr>
          <w:szCs w:val="24"/>
        </w:rPr>
        <w:t xml:space="preserve">49/2018 Z. z., </w:t>
      </w:r>
      <w:r>
        <w:rPr>
          <w:szCs w:val="24"/>
        </w:rPr>
        <w:t xml:space="preserve">zákona č. </w:t>
      </w:r>
      <w:r w:rsidRPr="007574F0">
        <w:rPr>
          <w:szCs w:val="24"/>
        </w:rPr>
        <w:t xml:space="preserve">52/2018 Z. z., </w:t>
      </w:r>
      <w:r>
        <w:rPr>
          <w:szCs w:val="24"/>
        </w:rPr>
        <w:t xml:space="preserve">zákona č. </w:t>
      </w:r>
      <w:r w:rsidRPr="007574F0">
        <w:rPr>
          <w:szCs w:val="24"/>
        </w:rPr>
        <w:t xml:space="preserve">56/2018 Z. z., </w:t>
      </w:r>
      <w:r>
        <w:rPr>
          <w:szCs w:val="24"/>
        </w:rPr>
        <w:t xml:space="preserve">zákona č. </w:t>
      </w:r>
      <w:r w:rsidRPr="007574F0">
        <w:rPr>
          <w:szCs w:val="24"/>
        </w:rPr>
        <w:t xml:space="preserve">87/2018 Z. z., </w:t>
      </w:r>
      <w:r>
        <w:rPr>
          <w:szCs w:val="24"/>
        </w:rPr>
        <w:t xml:space="preserve">zákona č. 106/2018 Z. z. a zákona č. </w:t>
      </w:r>
      <w:r w:rsidRPr="007574F0">
        <w:rPr>
          <w:szCs w:val="24"/>
        </w:rPr>
        <w:t>108/2018 Z. z</w:t>
      </w:r>
      <w:r>
        <w:rPr>
          <w:szCs w:val="24"/>
        </w:rPr>
        <w:t>., zákona č. 110/2018 Z. z., zákona č. 157/2018 Z. z., zákona č. 212/2018 Z. z. zákona č. 215/2018 Z. z., zákona č. 284/2018 Z. z., zákona č. 312/2018 Z. z. zákona č. 346/2018 Z. z., zákona č. 9/2019 Z. z., zákona č. 30/2019 Z. z.,</w:t>
      </w:r>
      <w:r w:rsidRPr="00853B4D">
        <w:rPr>
          <w:szCs w:val="24"/>
        </w:rPr>
        <w:t xml:space="preserve"> </w:t>
      </w:r>
      <w:r>
        <w:rPr>
          <w:szCs w:val="24"/>
        </w:rPr>
        <w:t xml:space="preserve">zákona č. 150/2019 Z. z., zákona č. 156/2019 Z. z., zákona č. 158/2019 Z. z., zákona č. 213/2019 Z. z., zákona č. 216/2019 Z. z., zákona č. 221/2019 Z. z. a zákona č. 234/2019 Z. z. sa mení takto: </w:t>
      </w:r>
    </w:p>
    <w:p w14:paraId="4ADBE8F8" w14:textId="77777777" w:rsidR="001753B7" w:rsidRDefault="001753B7" w:rsidP="001753B7">
      <w:pPr>
        <w:jc w:val="both"/>
        <w:rPr>
          <w:szCs w:val="24"/>
          <w:shd w:val="clear" w:color="auto" w:fill="FFFFFF"/>
        </w:rPr>
      </w:pPr>
    </w:p>
    <w:p w14:paraId="28321F8E" w14:textId="77777777" w:rsidR="001753B7" w:rsidRDefault="001753B7" w:rsidP="001753B7">
      <w:pPr>
        <w:jc w:val="both"/>
        <w:rPr>
          <w:szCs w:val="24"/>
          <w:shd w:val="clear" w:color="auto" w:fill="FFFFFF"/>
        </w:rPr>
      </w:pPr>
    </w:p>
    <w:p w14:paraId="0A6C3D2B" w14:textId="50675B9B" w:rsidR="004A2067" w:rsidRPr="001753B7" w:rsidRDefault="0079597F" w:rsidP="001753B7">
      <w:pPr>
        <w:jc w:val="both"/>
        <w:rPr>
          <w:szCs w:val="24"/>
        </w:rPr>
      </w:pPr>
      <w:r w:rsidRPr="001753B7">
        <w:rPr>
          <w:szCs w:val="24"/>
          <w:shd w:val="clear" w:color="auto" w:fill="FFFFFF"/>
        </w:rPr>
        <w:t xml:space="preserve">V prílohe Sadzobník správnych poplatkov časti VI. Doprava položke 65 sa v časti Poznámky treťom bode </w:t>
      </w:r>
      <w:r w:rsidRPr="001753B7">
        <w:rPr>
          <w:rFonts w:cs="Calibri"/>
          <w:lang w:eastAsia="sk-SK"/>
        </w:rPr>
        <w:t>vypúšťa posledná veta.</w:t>
      </w:r>
    </w:p>
    <w:p w14:paraId="4C446BD6" w14:textId="77777777" w:rsidR="00EB257D" w:rsidRDefault="00EB257D" w:rsidP="00EB257D"/>
    <w:p w14:paraId="3271FF28" w14:textId="77777777" w:rsidR="001753B7" w:rsidRDefault="001753B7" w:rsidP="000E6E9F">
      <w:pPr>
        <w:jc w:val="center"/>
        <w:rPr>
          <w:b/>
          <w:szCs w:val="24"/>
          <w:shd w:val="clear" w:color="auto" w:fill="FFFFFF"/>
        </w:rPr>
      </w:pPr>
    </w:p>
    <w:p w14:paraId="2521FD85" w14:textId="7AE8F561" w:rsidR="000E6E9F" w:rsidRDefault="000E6E9F" w:rsidP="000E6E9F">
      <w:pPr>
        <w:jc w:val="center"/>
        <w:rPr>
          <w:b/>
          <w:szCs w:val="24"/>
          <w:shd w:val="clear" w:color="auto" w:fill="FFFFFF"/>
        </w:rPr>
      </w:pPr>
      <w:r w:rsidRPr="00312935">
        <w:rPr>
          <w:b/>
          <w:szCs w:val="24"/>
          <w:shd w:val="clear" w:color="auto" w:fill="FFFFFF"/>
        </w:rPr>
        <w:t>Čl. V</w:t>
      </w:r>
      <w:r>
        <w:rPr>
          <w:b/>
          <w:szCs w:val="24"/>
          <w:shd w:val="clear" w:color="auto" w:fill="FFFFFF"/>
        </w:rPr>
        <w:t>I</w:t>
      </w:r>
    </w:p>
    <w:p w14:paraId="3262A6D5" w14:textId="77777777" w:rsidR="001753B7" w:rsidRDefault="001753B7" w:rsidP="000E6E9F">
      <w:pPr>
        <w:jc w:val="center"/>
        <w:rPr>
          <w:b/>
          <w:szCs w:val="24"/>
          <w:shd w:val="clear" w:color="auto" w:fill="FFFFFF"/>
        </w:rPr>
      </w:pPr>
    </w:p>
    <w:p w14:paraId="60D8E83A" w14:textId="537D1FF4" w:rsidR="001753B7" w:rsidRDefault="001753B7" w:rsidP="001753B7">
      <w:pPr>
        <w:jc w:val="both"/>
        <w:rPr>
          <w:szCs w:val="24"/>
          <w:shd w:val="clear" w:color="auto" w:fill="FFFFFF"/>
        </w:rPr>
      </w:pPr>
      <w:r w:rsidRPr="001753B7">
        <w:rPr>
          <w:szCs w:val="24"/>
          <w:shd w:val="clear" w:color="auto" w:fill="FFFFFF"/>
        </w:rPr>
        <w:t>Zákon č. 73/1998 Z. z. o štátnej službe príslušníkov Policajného zboru, Slovenskej informačnej služby, Zboru väzenskej a justičnej stráže Slovenskej republiky a Železničnej polície</w:t>
      </w:r>
      <w:r w:rsidR="004F35AF">
        <w:rPr>
          <w:szCs w:val="24"/>
          <w:shd w:val="clear" w:color="auto" w:fill="FFFFFF"/>
        </w:rPr>
        <w:t xml:space="preserve"> </w:t>
      </w:r>
      <w:r w:rsidR="004F35AF" w:rsidRPr="004F35AF">
        <w:rPr>
          <w:szCs w:val="24"/>
          <w:shd w:val="clear" w:color="auto" w:fill="FFFFFF"/>
        </w:rPr>
        <w:t xml:space="preserve">v znení zákona č. 58/1999 Z. z., zákona č. 181/1999 Z. z., zákona č. 356/1999 Z. z., zákona č. 224/2000 Z. z., zákona č. 464/2000 Z. z., zákona č. 241/2001 Z. z., zákona č. 98/2002 Z. z., zákona č. 328/2002 Z. z., zákona č. 422/2002 Z. z., zákona č. 659/2002 Z. z., zákona č. 212/2003 Z. z., </w:t>
      </w:r>
      <w:r w:rsidR="004F35AF" w:rsidRPr="004F35AF">
        <w:rPr>
          <w:szCs w:val="24"/>
          <w:shd w:val="clear" w:color="auto" w:fill="FFFFFF"/>
        </w:rPr>
        <w:lastRenderedPageBreak/>
        <w:t xml:space="preserve">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 zákona č. 125/2016 Z. z., zákona č. 69/2018 </w:t>
      </w:r>
      <w:r w:rsidR="004F35AF">
        <w:rPr>
          <w:szCs w:val="24"/>
          <w:shd w:val="clear" w:color="auto" w:fill="FFFFFF"/>
        </w:rPr>
        <w:t>Z. z., zákona č. 177/2018 Z. z.,</w:t>
      </w:r>
      <w:r w:rsidR="004F35AF" w:rsidRPr="004F35AF">
        <w:rPr>
          <w:szCs w:val="24"/>
          <w:shd w:val="clear" w:color="auto" w:fill="FFFFFF"/>
        </w:rPr>
        <w:t xml:space="preserve"> zákona č. 347/2018 Z. z.</w:t>
      </w:r>
      <w:r w:rsidR="001004FE">
        <w:rPr>
          <w:szCs w:val="24"/>
          <w:shd w:val="clear" w:color="auto" w:fill="FFFFFF"/>
        </w:rPr>
        <w:t xml:space="preserve">, </w:t>
      </w:r>
      <w:r w:rsidR="004F35AF">
        <w:rPr>
          <w:szCs w:val="24"/>
          <w:shd w:val="clear" w:color="auto" w:fill="FFFFFF"/>
        </w:rPr>
        <w:t>zákona č. 6/2019 Z. z.</w:t>
      </w:r>
      <w:r w:rsidR="001004FE">
        <w:rPr>
          <w:szCs w:val="24"/>
          <w:shd w:val="clear" w:color="auto" w:fill="FFFFFF"/>
        </w:rPr>
        <w:t xml:space="preserve"> a zákona č. 319/2019 Z. z.</w:t>
      </w:r>
      <w:r w:rsidR="004F35AF">
        <w:rPr>
          <w:szCs w:val="24"/>
          <w:shd w:val="clear" w:color="auto" w:fill="FFFFFF"/>
        </w:rPr>
        <w:t xml:space="preserve"> sa mení takto:</w:t>
      </w:r>
    </w:p>
    <w:p w14:paraId="7D6281D2" w14:textId="343AEF67" w:rsidR="004F35AF" w:rsidRDefault="004F35AF" w:rsidP="001753B7">
      <w:pPr>
        <w:jc w:val="both"/>
        <w:rPr>
          <w:szCs w:val="24"/>
          <w:shd w:val="clear" w:color="auto" w:fill="FFFFFF"/>
        </w:rPr>
      </w:pPr>
    </w:p>
    <w:p w14:paraId="69D3004B" w14:textId="2EAF8EEF" w:rsidR="001753B7" w:rsidRDefault="001753B7" w:rsidP="001753B7">
      <w:pPr>
        <w:jc w:val="both"/>
        <w:rPr>
          <w:szCs w:val="24"/>
          <w:shd w:val="clear" w:color="auto" w:fill="FFFFFF"/>
        </w:rPr>
      </w:pPr>
      <w:r>
        <w:rPr>
          <w:szCs w:val="24"/>
          <w:shd w:val="clear" w:color="auto" w:fill="FFFFFF"/>
        </w:rPr>
        <w:t xml:space="preserve">V </w:t>
      </w:r>
      <w:r w:rsidRPr="001753B7">
        <w:rPr>
          <w:szCs w:val="24"/>
          <w:shd w:val="clear" w:color="auto" w:fill="FFFFFF"/>
        </w:rPr>
        <w:t xml:space="preserve">§ 15 ods. 3 </w:t>
      </w:r>
      <w:r w:rsidR="004F35AF">
        <w:rPr>
          <w:szCs w:val="24"/>
          <w:shd w:val="clear" w:color="auto" w:fill="FFFFFF"/>
        </w:rPr>
        <w:t>písmeno</w:t>
      </w:r>
      <w:r w:rsidRPr="001753B7">
        <w:rPr>
          <w:szCs w:val="24"/>
          <w:shd w:val="clear" w:color="auto" w:fill="FFFFFF"/>
        </w:rPr>
        <w:t xml:space="preserve"> d)</w:t>
      </w:r>
      <w:r w:rsidR="00DF419E">
        <w:rPr>
          <w:szCs w:val="24"/>
          <w:shd w:val="clear" w:color="auto" w:fill="FFFFFF"/>
        </w:rPr>
        <w:t xml:space="preserve"> znie: „d) </w:t>
      </w:r>
      <w:r w:rsidR="00DF419E" w:rsidRPr="00DF419E">
        <w:rPr>
          <w:szCs w:val="24"/>
          <w:shd w:val="clear" w:color="auto" w:fill="FFFFFF"/>
        </w:rPr>
        <w:t>doklad o dosiahnutom vzdelaní</w:t>
      </w:r>
      <w:r w:rsidR="00C25C9D">
        <w:rPr>
          <w:szCs w:val="24"/>
          <w:shd w:val="clear" w:color="auto" w:fill="FFFFFF"/>
        </w:rPr>
        <w:t xml:space="preserve"> a údaje dieťaťa v rozsahu </w:t>
      </w:r>
      <w:r w:rsidR="00C25C9D" w:rsidRPr="00C25C9D">
        <w:rPr>
          <w:szCs w:val="24"/>
          <w:shd w:val="clear" w:color="auto" w:fill="FFFFFF"/>
        </w:rPr>
        <w:t>meno, priezvisko, rodné číslo alebo dátum narodenia</w:t>
      </w:r>
      <w:r w:rsidR="00DF419E">
        <w:rPr>
          <w:szCs w:val="24"/>
          <w:shd w:val="clear" w:color="auto" w:fill="FFFFFF"/>
        </w:rPr>
        <w:t xml:space="preserve">,“. </w:t>
      </w:r>
    </w:p>
    <w:p w14:paraId="0A0B318E" w14:textId="5C7F9ECE" w:rsidR="004F35AF" w:rsidRDefault="004F35AF" w:rsidP="001753B7">
      <w:pPr>
        <w:jc w:val="both"/>
        <w:rPr>
          <w:szCs w:val="24"/>
          <w:shd w:val="clear" w:color="auto" w:fill="FFFFFF"/>
        </w:rPr>
      </w:pPr>
    </w:p>
    <w:p w14:paraId="78E98BA2" w14:textId="77777777" w:rsidR="000E6E9F" w:rsidRDefault="000E6E9F" w:rsidP="00DF419E">
      <w:pPr>
        <w:rPr>
          <w:b/>
          <w:szCs w:val="24"/>
        </w:rPr>
      </w:pPr>
    </w:p>
    <w:p w14:paraId="1222F011" w14:textId="023FA611" w:rsidR="00DB33A8" w:rsidRDefault="00DB33A8" w:rsidP="00E43004">
      <w:pPr>
        <w:jc w:val="center"/>
        <w:rPr>
          <w:b/>
          <w:szCs w:val="24"/>
        </w:rPr>
      </w:pPr>
      <w:r>
        <w:rPr>
          <w:b/>
          <w:szCs w:val="24"/>
        </w:rPr>
        <w:t xml:space="preserve">Čl. </w:t>
      </w:r>
      <w:r w:rsidR="007F506A">
        <w:rPr>
          <w:b/>
          <w:szCs w:val="24"/>
        </w:rPr>
        <w:t>VII</w:t>
      </w:r>
    </w:p>
    <w:p w14:paraId="2A5ECB6E" w14:textId="77777777" w:rsidR="004F35AF" w:rsidRDefault="004F35AF" w:rsidP="00E43004">
      <w:pPr>
        <w:jc w:val="center"/>
        <w:rPr>
          <w:b/>
          <w:szCs w:val="24"/>
        </w:rPr>
      </w:pPr>
    </w:p>
    <w:p w14:paraId="51D70051" w14:textId="5ED28628" w:rsidR="004F35AF" w:rsidRDefault="004F35AF" w:rsidP="004F35AF">
      <w:pPr>
        <w:jc w:val="both"/>
        <w:rPr>
          <w:szCs w:val="24"/>
        </w:rPr>
      </w:pPr>
      <w:r w:rsidRPr="004F35AF">
        <w:rPr>
          <w:szCs w:val="24"/>
        </w:rPr>
        <w:t xml:space="preserve">Zákon č. 253/1998 Z. z. o hlásení pobytu občanov Slovenskej republiky a registri obyvateľov Slovenskej republiky </w:t>
      </w:r>
      <w:r>
        <w:rPr>
          <w:szCs w:val="24"/>
        </w:rPr>
        <w:t xml:space="preserve"> </w:t>
      </w:r>
      <w:r w:rsidRPr="004F35AF">
        <w:rPr>
          <w:szCs w:val="24"/>
        </w:rPr>
        <w:t>v znení zákona č. 369/1999 Z. z., zákona č. 441/2001 Z. z., zákona č. 660/2002 Z. z., zákona č. 174/2004 Z. z., zákona č. 215/2004 Z. z., zákona č. 454/2004 Z. z., zákona č. 523/2004 Z. z., zákona č. 224/2006 Z. z., zákona č. 335/2007 Z. z., zákona č. 216/2008 Z. z., zákona č. 49/2012 Z. z., zákona č. 190/2013 Z. z., zákona č. 335/2014 Z. z., zákona č. 125/2015 Z. z., zákona č. 125/2016 Z. z., zákona č. 254/2016 Z</w:t>
      </w:r>
      <w:r>
        <w:rPr>
          <w:szCs w:val="24"/>
        </w:rPr>
        <w:t>. z., zákona č. 177/2018 Z. z.,</w:t>
      </w:r>
      <w:r w:rsidRPr="004F35AF">
        <w:rPr>
          <w:szCs w:val="24"/>
        </w:rPr>
        <w:t xml:space="preserve"> zákona č. 211/2019 Z. z.</w:t>
      </w:r>
      <w:r>
        <w:rPr>
          <w:szCs w:val="24"/>
        </w:rPr>
        <w:t xml:space="preserve"> a zákona č. 234/2019 Z. z. sa mení takto: </w:t>
      </w:r>
    </w:p>
    <w:p w14:paraId="1C2F26E7" w14:textId="77777777" w:rsidR="004F35AF" w:rsidRPr="00A4172C" w:rsidRDefault="004F35AF" w:rsidP="004F35AF">
      <w:pPr>
        <w:jc w:val="both"/>
        <w:rPr>
          <w:szCs w:val="24"/>
        </w:rPr>
      </w:pPr>
    </w:p>
    <w:p w14:paraId="28CC65BE" w14:textId="0A7BD8DB" w:rsidR="004F35AF" w:rsidRDefault="004F35AF" w:rsidP="004F35AF">
      <w:pPr>
        <w:jc w:val="both"/>
        <w:rPr>
          <w:szCs w:val="24"/>
        </w:rPr>
      </w:pPr>
      <w:r w:rsidRPr="004F35AF">
        <w:rPr>
          <w:szCs w:val="24"/>
        </w:rPr>
        <w:t>V § 3 ods. 8 písm. a)</w:t>
      </w:r>
      <w:r>
        <w:rPr>
          <w:szCs w:val="24"/>
        </w:rPr>
        <w:t xml:space="preserve"> sa slová „</w:t>
      </w:r>
      <w:r w:rsidRPr="004F35AF">
        <w:rPr>
          <w:szCs w:val="24"/>
        </w:rPr>
        <w:t>predkladá jeho zákonný zástupca rodný list tohto dieťaťa vydaný orgánmi Slovenskej republiky</w:t>
      </w:r>
      <w:r>
        <w:rPr>
          <w:szCs w:val="24"/>
        </w:rPr>
        <w:t>“ nahrádzajú slovami „</w:t>
      </w:r>
      <w:r w:rsidR="004A4E6C" w:rsidRPr="004A4E6C">
        <w:rPr>
          <w:szCs w:val="24"/>
        </w:rPr>
        <w:t>predkladá jeho zákonný zástupca údaje tohto dieťaťa v rozsahu meno, priezvisko a rodné číslo, a ak budú naplnené podmienky podľa osobitného predpisu,</w:t>
      </w:r>
      <w:r w:rsidR="004A4E6C" w:rsidRPr="00DB0EF9">
        <w:rPr>
          <w:szCs w:val="24"/>
          <w:vertAlign w:val="superscript"/>
        </w:rPr>
        <w:t>4</w:t>
      </w:r>
      <w:r w:rsidR="004A4E6C" w:rsidRPr="004724F3">
        <w:rPr>
          <w:szCs w:val="24"/>
          <w:vertAlign w:val="superscript"/>
        </w:rPr>
        <w:t>e</w:t>
      </w:r>
      <w:r w:rsidR="004A4E6C" w:rsidRPr="004A4E6C">
        <w:rPr>
          <w:szCs w:val="24"/>
        </w:rPr>
        <w:t>) rodný list tohto dieťaťa vydaný orgánmi Slovenskej republiky</w:t>
      </w:r>
      <w:r>
        <w:rPr>
          <w:szCs w:val="24"/>
        </w:rPr>
        <w:t>“.</w:t>
      </w:r>
    </w:p>
    <w:p w14:paraId="071FDFD4" w14:textId="0EFFCFF6" w:rsidR="0071775C" w:rsidRDefault="0071775C" w:rsidP="004F35AF">
      <w:pPr>
        <w:jc w:val="both"/>
        <w:rPr>
          <w:szCs w:val="24"/>
        </w:rPr>
      </w:pPr>
    </w:p>
    <w:p w14:paraId="2D9C62BF" w14:textId="5A2FCE4F" w:rsidR="0071775C" w:rsidRDefault="0071775C" w:rsidP="004F35AF">
      <w:pPr>
        <w:jc w:val="both"/>
        <w:rPr>
          <w:szCs w:val="24"/>
        </w:rPr>
      </w:pPr>
      <w:r>
        <w:rPr>
          <w:szCs w:val="24"/>
        </w:rPr>
        <w:t>Poznámka pod čiarou k odkazu 4e znie:</w:t>
      </w:r>
    </w:p>
    <w:p w14:paraId="5CB11B89" w14:textId="5B9437FD" w:rsidR="0071775C" w:rsidRDefault="0071775C" w:rsidP="0071775C">
      <w:pPr>
        <w:jc w:val="both"/>
        <w:rPr>
          <w:szCs w:val="24"/>
        </w:rPr>
      </w:pPr>
      <w:r>
        <w:rPr>
          <w:szCs w:val="24"/>
        </w:rPr>
        <w:t>„</w:t>
      </w:r>
      <w:r w:rsidRPr="00DB0EF9">
        <w:rPr>
          <w:szCs w:val="24"/>
          <w:vertAlign w:val="superscript"/>
        </w:rPr>
        <w:t>4e</w:t>
      </w:r>
      <w:r>
        <w:rPr>
          <w:szCs w:val="24"/>
        </w:rPr>
        <w:t>) § 1 ods. 7</w:t>
      </w:r>
      <w:r w:rsidRPr="0071775C">
        <w:rPr>
          <w:szCs w:val="24"/>
        </w:rPr>
        <w:t xml:space="preserve"> zákona č. 177/2018 Z. z. o niektorých opatreniach na znižovanie administratívnej záťaže využívaním informačných systémov verejnej správy a o zmene a doplnení niektorých zákonov (zákon proti byrokracii)</w:t>
      </w:r>
      <w:r w:rsidR="00531309">
        <w:rPr>
          <w:szCs w:val="24"/>
        </w:rPr>
        <w:t xml:space="preserve"> v znení neskorších predpisov</w:t>
      </w:r>
      <w:r w:rsidRPr="0071775C">
        <w:rPr>
          <w:szCs w:val="24"/>
        </w:rPr>
        <w:t>.</w:t>
      </w:r>
      <w:r>
        <w:rPr>
          <w:szCs w:val="24"/>
        </w:rPr>
        <w:t>“.</w:t>
      </w:r>
    </w:p>
    <w:p w14:paraId="08FABF0B" w14:textId="4780763F" w:rsidR="004E4D59" w:rsidRDefault="004E4D59" w:rsidP="004F35AF">
      <w:pPr>
        <w:jc w:val="both"/>
        <w:rPr>
          <w:szCs w:val="24"/>
        </w:rPr>
      </w:pPr>
    </w:p>
    <w:p w14:paraId="26451998" w14:textId="1394F380" w:rsidR="004E4D59" w:rsidRPr="004F35AF" w:rsidRDefault="004E4D59" w:rsidP="004F35AF">
      <w:pPr>
        <w:jc w:val="both"/>
        <w:rPr>
          <w:szCs w:val="24"/>
        </w:rPr>
      </w:pPr>
    </w:p>
    <w:p w14:paraId="27FEDABF" w14:textId="6CDF9991" w:rsidR="00D77E69" w:rsidRDefault="00D77E69" w:rsidP="00312281">
      <w:pPr>
        <w:jc w:val="both"/>
        <w:rPr>
          <w:szCs w:val="24"/>
        </w:rPr>
      </w:pPr>
    </w:p>
    <w:p w14:paraId="12404DCC" w14:textId="2BE28C37" w:rsidR="00757B09" w:rsidRDefault="00E43004" w:rsidP="00E43004">
      <w:pPr>
        <w:jc w:val="center"/>
        <w:rPr>
          <w:b/>
          <w:szCs w:val="24"/>
        </w:rPr>
      </w:pPr>
      <w:r w:rsidRPr="00E43004">
        <w:rPr>
          <w:b/>
          <w:szCs w:val="24"/>
        </w:rPr>
        <w:t>Čl.</w:t>
      </w:r>
      <w:r w:rsidR="00C062F5">
        <w:rPr>
          <w:b/>
          <w:szCs w:val="24"/>
        </w:rPr>
        <w:t xml:space="preserve"> </w:t>
      </w:r>
      <w:r w:rsidR="002B4E28">
        <w:rPr>
          <w:b/>
          <w:szCs w:val="24"/>
        </w:rPr>
        <w:t>VIII</w:t>
      </w:r>
    </w:p>
    <w:p w14:paraId="47DEFEE8" w14:textId="77777777" w:rsidR="00E43004" w:rsidRDefault="00E43004" w:rsidP="00E43004">
      <w:pPr>
        <w:jc w:val="center"/>
        <w:rPr>
          <w:b/>
          <w:szCs w:val="24"/>
        </w:rPr>
      </w:pPr>
    </w:p>
    <w:p w14:paraId="1119F5B7" w14:textId="6DAF9662" w:rsidR="00B1736F" w:rsidRDefault="00B1736F" w:rsidP="00B1736F">
      <w:pPr>
        <w:jc w:val="both"/>
        <w:rPr>
          <w:szCs w:val="24"/>
        </w:rPr>
      </w:pPr>
      <w:r w:rsidRPr="00B1736F">
        <w:rPr>
          <w:szCs w:val="24"/>
        </w:rPr>
        <w:t>Zákon č. 154/2001 Z. z. o prokurátoroch a právnych čakateľoch prokuratúry</w:t>
      </w:r>
      <w:r>
        <w:rPr>
          <w:szCs w:val="24"/>
        </w:rPr>
        <w:t xml:space="preserve"> </w:t>
      </w:r>
      <w:r w:rsidRPr="00B1736F">
        <w:rPr>
          <w:szCs w:val="24"/>
        </w:rPr>
        <w:t>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w:t>
      </w:r>
      <w:r>
        <w:rPr>
          <w:szCs w:val="24"/>
        </w:rPr>
        <w:t>. z., zákona č. 125/2016 Z. z.,</w:t>
      </w:r>
      <w:r w:rsidRPr="00B1736F">
        <w:rPr>
          <w:szCs w:val="24"/>
        </w:rPr>
        <w:t xml:space="preserve"> zákona č. 177/2018 Z. z.</w:t>
      </w:r>
      <w:r>
        <w:rPr>
          <w:szCs w:val="24"/>
        </w:rPr>
        <w:t xml:space="preserve"> a zákona č. 242/2019 Z. z. sa mení takto:</w:t>
      </w:r>
    </w:p>
    <w:p w14:paraId="04291442" w14:textId="0ED480B1" w:rsidR="00B1736F" w:rsidRDefault="00B1736F" w:rsidP="00B1736F">
      <w:pPr>
        <w:jc w:val="both"/>
        <w:rPr>
          <w:szCs w:val="24"/>
        </w:rPr>
      </w:pPr>
    </w:p>
    <w:p w14:paraId="5272A837" w14:textId="4BF603E1" w:rsidR="00B1736F" w:rsidRPr="00B1736F" w:rsidRDefault="00D87158" w:rsidP="00B1736F">
      <w:pPr>
        <w:jc w:val="both"/>
        <w:rPr>
          <w:szCs w:val="24"/>
        </w:rPr>
      </w:pPr>
      <w:r>
        <w:rPr>
          <w:szCs w:val="24"/>
        </w:rPr>
        <w:lastRenderedPageBreak/>
        <w:t>V § 7 ods. 6 písm. c) sa vypúšťajú slová „a rodného listu“.</w:t>
      </w:r>
    </w:p>
    <w:p w14:paraId="13AC20CC" w14:textId="77777777" w:rsidR="00B1736F" w:rsidRPr="00B1736F" w:rsidRDefault="00B1736F" w:rsidP="00B1736F">
      <w:pPr>
        <w:jc w:val="both"/>
        <w:rPr>
          <w:szCs w:val="24"/>
        </w:rPr>
      </w:pPr>
    </w:p>
    <w:p w14:paraId="5B7C320D" w14:textId="77777777" w:rsidR="00D87158" w:rsidRDefault="00D87158" w:rsidP="00EF264E">
      <w:pPr>
        <w:jc w:val="center"/>
        <w:rPr>
          <w:b/>
          <w:szCs w:val="24"/>
        </w:rPr>
      </w:pPr>
    </w:p>
    <w:p w14:paraId="684AB589" w14:textId="46FBA175" w:rsidR="00EF264E" w:rsidRDefault="00EF264E" w:rsidP="00EF264E">
      <w:pPr>
        <w:jc w:val="center"/>
        <w:rPr>
          <w:b/>
          <w:szCs w:val="24"/>
        </w:rPr>
      </w:pPr>
      <w:r>
        <w:rPr>
          <w:b/>
          <w:szCs w:val="24"/>
        </w:rPr>
        <w:t xml:space="preserve">Čl. </w:t>
      </w:r>
      <w:r w:rsidR="002B4E28">
        <w:rPr>
          <w:b/>
          <w:szCs w:val="24"/>
        </w:rPr>
        <w:t>I</w:t>
      </w:r>
      <w:r>
        <w:rPr>
          <w:b/>
          <w:szCs w:val="24"/>
        </w:rPr>
        <w:t>X</w:t>
      </w:r>
    </w:p>
    <w:p w14:paraId="220DA676" w14:textId="77777777" w:rsidR="00D87158" w:rsidRDefault="00D87158" w:rsidP="00EF264E">
      <w:pPr>
        <w:jc w:val="center"/>
        <w:rPr>
          <w:b/>
          <w:szCs w:val="24"/>
        </w:rPr>
      </w:pPr>
    </w:p>
    <w:p w14:paraId="55926B3C" w14:textId="38A1C8D5" w:rsidR="00D87158" w:rsidRPr="00D87158" w:rsidRDefault="00D87158" w:rsidP="00D87158">
      <w:pPr>
        <w:jc w:val="both"/>
        <w:rPr>
          <w:szCs w:val="24"/>
        </w:rPr>
      </w:pPr>
      <w:r w:rsidRPr="00D87158">
        <w:rPr>
          <w:szCs w:val="24"/>
        </w:rPr>
        <w:t>Zákon č. 315/2001 Z. z. o Hasičskom a záchrannom zbore</w:t>
      </w:r>
      <w:r>
        <w:rPr>
          <w:szCs w:val="24"/>
        </w:rPr>
        <w:t xml:space="preserve"> </w:t>
      </w:r>
      <w:r w:rsidRPr="00D87158">
        <w:rPr>
          <w:szCs w:val="24"/>
        </w:rPr>
        <w:t>v znení zákona č. 438/2002 Z. z., zákona č. 666/2002 Z. z., zákona č. 424/2003 Z. z., zákona č. 451/2003 Z. z., zákona č. 462/2003 Z. z., zákona č. 180/2004 Z. z., zákona č. 215/2004 Z. z., zákona č. 365/2004 Z. z., zákona č. 382/2004 Z. z., zákona č. 447/2004 Z. z., zákona č. 729/2004 Z. z., zákona č. 254/2005 Z. z., zákona č. 561/2005 Z. z., zákona č. 404/2006 Z. z., zákona č. 256/2007 Z. z., zákona č. 327/2007 Z. z., zákona č. 330/2007 Z. z., zákona č. 519/2007 Z. z., zákona č. 614/2007 Z. z., zákona č. 445/2008 Z. z., zákona č. 591/2008 Z. z., zákona č. 82/2009 Z. z., zákona č. 199/2009 Z. z., zákona č. 602/2009 Z. z., zákona č. 151/2010 Z. z., zákona č. 543/2010 Z. z., zákona č. 48/2011 Z. z., zákona č. 400/2011 Z. z., zákona č. 345/2012 Z. z., zákona č. 80/2013 Z. z., zákona č. 190/2013 Z. z., zákona č. 37/2014 Z. z., zákona č. 307/2014 Z. z., zákona č. 129/2015 Z. z., zákona č. 375/2015 Z. z., zákona č. 125/2016 Z</w:t>
      </w:r>
      <w:r>
        <w:rPr>
          <w:szCs w:val="24"/>
        </w:rPr>
        <w:t>. z., zákona č. 177/2018 Z. z., zákona č. 347/2018 Z. z.</w:t>
      </w:r>
      <w:r w:rsidR="00010DE0">
        <w:rPr>
          <w:szCs w:val="24"/>
        </w:rPr>
        <w:t xml:space="preserve"> a zákona č. 319/2019 Z. z.</w:t>
      </w:r>
      <w:r>
        <w:rPr>
          <w:szCs w:val="24"/>
        </w:rPr>
        <w:t xml:space="preserve"> sa mení takto: </w:t>
      </w:r>
    </w:p>
    <w:p w14:paraId="6F687860" w14:textId="77777777" w:rsidR="008A2181" w:rsidRDefault="008A2181" w:rsidP="00D87158">
      <w:pPr>
        <w:jc w:val="both"/>
        <w:rPr>
          <w:szCs w:val="24"/>
        </w:rPr>
      </w:pPr>
    </w:p>
    <w:p w14:paraId="52124D6C" w14:textId="44826BBD" w:rsidR="00D87158" w:rsidRDefault="008A2181" w:rsidP="00D87158">
      <w:pPr>
        <w:jc w:val="both"/>
        <w:rPr>
          <w:szCs w:val="24"/>
        </w:rPr>
      </w:pPr>
      <w:r>
        <w:rPr>
          <w:szCs w:val="24"/>
        </w:rPr>
        <w:t xml:space="preserve">V </w:t>
      </w:r>
      <w:r w:rsidR="00D87158" w:rsidRPr="00D87158">
        <w:rPr>
          <w:szCs w:val="24"/>
        </w:rPr>
        <w:t xml:space="preserve">§ 20 ods. 3 </w:t>
      </w:r>
      <w:r>
        <w:rPr>
          <w:szCs w:val="24"/>
        </w:rPr>
        <w:t>písmeno</w:t>
      </w:r>
      <w:r w:rsidR="00D87158" w:rsidRPr="00D87158">
        <w:rPr>
          <w:szCs w:val="24"/>
        </w:rPr>
        <w:t xml:space="preserve"> d)</w:t>
      </w:r>
      <w:r w:rsidR="00C46199">
        <w:rPr>
          <w:szCs w:val="24"/>
        </w:rPr>
        <w:t xml:space="preserve"> znie: „d) doklad o dosiahnutom vzdelaní alebo jeho osvedčen</w:t>
      </w:r>
      <w:r w:rsidR="001004FE">
        <w:rPr>
          <w:szCs w:val="24"/>
        </w:rPr>
        <w:t>ú</w:t>
      </w:r>
      <w:r w:rsidR="00C46199">
        <w:rPr>
          <w:szCs w:val="24"/>
        </w:rPr>
        <w:t xml:space="preserve"> kópi</w:t>
      </w:r>
      <w:r w:rsidR="001004FE">
        <w:rPr>
          <w:szCs w:val="24"/>
        </w:rPr>
        <w:t>u</w:t>
      </w:r>
      <w:r w:rsidR="00C46199">
        <w:rPr>
          <w:szCs w:val="24"/>
        </w:rPr>
        <w:t xml:space="preserve">,“. </w:t>
      </w:r>
    </w:p>
    <w:p w14:paraId="5D33A729" w14:textId="2298C270" w:rsidR="008A2181" w:rsidRDefault="008A2181" w:rsidP="00D87158">
      <w:pPr>
        <w:jc w:val="both"/>
        <w:rPr>
          <w:szCs w:val="24"/>
        </w:rPr>
      </w:pPr>
    </w:p>
    <w:p w14:paraId="6FBB76CE" w14:textId="77777777" w:rsidR="00EF264E" w:rsidRDefault="00EF264E" w:rsidP="00366DC3">
      <w:pPr>
        <w:jc w:val="center"/>
        <w:rPr>
          <w:b/>
          <w:szCs w:val="24"/>
        </w:rPr>
      </w:pPr>
    </w:p>
    <w:p w14:paraId="567C4BE9" w14:textId="5DF489CD" w:rsidR="00AD180E" w:rsidRDefault="00AD180E" w:rsidP="00366DC3">
      <w:pPr>
        <w:jc w:val="center"/>
        <w:rPr>
          <w:b/>
          <w:szCs w:val="24"/>
        </w:rPr>
      </w:pPr>
      <w:r>
        <w:rPr>
          <w:b/>
          <w:szCs w:val="24"/>
        </w:rPr>
        <w:t xml:space="preserve">Čl. </w:t>
      </w:r>
      <w:r w:rsidR="002B4E28">
        <w:rPr>
          <w:b/>
          <w:szCs w:val="24"/>
        </w:rPr>
        <w:t>X</w:t>
      </w:r>
    </w:p>
    <w:p w14:paraId="2F8F78C1" w14:textId="714C001D" w:rsidR="00AD180E" w:rsidRDefault="00AD180E" w:rsidP="00366DC3">
      <w:pPr>
        <w:jc w:val="center"/>
        <w:rPr>
          <w:b/>
          <w:szCs w:val="24"/>
        </w:rPr>
      </w:pPr>
    </w:p>
    <w:p w14:paraId="0BAD4183" w14:textId="1410E23C" w:rsidR="00AD180E" w:rsidRDefault="00AD180E" w:rsidP="00DB0EF9">
      <w:pPr>
        <w:jc w:val="both"/>
        <w:rPr>
          <w:szCs w:val="24"/>
        </w:rPr>
      </w:pPr>
      <w:r w:rsidRPr="00AD180E">
        <w:rPr>
          <w:szCs w:val="24"/>
        </w:rPr>
        <w:t xml:space="preserve">Zákon č. 483/2001 Z. z. o bankách a o zmene a doplnení niektorých zákonov v znení zákona č. 566/2001 Z. z.,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437/2015 Z. z., zákona č. 359/2015 Z. z., zákona č. 395/2015 Z. z., zákona č. 405/2015 Z. z., zákona č. 90/2016 Z. z., zákona č. 91/2016 Z. z., zákona č. 125/2016 Z. z., zákona č. 292/2016 Z. z., zákona č. 298/2016 Z. z., zákona č. 299/2016 Z. z., zákona č. 386/2016 Z. z., zákona č. 315/2016 Z. z., zákona č. 2/2017 Z. z., zákona č. 264/2017 Z. z., zákona č. 279/2017 Z. z., zákona č. 18/2018 Z. z., zákona č. 69/2018 Z. z., zákona č. 108/2018 Z. z., zákona č. 109/2018 Z. z., zákona č. 177/2018 Z. z., zákona č. 345/2018 Z. z., zákona č. 373/2018 Z. z., zákona č. 6/2019 Z. z., zákona č. 30/2019 </w:t>
      </w:r>
      <w:r>
        <w:rPr>
          <w:szCs w:val="24"/>
        </w:rPr>
        <w:t>Z. z., zákona č. 54/2019 Z. z.,</w:t>
      </w:r>
      <w:r w:rsidRPr="00AD180E">
        <w:rPr>
          <w:szCs w:val="24"/>
        </w:rPr>
        <w:t xml:space="preserve"> zákona č. 211/2019 Z. z.</w:t>
      </w:r>
      <w:r>
        <w:rPr>
          <w:szCs w:val="24"/>
        </w:rPr>
        <w:t xml:space="preserve"> a zákona č. </w:t>
      </w:r>
      <w:r w:rsidRPr="00AD180E">
        <w:rPr>
          <w:szCs w:val="24"/>
        </w:rPr>
        <w:t>305/2019 Z. z.</w:t>
      </w:r>
      <w:r>
        <w:rPr>
          <w:szCs w:val="24"/>
        </w:rPr>
        <w:t xml:space="preserve"> sa mení takto: </w:t>
      </w:r>
    </w:p>
    <w:p w14:paraId="66C3D563" w14:textId="3D2CF240" w:rsidR="00AD180E" w:rsidRDefault="00AD180E" w:rsidP="00DB0EF9">
      <w:pPr>
        <w:jc w:val="both"/>
        <w:rPr>
          <w:szCs w:val="24"/>
        </w:rPr>
      </w:pPr>
    </w:p>
    <w:p w14:paraId="648448A0" w14:textId="774E6903" w:rsidR="00C85AC9" w:rsidRDefault="00C85AC9" w:rsidP="00DB0EF9">
      <w:pPr>
        <w:jc w:val="both"/>
        <w:rPr>
          <w:szCs w:val="24"/>
        </w:rPr>
      </w:pPr>
      <w:r>
        <w:rPr>
          <w:szCs w:val="24"/>
        </w:rPr>
        <w:t>V § 7 odsek</w:t>
      </w:r>
      <w:r w:rsidR="008E7A5B">
        <w:rPr>
          <w:szCs w:val="24"/>
        </w:rPr>
        <w:t xml:space="preserve"> 16 </w:t>
      </w:r>
      <w:r>
        <w:rPr>
          <w:szCs w:val="24"/>
        </w:rPr>
        <w:t xml:space="preserve">znie: „(16) </w:t>
      </w:r>
      <w:r w:rsidRPr="00C85AC9">
        <w:rPr>
          <w:szCs w:val="24"/>
        </w:rPr>
        <w:t>Na účel preskúmavania a preukazovania skutočností o dôveryhodnosti podľa odseku 2 písm. r) a odseku 15 písm. a) má žiadateľ aj dotknutá osoba povinnosť písomne poskytnúť Národnej banke Slovenska údaje,</w:t>
      </w:r>
      <w:r w:rsidRPr="00DB0EF9">
        <w:rPr>
          <w:szCs w:val="24"/>
          <w:vertAlign w:val="superscript"/>
        </w:rPr>
        <w:t>24aaaa</w:t>
      </w:r>
      <w:r w:rsidRPr="00C85AC9">
        <w:rPr>
          <w:szCs w:val="24"/>
        </w:rPr>
        <w:t>) ktoré sú potrebné na vyžiadanie výpisu z registra trestov</w:t>
      </w:r>
      <w:r>
        <w:rPr>
          <w:szCs w:val="24"/>
        </w:rPr>
        <w:t xml:space="preserve"> alebo </w:t>
      </w:r>
      <w:r w:rsidR="00F1661D">
        <w:rPr>
          <w:szCs w:val="24"/>
        </w:rPr>
        <w:t xml:space="preserve">na vydanie </w:t>
      </w:r>
      <w:r>
        <w:rPr>
          <w:szCs w:val="24"/>
        </w:rPr>
        <w:t xml:space="preserve">odpisu registra trestov; tieto údaje </w:t>
      </w:r>
      <w:r w:rsidR="00AB7CA7">
        <w:rPr>
          <w:szCs w:val="24"/>
        </w:rPr>
        <w:t xml:space="preserve">Národná banka Slovenska bezodkladne zašle v elektronickej podobe prostredníctvom </w:t>
      </w:r>
      <w:r w:rsidR="00AB7CA7">
        <w:rPr>
          <w:szCs w:val="24"/>
        </w:rPr>
        <w:lastRenderedPageBreak/>
        <w:t>elektronickej komunikácie Generálnej prokuratúre Slovenskej republiky na vydanie výpisu z registra trestov</w:t>
      </w:r>
      <w:r w:rsidR="005357B8">
        <w:rPr>
          <w:szCs w:val="24"/>
        </w:rPr>
        <w:t xml:space="preserve"> alebo odpisu registra trestov</w:t>
      </w:r>
      <w:r w:rsidR="00AB7CA7">
        <w:rPr>
          <w:szCs w:val="24"/>
        </w:rPr>
        <w:t>.“.</w:t>
      </w:r>
    </w:p>
    <w:p w14:paraId="5E04C7D3" w14:textId="213FC0A2" w:rsidR="00C85AC9" w:rsidRDefault="00C85AC9" w:rsidP="00DB0EF9">
      <w:pPr>
        <w:jc w:val="both"/>
        <w:rPr>
          <w:szCs w:val="24"/>
        </w:rPr>
      </w:pPr>
    </w:p>
    <w:p w14:paraId="25CDCAF7" w14:textId="0FDC3563" w:rsidR="00AB7CA7" w:rsidRDefault="00AB7CA7" w:rsidP="00DB0EF9">
      <w:pPr>
        <w:jc w:val="both"/>
        <w:rPr>
          <w:szCs w:val="24"/>
        </w:rPr>
      </w:pPr>
      <w:r>
        <w:rPr>
          <w:szCs w:val="24"/>
        </w:rPr>
        <w:t>Poznámka pod čiarou k odkazu 24aaab sa vypúšťa.</w:t>
      </w:r>
    </w:p>
    <w:p w14:paraId="0DF8BFA7" w14:textId="77777777" w:rsidR="00AB7CA7" w:rsidRDefault="00AB7CA7" w:rsidP="00DB0EF9">
      <w:pPr>
        <w:jc w:val="both"/>
        <w:rPr>
          <w:szCs w:val="24"/>
        </w:rPr>
      </w:pPr>
    </w:p>
    <w:p w14:paraId="15D19F6A" w14:textId="25651885" w:rsidR="00AD180E" w:rsidRDefault="00AD180E" w:rsidP="00DB0EF9">
      <w:pPr>
        <w:rPr>
          <w:b/>
          <w:szCs w:val="24"/>
        </w:rPr>
      </w:pPr>
    </w:p>
    <w:p w14:paraId="58C38D2B" w14:textId="15EF3BB0" w:rsidR="00366DC3" w:rsidRDefault="00366DC3" w:rsidP="00366DC3">
      <w:pPr>
        <w:jc w:val="center"/>
        <w:rPr>
          <w:b/>
          <w:szCs w:val="24"/>
        </w:rPr>
      </w:pPr>
      <w:r>
        <w:rPr>
          <w:b/>
          <w:szCs w:val="24"/>
        </w:rPr>
        <w:t>Čl. X</w:t>
      </w:r>
      <w:r w:rsidR="00BC5A06">
        <w:rPr>
          <w:b/>
          <w:szCs w:val="24"/>
        </w:rPr>
        <w:t>I</w:t>
      </w:r>
    </w:p>
    <w:p w14:paraId="43A0840D" w14:textId="77777777" w:rsidR="003C542A" w:rsidRDefault="003C542A" w:rsidP="00366DC3">
      <w:pPr>
        <w:jc w:val="center"/>
        <w:rPr>
          <w:b/>
          <w:szCs w:val="24"/>
        </w:rPr>
      </w:pPr>
    </w:p>
    <w:p w14:paraId="610B7E2A" w14:textId="0AD3845F" w:rsidR="00366DC3" w:rsidRPr="003C542A" w:rsidRDefault="003C542A" w:rsidP="003C542A">
      <w:pPr>
        <w:jc w:val="both"/>
        <w:rPr>
          <w:szCs w:val="24"/>
        </w:rPr>
      </w:pPr>
      <w:r w:rsidRPr="003C542A">
        <w:rPr>
          <w:szCs w:val="24"/>
        </w:rPr>
        <w:t>Zákon č. 566/2001 Z. z. o cenných papieroch a investičných službách a o zmene a doplnení niektorých zákonov (zákon o cenných papieroch)</w:t>
      </w:r>
      <w:r>
        <w:rPr>
          <w:szCs w:val="24"/>
        </w:rPr>
        <w:t xml:space="preserve"> v znení </w:t>
      </w:r>
      <w:r w:rsidRPr="003C542A">
        <w:rPr>
          <w:szCs w:val="24"/>
        </w:rPr>
        <w:t>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č. 125/2016 Z. z., zákona č. 289/2016 Z. z., zákona č. 292/2016 Z. z., zákona č. 237/2017 Z</w:t>
      </w:r>
      <w:r>
        <w:rPr>
          <w:szCs w:val="24"/>
        </w:rPr>
        <w:t>. z., zákona č. 177/2018 Z. z.,</w:t>
      </w:r>
      <w:r w:rsidRPr="003C542A">
        <w:rPr>
          <w:szCs w:val="24"/>
        </w:rPr>
        <w:t xml:space="preserve"> zákona č. 373/2018 Z. z.</w:t>
      </w:r>
      <w:r>
        <w:rPr>
          <w:szCs w:val="24"/>
        </w:rPr>
        <w:t xml:space="preserve">, zákona č. 156/2019 Z. z. a zákona č. 211/2019 Z. z. sa mení takto: </w:t>
      </w:r>
    </w:p>
    <w:p w14:paraId="72D6FA5B" w14:textId="5032F86E" w:rsidR="00366DC3" w:rsidRDefault="00366DC3" w:rsidP="00C062F5">
      <w:pPr>
        <w:jc w:val="center"/>
        <w:rPr>
          <w:b/>
          <w:szCs w:val="24"/>
        </w:rPr>
      </w:pPr>
    </w:p>
    <w:p w14:paraId="279F1D40" w14:textId="7CDF67D4" w:rsidR="003C542A" w:rsidRPr="003C542A" w:rsidRDefault="003C542A" w:rsidP="003C542A">
      <w:pPr>
        <w:jc w:val="both"/>
        <w:rPr>
          <w:szCs w:val="24"/>
        </w:rPr>
      </w:pPr>
      <w:r>
        <w:rPr>
          <w:szCs w:val="24"/>
        </w:rPr>
        <w:t xml:space="preserve">1. V </w:t>
      </w:r>
      <w:r w:rsidRPr="003C542A">
        <w:rPr>
          <w:szCs w:val="24"/>
        </w:rPr>
        <w:t>§ 5</w:t>
      </w:r>
      <w:r w:rsidR="0071307C">
        <w:rPr>
          <w:szCs w:val="24"/>
        </w:rPr>
        <w:t>6</w:t>
      </w:r>
      <w:r w:rsidRPr="003C542A">
        <w:rPr>
          <w:szCs w:val="24"/>
        </w:rPr>
        <w:t xml:space="preserve"> ods. 4 písm. c) </w:t>
      </w:r>
      <w:r>
        <w:rPr>
          <w:szCs w:val="24"/>
        </w:rPr>
        <w:t>sa vypúšťajú slová „</w:t>
      </w:r>
      <w:r w:rsidRPr="003C542A">
        <w:rPr>
          <w:szCs w:val="24"/>
        </w:rPr>
        <w:t xml:space="preserve">a kópia </w:t>
      </w:r>
      <w:r w:rsidR="00A51016">
        <w:rPr>
          <w:szCs w:val="24"/>
        </w:rPr>
        <w:t xml:space="preserve">dokladu totožnosti a kópia </w:t>
      </w:r>
      <w:r w:rsidRPr="003C542A">
        <w:rPr>
          <w:szCs w:val="24"/>
        </w:rPr>
        <w:t>rodného listu každej dotknutej osoby</w:t>
      </w:r>
      <w:r w:rsidR="00A51016">
        <w:rPr>
          <w:szCs w:val="24"/>
        </w:rPr>
        <w:t xml:space="preserve"> na účely preverovania jej totožnosti a</w:t>
      </w:r>
      <w:r w:rsidR="00F82C0B">
        <w:rPr>
          <w:szCs w:val="24"/>
        </w:rPr>
        <w:t> </w:t>
      </w:r>
      <w:r w:rsidR="00A51016">
        <w:rPr>
          <w:szCs w:val="24"/>
        </w:rPr>
        <w:t>správnosti</w:t>
      </w:r>
      <w:r w:rsidR="00F82C0B">
        <w:rPr>
          <w:szCs w:val="24"/>
        </w:rPr>
        <w:t xml:space="preserve"> poskytnutých údajov</w:t>
      </w:r>
      <w:r>
        <w:rPr>
          <w:szCs w:val="24"/>
        </w:rPr>
        <w:t>“.</w:t>
      </w:r>
    </w:p>
    <w:p w14:paraId="1E31EBA1" w14:textId="77777777" w:rsidR="003C542A" w:rsidRPr="003C542A" w:rsidRDefault="003C542A" w:rsidP="003C542A">
      <w:pPr>
        <w:jc w:val="both"/>
        <w:rPr>
          <w:szCs w:val="24"/>
        </w:rPr>
      </w:pPr>
    </w:p>
    <w:p w14:paraId="502F3155" w14:textId="0CB47F17" w:rsidR="003C542A" w:rsidRPr="003C542A" w:rsidRDefault="003C542A" w:rsidP="003C542A">
      <w:pPr>
        <w:jc w:val="both"/>
        <w:rPr>
          <w:szCs w:val="24"/>
        </w:rPr>
      </w:pPr>
      <w:r>
        <w:rPr>
          <w:szCs w:val="24"/>
        </w:rPr>
        <w:t xml:space="preserve">2. V </w:t>
      </w:r>
      <w:r w:rsidRPr="003C542A">
        <w:rPr>
          <w:szCs w:val="24"/>
        </w:rPr>
        <w:t>§ 5</w:t>
      </w:r>
      <w:r w:rsidR="0071307C">
        <w:rPr>
          <w:szCs w:val="24"/>
        </w:rPr>
        <w:t>6</w:t>
      </w:r>
      <w:r w:rsidRPr="003C542A">
        <w:rPr>
          <w:szCs w:val="24"/>
        </w:rPr>
        <w:t xml:space="preserve"> ods. 4 písm. d)</w:t>
      </w:r>
      <w:r>
        <w:rPr>
          <w:szCs w:val="24"/>
        </w:rPr>
        <w:t xml:space="preserve"> sa vypúšťajú slová „</w:t>
      </w:r>
      <w:r w:rsidR="00F82C0B" w:rsidRPr="003C542A">
        <w:rPr>
          <w:szCs w:val="24"/>
        </w:rPr>
        <w:t xml:space="preserve">a kópia </w:t>
      </w:r>
      <w:r w:rsidR="00F82C0B">
        <w:rPr>
          <w:szCs w:val="24"/>
        </w:rPr>
        <w:t xml:space="preserve">dokladu totožnosti a kópia </w:t>
      </w:r>
      <w:r w:rsidR="00F82C0B" w:rsidRPr="003C542A">
        <w:rPr>
          <w:szCs w:val="24"/>
        </w:rPr>
        <w:t>rodného listu každej dotknutej osoby</w:t>
      </w:r>
      <w:r w:rsidR="00F82C0B">
        <w:rPr>
          <w:szCs w:val="24"/>
        </w:rPr>
        <w:t xml:space="preserve"> na účely preverovania jej totožnosti a správnosti poskytnutých údajov</w:t>
      </w:r>
      <w:r>
        <w:rPr>
          <w:szCs w:val="24"/>
        </w:rPr>
        <w:t>“.</w:t>
      </w:r>
    </w:p>
    <w:p w14:paraId="17503795" w14:textId="77777777" w:rsidR="003C542A" w:rsidRDefault="003C542A" w:rsidP="003C542A">
      <w:pPr>
        <w:jc w:val="both"/>
        <w:rPr>
          <w:szCs w:val="24"/>
        </w:rPr>
      </w:pPr>
    </w:p>
    <w:p w14:paraId="6A5E2EC1" w14:textId="7C1C3506" w:rsidR="005C6CD9" w:rsidRDefault="003C542A" w:rsidP="003C542A">
      <w:pPr>
        <w:jc w:val="both"/>
        <w:rPr>
          <w:szCs w:val="24"/>
        </w:rPr>
      </w:pPr>
      <w:r>
        <w:rPr>
          <w:szCs w:val="24"/>
        </w:rPr>
        <w:t xml:space="preserve">3. V </w:t>
      </w:r>
      <w:r w:rsidRPr="003C542A">
        <w:rPr>
          <w:szCs w:val="24"/>
        </w:rPr>
        <w:t>§ 56 ods</w:t>
      </w:r>
      <w:r w:rsidR="005C6CD9">
        <w:rPr>
          <w:szCs w:val="24"/>
        </w:rPr>
        <w:t>ek</w:t>
      </w:r>
      <w:r w:rsidRPr="003C542A">
        <w:rPr>
          <w:szCs w:val="24"/>
        </w:rPr>
        <w:t xml:space="preserve"> 12 </w:t>
      </w:r>
      <w:r w:rsidR="005C6CD9">
        <w:rPr>
          <w:szCs w:val="24"/>
        </w:rPr>
        <w:t>znie: „(12)</w:t>
      </w:r>
      <w:r w:rsidR="005C6CD9" w:rsidRPr="005C6CD9">
        <w:t xml:space="preserve"> </w:t>
      </w:r>
      <w:r w:rsidR="005C6CD9" w:rsidRPr="005C6CD9">
        <w:rPr>
          <w:szCs w:val="24"/>
        </w:rPr>
        <w:t>Na účely preskúmavania a preukazovania skutočností o dôveryhodnosti podľa odseku 4 písm. c) a d) a § 8 písm. b) prvého bodu má žiadateľ aj dotknutá osoba povinnosť písomne poskytnúť Národnej banke Slovenska údaje,</w:t>
      </w:r>
      <w:r w:rsidR="005C6CD9" w:rsidRPr="00DB0EF9">
        <w:rPr>
          <w:szCs w:val="24"/>
          <w:vertAlign w:val="superscript"/>
        </w:rPr>
        <w:t>53b</w:t>
      </w:r>
      <w:r w:rsidR="005C6CD9" w:rsidRPr="005C6CD9">
        <w:rPr>
          <w:szCs w:val="24"/>
        </w:rPr>
        <w:t>) ktoré sú potrebné na vyžiadanie výpisu z registra trestov a</w:t>
      </w:r>
      <w:r w:rsidR="005C6CD9">
        <w:rPr>
          <w:szCs w:val="24"/>
        </w:rPr>
        <w:t>lebo odpisu registra trestov; tieto údaje Národná banka Slovenska bezodkladne zašle v elektronickej podobe prostredníctvom elektronickej komunikácie Generálnej prokuratúre Slovenskej republiky na vydanie výpisu z registra trestov.“.</w:t>
      </w:r>
    </w:p>
    <w:p w14:paraId="35480A7D" w14:textId="5ECC604C" w:rsidR="005C6CD9" w:rsidRDefault="005C6CD9" w:rsidP="003C542A">
      <w:pPr>
        <w:jc w:val="both"/>
        <w:rPr>
          <w:szCs w:val="24"/>
        </w:rPr>
      </w:pPr>
    </w:p>
    <w:p w14:paraId="6F3AA328" w14:textId="77777777" w:rsidR="003F387D" w:rsidRPr="003A3802" w:rsidRDefault="003F387D" w:rsidP="003F387D">
      <w:pPr>
        <w:rPr>
          <w:szCs w:val="24"/>
        </w:rPr>
      </w:pPr>
      <w:r>
        <w:rPr>
          <w:szCs w:val="24"/>
        </w:rPr>
        <w:t>Poznámka pod čiarou k odkazu 53c sa vypúšťa.</w:t>
      </w:r>
    </w:p>
    <w:p w14:paraId="4654FC7F" w14:textId="0E31A8F0" w:rsidR="0071307C" w:rsidRDefault="0071307C" w:rsidP="003C542A">
      <w:pPr>
        <w:jc w:val="both"/>
        <w:rPr>
          <w:szCs w:val="24"/>
        </w:rPr>
      </w:pPr>
    </w:p>
    <w:p w14:paraId="118EC5EB" w14:textId="77777777" w:rsidR="00D1598D" w:rsidRPr="001A0BFC" w:rsidRDefault="00D1598D" w:rsidP="001A0BFC">
      <w:pPr>
        <w:jc w:val="both"/>
        <w:rPr>
          <w:szCs w:val="24"/>
        </w:rPr>
      </w:pPr>
    </w:p>
    <w:p w14:paraId="02A9A42C" w14:textId="1CC12481" w:rsidR="001A0BFC" w:rsidRDefault="001A0BFC" w:rsidP="00C062F5">
      <w:pPr>
        <w:jc w:val="center"/>
        <w:rPr>
          <w:b/>
          <w:szCs w:val="24"/>
        </w:rPr>
      </w:pPr>
      <w:r>
        <w:rPr>
          <w:b/>
          <w:szCs w:val="24"/>
        </w:rPr>
        <w:t>Čl. XI</w:t>
      </w:r>
      <w:r w:rsidR="007F506A">
        <w:rPr>
          <w:b/>
          <w:szCs w:val="24"/>
        </w:rPr>
        <w:t>I</w:t>
      </w:r>
    </w:p>
    <w:p w14:paraId="12C0BE06" w14:textId="77777777" w:rsidR="00266708" w:rsidRDefault="00266708" w:rsidP="00C062F5">
      <w:pPr>
        <w:jc w:val="center"/>
        <w:rPr>
          <w:b/>
          <w:szCs w:val="24"/>
        </w:rPr>
      </w:pPr>
    </w:p>
    <w:p w14:paraId="00911E57" w14:textId="77777777" w:rsidR="00377850" w:rsidRDefault="00377850" w:rsidP="00377850">
      <w:pPr>
        <w:jc w:val="both"/>
        <w:rPr>
          <w:szCs w:val="24"/>
        </w:rPr>
      </w:pPr>
      <w:r w:rsidRPr="00266708">
        <w:rPr>
          <w:szCs w:val="24"/>
        </w:rPr>
        <w:t>Zákon č. 429/2002 Z. z. o burze cenných papierov</w:t>
      </w:r>
      <w:r>
        <w:rPr>
          <w:szCs w:val="24"/>
        </w:rPr>
        <w:t xml:space="preserve"> v znení </w:t>
      </w:r>
      <w:r w:rsidRPr="00266708">
        <w:rPr>
          <w:szCs w:val="24"/>
        </w:rPr>
        <w:t xml:space="preserve">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zákona č. 388/2015 Z. z., zákona č. 91/2016 Z. z., </w:t>
      </w:r>
      <w:r w:rsidRPr="00266708">
        <w:rPr>
          <w:szCs w:val="24"/>
        </w:rPr>
        <w:lastRenderedPageBreak/>
        <w:t>zákona č. 125/2016 Z. z., zákona č. 292/2016 Z.</w:t>
      </w:r>
      <w:r>
        <w:rPr>
          <w:szCs w:val="24"/>
        </w:rPr>
        <w:t xml:space="preserve"> z., zákona č. 237/2017 Z. z., </w:t>
      </w:r>
      <w:r w:rsidRPr="00266708">
        <w:rPr>
          <w:szCs w:val="24"/>
        </w:rPr>
        <w:t>zákona č. 177/2018 Z. z.</w:t>
      </w:r>
      <w:r>
        <w:rPr>
          <w:szCs w:val="24"/>
        </w:rPr>
        <w:t xml:space="preserve"> a zákona 373/2018 Z. z. sa mení takto: </w:t>
      </w:r>
    </w:p>
    <w:p w14:paraId="5A45919F" w14:textId="77777777" w:rsidR="00377850" w:rsidRDefault="00377850" w:rsidP="00377850">
      <w:pPr>
        <w:jc w:val="both"/>
        <w:rPr>
          <w:szCs w:val="24"/>
        </w:rPr>
      </w:pPr>
    </w:p>
    <w:p w14:paraId="39F06C6F" w14:textId="54F4032B" w:rsidR="00377850" w:rsidRPr="00266708" w:rsidRDefault="00377850" w:rsidP="00377850">
      <w:pPr>
        <w:jc w:val="both"/>
        <w:rPr>
          <w:szCs w:val="24"/>
        </w:rPr>
      </w:pPr>
      <w:r>
        <w:rPr>
          <w:szCs w:val="24"/>
        </w:rPr>
        <w:t xml:space="preserve">1. V </w:t>
      </w:r>
      <w:r w:rsidRPr="00266708">
        <w:rPr>
          <w:szCs w:val="24"/>
        </w:rPr>
        <w:t>§ 4 ods. 4 písm. e)</w:t>
      </w:r>
      <w:r>
        <w:rPr>
          <w:szCs w:val="24"/>
        </w:rPr>
        <w:t xml:space="preserve"> sa vypúšťa</w:t>
      </w:r>
      <w:r w:rsidR="00F82C0B">
        <w:rPr>
          <w:szCs w:val="24"/>
        </w:rPr>
        <w:t xml:space="preserve"> čiarka a</w:t>
      </w:r>
      <w:r>
        <w:rPr>
          <w:szCs w:val="24"/>
        </w:rPr>
        <w:t xml:space="preserve"> slová „</w:t>
      </w:r>
      <w:r w:rsidR="00F82C0B">
        <w:rPr>
          <w:szCs w:val="24"/>
        </w:rPr>
        <w:t xml:space="preserve">kópia dokladu totožnosti </w:t>
      </w:r>
      <w:r w:rsidRPr="00266708">
        <w:rPr>
          <w:szCs w:val="24"/>
        </w:rPr>
        <w:t>a kópia rodného listu</w:t>
      </w:r>
      <w:r w:rsidR="00F82C0B">
        <w:rPr>
          <w:szCs w:val="24"/>
        </w:rPr>
        <w:t xml:space="preserve"> každej dotknutej osoby na účely preverovania jej totožnosti a správnosti poskytnutých údajov</w:t>
      </w:r>
      <w:r>
        <w:rPr>
          <w:szCs w:val="24"/>
        </w:rPr>
        <w:t>“.</w:t>
      </w:r>
    </w:p>
    <w:p w14:paraId="577CC44D" w14:textId="77777777" w:rsidR="00377850" w:rsidRPr="00266708" w:rsidRDefault="00377850" w:rsidP="00377850">
      <w:pPr>
        <w:jc w:val="both"/>
        <w:rPr>
          <w:szCs w:val="24"/>
        </w:rPr>
      </w:pPr>
    </w:p>
    <w:p w14:paraId="3A23592A" w14:textId="6E1A0CD5" w:rsidR="005C6CD9" w:rsidRDefault="00377850" w:rsidP="00377850">
      <w:pPr>
        <w:jc w:val="both"/>
        <w:rPr>
          <w:szCs w:val="24"/>
        </w:rPr>
      </w:pPr>
      <w:r>
        <w:rPr>
          <w:szCs w:val="24"/>
        </w:rPr>
        <w:t xml:space="preserve">2. V </w:t>
      </w:r>
      <w:r w:rsidRPr="00266708">
        <w:rPr>
          <w:szCs w:val="24"/>
        </w:rPr>
        <w:t>§ 4 ods</w:t>
      </w:r>
      <w:r w:rsidR="005C6CD9">
        <w:rPr>
          <w:szCs w:val="24"/>
        </w:rPr>
        <w:t>ek</w:t>
      </w:r>
      <w:r w:rsidRPr="00266708">
        <w:rPr>
          <w:szCs w:val="24"/>
        </w:rPr>
        <w:t xml:space="preserve"> 12</w:t>
      </w:r>
      <w:r w:rsidR="005C6CD9">
        <w:rPr>
          <w:szCs w:val="24"/>
        </w:rPr>
        <w:t xml:space="preserve"> znie: „(12)</w:t>
      </w:r>
      <w:r w:rsidR="005C6CD9" w:rsidRPr="005C6CD9">
        <w:t xml:space="preserve"> </w:t>
      </w:r>
      <w:r w:rsidR="005C6CD9" w:rsidRPr="005C6CD9">
        <w:rPr>
          <w:szCs w:val="24"/>
        </w:rPr>
        <w:t>Za bezúhonnú sa považuje fyzická osoba, ktorá nebola právoplatne odsúdená za úmyselný trestný čin alebo za trestný čin spáchaný v súvislosti s výkonom riadiacej funkcie; bezúhonnosť sa preukazuje výpisom z registra trestov alebo, ak ide o cudzinca, obdobným potvrdením o bezúhonnosti nie starším ako tri mesiace a vydaným príslušným orgánom štátu jeho trvalého pobytu alebo orgánom štátu, kde sa obvykle zdržiava. Na účely preskúmavania a preukazovania skutočností o bezúhonnosti má žiadateľ aj dotknutá osoba povinnosť písomne poskytnúť Národnej banke Slovenska údaje,</w:t>
      </w:r>
      <w:r w:rsidR="005C6CD9" w:rsidRPr="00DB0EF9">
        <w:rPr>
          <w:szCs w:val="24"/>
          <w:vertAlign w:val="superscript"/>
        </w:rPr>
        <w:t>13b</w:t>
      </w:r>
      <w:r w:rsidR="005C6CD9" w:rsidRPr="005C6CD9">
        <w:rPr>
          <w:szCs w:val="24"/>
        </w:rPr>
        <w:t>) ktoré sú potrebné na vyžiad</w:t>
      </w:r>
      <w:r w:rsidR="005C6CD9">
        <w:rPr>
          <w:szCs w:val="24"/>
        </w:rPr>
        <w:t>anie výpisu z registra trestov; tieto údaje Národná banka Slovenska bezodkladne zašle v elektronickej podobe prostredníctvom elektronickej komunikácie Generálnej prokuratúre Slovenskej republiky na vydanie výpisu z registra trestov.“.</w:t>
      </w:r>
    </w:p>
    <w:p w14:paraId="27BCBA3F" w14:textId="3A1D056E" w:rsidR="005C6CD9" w:rsidRDefault="005C6CD9" w:rsidP="00377850">
      <w:pPr>
        <w:jc w:val="both"/>
        <w:rPr>
          <w:szCs w:val="24"/>
        </w:rPr>
      </w:pPr>
    </w:p>
    <w:p w14:paraId="0666247B" w14:textId="176DDAF4" w:rsidR="005C6CD9" w:rsidRDefault="005C6CD9" w:rsidP="00377850">
      <w:pPr>
        <w:jc w:val="both"/>
        <w:rPr>
          <w:szCs w:val="24"/>
        </w:rPr>
      </w:pPr>
      <w:r>
        <w:rPr>
          <w:szCs w:val="24"/>
        </w:rPr>
        <w:t xml:space="preserve">Poznámka pod čiarou k odkazu 16aaa sa vypúšťa. </w:t>
      </w:r>
    </w:p>
    <w:p w14:paraId="23E5D95C" w14:textId="77777777" w:rsidR="005C6CD9" w:rsidRDefault="005C6CD9" w:rsidP="00377850">
      <w:pPr>
        <w:jc w:val="both"/>
        <w:rPr>
          <w:szCs w:val="24"/>
        </w:rPr>
      </w:pPr>
    </w:p>
    <w:p w14:paraId="58C326AB" w14:textId="77777777" w:rsidR="0014001E" w:rsidRPr="0014001E" w:rsidRDefault="0014001E" w:rsidP="0014001E">
      <w:pPr>
        <w:jc w:val="both"/>
        <w:rPr>
          <w:szCs w:val="24"/>
        </w:rPr>
      </w:pPr>
    </w:p>
    <w:p w14:paraId="79AC9690" w14:textId="220428C0" w:rsidR="00256CB9" w:rsidRDefault="008F75B3">
      <w:pPr>
        <w:jc w:val="center"/>
        <w:rPr>
          <w:b/>
          <w:szCs w:val="24"/>
        </w:rPr>
      </w:pPr>
      <w:r>
        <w:rPr>
          <w:b/>
          <w:szCs w:val="24"/>
        </w:rPr>
        <w:t>Čl. X</w:t>
      </w:r>
      <w:r w:rsidR="007F506A">
        <w:rPr>
          <w:b/>
          <w:szCs w:val="24"/>
        </w:rPr>
        <w:t>I</w:t>
      </w:r>
      <w:r w:rsidR="00256CB9">
        <w:rPr>
          <w:b/>
          <w:szCs w:val="24"/>
        </w:rPr>
        <w:t>II</w:t>
      </w:r>
    </w:p>
    <w:p w14:paraId="14B35579" w14:textId="199623FF" w:rsidR="00E84B74" w:rsidRDefault="00E84B74">
      <w:pPr>
        <w:jc w:val="center"/>
        <w:rPr>
          <w:b/>
          <w:szCs w:val="24"/>
        </w:rPr>
      </w:pPr>
    </w:p>
    <w:p w14:paraId="09E5F964" w14:textId="0B5206F4" w:rsidR="00E84B74" w:rsidRDefault="00E84B74" w:rsidP="00E84B74">
      <w:pPr>
        <w:jc w:val="both"/>
        <w:rPr>
          <w:szCs w:val="24"/>
        </w:rPr>
      </w:pPr>
      <w:r w:rsidRPr="00E84B74">
        <w:rPr>
          <w:szCs w:val="24"/>
        </w:rPr>
        <w:t>Zákon</w:t>
      </w:r>
      <w:r>
        <w:rPr>
          <w:szCs w:val="24"/>
        </w:rPr>
        <w:t xml:space="preserve"> č. </w:t>
      </w:r>
      <w:r w:rsidRPr="00E84B74">
        <w:rPr>
          <w:szCs w:val="24"/>
        </w:rPr>
        <w:t>463/2003 Z. z. o vojnových veteránoch a o doplnení zákona č. 328/2002 Z. z. o sociálnom zabezpečení policajtov a vojakov a o zmene a do</w:t>
      </w:r>
      <w:r>
        <w:rPr>
          <w:szCs w:val="24"/>
        </w:rPr>
        <w:t>p</w:t>
      </w:r>
      <w:r w:rsidRPr="00E84B74">
        <w:rPr>
          <w:szCs w:val="24"/>
        </w:rPr>
        <w:t>lnení niektorých zákonov v znení neskorších predpisov</w:t>
      </w:r>
      <w:r>
        <w:rPr>
          <w:szCs w:val="24"/>
        </w:rPr>
        <w:t xml:space="preserve"> </w:t>
      </w:r>
      <w:r w:rsidRPr="00E84B74">
        <w:rPr>
          <w:szCs w:val="24"/>
        </w:rPr>
        <w:t>v</w:t>
      </w:r>
      <w:r>
        <w:rPr>
          <w:szCs w:val="24"/>
        </w:rPr>
        <w:t xml:space="preserve"> znení zákona č. 219/2006 Z. z.,</w:t>
      </w:r>
      <w:r w:rsidRPr="00E84B74">
        <w:rPr>
          <w:szCs w:val="24"/>
        </w:rPr>
        <w:t xml:space="preserve"> zákona č. 58/2009 Z. z.</w:t>
      </w:r>
      <w:r>
        <w:rPr>
          <w:szCs w:val="24"/>
        </w:rPr>
        <w:t xml:space="preserve"> a zákona č. 171/2018 Z. z. sa mení takto:</w:t>
      </w:r>
    </w:p>
    <w:p w14:paraId="64E16DEB" w14:textId="330582EE" w:rsidR="00E84B74" w:rsidRDefault="00E84B74" w:rsidP="00E84B74">
      <w:pPr>
        <w:jc w:val="both"/>
        <w:rPr>
          <w:szCs w:val="24"/>
        </w:rPr>
      </w:pPr>
    </w:p>
    <w:p w14:paraId="757CC5F1" w14:textId="278DF452" w:rsidR="00E84B74" w:rsidRDefault="00E84B74" w:rsidP="00E84B74">
      <w:pPr>
        <w:jc w:val="both"/>
        <w:rPr>
          <w:szCs w:val="24"/>
        </w:rPr>
      </w:pPr>
      <w:r>
        <w:rPr>
          <w:szCs w:val="24"/>
        </w:rPr>
        <w:t xml:space="preserve">V § 3a ods. 3 písm. c) treťom bode sa vypúšťajú slová „a úradne overenú kópiu úmrtného listu“. </w:t>
      </w:r>
    </w:p>
    <w:p w14:paraId="0BE2BF2A" w14:textId="2DDBF3A9" w:rsidR="00E84B74" w:rsidRDefault="00E84B74" w:rsidP="00E84B74">
      <w:pPr>
        <w:jc w:val="both"/>
        <w:rPr>
          <w:szCs w:val="24"/>
        </w:rPr>
      </w:pPr>
    </w:p>
    <w:p w14:paraId="6A1F7235" w14:textId="77777777" w:rsidR="00E84B74" w:rsidRPr="00E84B74" w:rsidRDefault="00E84B74" w:rsidP="00E84B74">
      <w:pPr>
        <w:jc w:val="both"/>
        <w:rPr>
          <w:szCs w:val="24"/>
        </w:rPr>
      </w:pPr>
    </w:p>
    <w:p w14:paraId="56A75D7C" w14:textId="447CAAFA" w:rsidR="00E84B74" w:rsidRDefault="00DC2BFF" w:rsidP="00FA6DEE">
      <w:pPr>
        <w:jc w:val="center"/>
        <w:rPr>
          <w:b/>
          <w:szCs w:val="24"/>
        </w:rPr>
      </w:pPr>
      <w:r>
        <w:rPr>
          <w:b/>
          <w:szCs w:val="24"/>
        </w:rPr>
        <w:t>Čl. X</w:t>
      </w:r>
      <w:r w:rsidR="00200FAE">
        <w:rPr>
          <w:b/>
          <w:szCs w:val="24"/>
        </w:rPr>
        <w:t>I</w:t>
      </w:r>
      <w:r w:rsidR="00E84B74">
        <w:rPr>
          <w:b/>
          <w:szCs w:val="24"/>
        </w:rPr>
        <w:t>V</w:t>
      </w:r>
    </w:p>
    <w:p w14:paraId="236D38B6" w14:textId="77777777" w:rsidR="00BA08EB" w:rsidRDefault="00BA08EB" w:rsidP="00FA6DEE">
      <w:pPr>
        <w:jc w:val="center"/>
        <w:rPr>
          <w:b/>
          <w:szCs w:val="24"/>
        </w:rPr>
      </w:pPr>
    </w:p>
    <w:p w14:paraId="62EE10CB" w14:textId="3F3460B8" w:rsidR="00BA08EB" w:rsidRDefault="00BA08EB" w:rsidP="00BA08EB">
      <w:pPr>
        <w:jc w:val="both"/>
        <w:rPr>
          <w:szCs w:val="24"/>
        </w:rPr>
      </w:pPr>
      <w:r w:rsidRPr="00BA08EB">
        <w:rPr>
          <w:szCs w:val="24"/>
        </w:rPr>
        <w:t xml:space="preserve">Zákon </w:t>
      </w:r>
      <w:r>
        <w:rPr>
          <w:szCs w:val="24"/>
        </w:rPr>
        <w:t xml:space="preserve">č. </w:t>
      </w:r>
      <w:r w:rsidRPr="00BA08EB">
        <w:rPr>
          <w:szCs w:val="24"/>
        </w:rPr>
        <w:t>596/2003 Z. z.</w:t>
      </w:r>
      <w:r>
        <w:rPr>
          <w:szCs w:val="24"/>
        </w:rPr>
        <w:t xml:space="preserve"> </w:t>
      </w:r>
      <w:r w:rsidRPr="00BA08EB">
        <w:rPr>
          <w:szCs w:val="24"/>
        </w:rPr>
        <w:t>o štátnej správe v školstve a školskej samospráve a o zmene a doplnení niektorých zákonov</w:t>
      </w:r>
      <w:r>
        <w:rPr>
          <w:szCs w:val="24"/>
        </w:rPr>
        <w:t xml:space="preserve"> </w:t>
      </w:r>
      <w:r w:rsidRPr="00BA08EB">
        <w:rPr>
          <w:szCs w:val="24"/>
        </w:rPr>
        <w:t xml:space="preserve">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 zákona č. 182/2017 Z. z., zákona č. 54/2018 Z. z., zákona č. 177/2018 Z. z., zákona č. 209/2018 Z. z., zákona č. 365/2018 </w:t>
      </w:r>
      <w:r>
        <w:rPr>
          <w:szCs w:val="24"/>
        </w:rPr>
        <w:t>Z. z., zákona č. 138/2019 Z. z.,</w:t>
      </w:r>
      <w:r w:rsidRPr="00BA08EB">
        <w:rPr>
          <w:szCs w:val="24"/>
        </w:rPr>
        <w:t xml:space="preserve"> zákona č. 209/2019 Z. z.</w:t>
      </w:r>
      <w:r>
        <w:rPr>
          <w:szCs w:val="24"/>
        </w:rPr>
        <w:t xml:space="preserve"> a zákona č. 221/2019 Z. z. sa mení </w:t>
      </w:r>
      <w:r w:rsidR="00590606">
        <w:rPr>
          <w:szCs w:val="24"/>
        </w:rPr>
        <w:t xml:space="preserve">a dopĺňa </w:t>
      </w:r>
      <w:r>
        <w:rPr>
          <w:szCs w:val="24"/>
        </w:rPr>
        <w:t xml:space="preserve">takto: </w:t>
      </w:r>
    </w:p>
    <w:p w14:paraId="5091211B" w14:textId="4AEC7C6E" w:rsidR="00BA08EB" w:rsidRDefault="00BA08EB" w:rsidP="00BA08EB">
      <w:pPr>
        <w:jc w:val="both"/>
        <w:rPr>
          <w:szCs w:val="24"/>
        </w:rPr>
      </w:pPr>
    </w:p>
    <w:p w14:paraId="6D6E71E8" w14:textId="1A9C6477" w:rsidR="00BA08EB" w:rsidRDefault="002B4FDF" w:rsidP="00BA08EB">
      <w:pPr>
        <w:jc w:val="both"/>
        <w:rPr>
          <w:szCs w:val="24"/>
        </w:rPr>
      </w:pPr>
      <w:r w:rsidRPr="0096672E">
        <w:rPr>
          <w:szCs w:val="24"/>
        </w:rPr>
        <w:t xml:space="preserve">1. </w:t>
      </w:r>
      <w:r w:rsidR="00BA08EB" w:rsidRPr="00200FAE">
        <w:rPr>
          <w:szCs w:val="24"/>
        </w:rPr>
        <w:t>V § 16 ods. 4 sa vypúšťa písmeno a).</w:t>
      </w:r>
      <w:r w:rsidR="008559ED" w:rsidRPr="00200FAE">
        <w:rPr>
          <w:szCs w:val="24"/>
        </w:rPr>
        <w:t xml:space="preserve"> </w:t>
      </w:r>
    </w:p>
    <w:p w14:paraId="3B0E20CD" w14:textId="030AE11B" w:rsidR="00BA08EB" w:rsidRDefault="00BA08EB" w:rsidP="00BA08EB">
      <w:pPr>
        <w:jc w:val="both"/>
        <w:rPr>
          <w:szCs w:val="24"/>
        </w:rPr>
      </w:pPr>
    </w:p>
    <w:p w14:paraId="536A6B5A" w14:textId="42640A4C" w:rsidR="00BA08EB" w:rsidRDefault="00BA08EB" w:rsidP="00BA08EB">
      <w:pPr>
        <w:jc w:val="both"/>
        <w:rPr>
          <w:szCs w:val="24"/>
        </w:rPr>
      </w:pPr>
      <w:r>
        <w:rPr>
          <w:szCs w:val="24"/>
        </w:rPr>
        <w:t>Doterajšie písmená b) a c) sa označujú ako písmená a) a b).</w:t>
      </w:r>
    </w:p>
    <w:p w14:paraId="12EBDCFB" w14:textId="40288A0E" w:rsidR="00BA08EB" w:rsidRDefault="00BA08EB" w:rsidP="00BA08EB">
      <w:pPr>
        <w:jc w:val="both"/>
        <w:rPr>
          <w:szCs w:val="24"/>
        </w:rPr>
      </w:pPr>
    </w:p>
    <w:p w14:paraId="6E451718" w14:textId="2BB0112F" w:rsidR="00256CB9" w:rsidRDefault="002B4FDF" w:rsidP="00BA08EB">
      <w:pPr>
        <w:jc w:val="both"/>
        <w:rPr>
          <w:szCs w:val="24"/>
        </w:rPr>
      </w:pPr>
      <w:r>
        <w:rPr>
          <w:szCs w:val="24"/>
        </w:rPr>
        <w:t xml:space="preserve">2. </w:t>
      </w:r>
      <w:r w:rsidR="00256CB9">
        <w:rPr>
          <w:szCs w:val="24"/>
        </w:rPr>
        <w:t xml:space="preserve">V § 16 ods. 9 sa na konci pripája táto veta: „Splnenie podmienok podľa odseku </w:t>
      </w:r>
      <w:r>
        <w:rPr>
          <w:szCs w:val="24"/>
        </w:rPr>
        <w:t>2 písm. a) a</w:t>
      </w:r>
      <w:r w:rsidR="00200FAE">
        <w:rPr>
          <w:szCs w:val="24"/>
        </w:rPr>
        <w:t> b)</w:t>
      </w:r>
      <w:r>
        <w:rPr>
          <w:szCs w:val="24"/>
        </w:rPr>
        <w:t xml:space="preserve"> overuje </w:t>
      </w:r>
      <w:r w:rsidRPr="002B4FDF">
        <w:rPr>
          <w:szCs w:val="24"/>
        </w:rPr>
        <w:t>podľa osobitného predpisu</w:t>
      </w:r>
      <w:r w:rsidR="00DF6F2B">
        <w:rPr>
          <w:szCs w:val="24"/>
          <w:vertAlign w:val="superscript"/>
        </w:rPr>
        <w:t>33</w:t>
      </w:r>
      <w:r w:rsidRPr="0096672E">
        <w:rPr>
          <w:szCs w:val="24"/>
          <w:vertAlign w:val="superscript"/>
        </w:rPr>
        <w:t>b</w:t>
      </w:r>
      <w:r>
        <w:rPr>
          <w:szCs w:val="24"/>
        </w:rPr>
        <w:t xml:space="preserve">) ministerstvo.“. </w:t>
      </w:r>
    </w:p>
    <w:p w14:paraId="521886A0" w14:textId="11F1868A" w:rsidR="002B4FDF" w:rsidRDefault="002B4FDF" w:rsidP="00BA08EB">
      <w:pPr>
        <w:jc w:val="both"/>
        <w:rPr>
          <w:szCs w:val="24"/>
        </w:rPr>
      </w:pPr>
    </w:p>
    <w:p w14:paraId="79C30A83" w14:textId="1C8FF212" w:rsidR="002B4FDF" w:rsidRDefault="002B4FDF" w:rsidP="00BA08EB">
      <w:pPr>
        <w:jc w:val="both"/>
        <w:rPr>
          <w:szCs w:val="24"/>
        </w:rPr>
      </w:pPr>
      <w:r>
        <w:rPr>
          <w:szCs w:val="24"/>
        </w:rPr>
        <w:t xml:space="preserve">Poznámka pod čiarou k odkazu </w:t>
      </w:r>
      <w:r w:rsidR="00DF6F2B">
        <w:rPr>
          <w:szCs w:val="24"/>
        </w:rPr>
        <w:t>33</w:t>
      </w:r>
      <w:r>
        <w:rPr>
          <w:szCs w:val="24"/>
        </w:rPr>
        <w:t>b znie:</w:t>
      </w:r>
    </w:p>
    <w:p w14:paraId="0654FE7F" w14:textId="770A838A" w:rsidR="002B4FDF" w:rsidRPr="00BA08EB" w:rsidRDefault="002B4FDF" w:rsidP="00BA08EB">
      <w:pPr>
        <w:jc w:val="both"/>
        <w:rPr>
          <w:szCs w:val="24"/>
        </w:rPr>
      </w:pPr>
      <w:r>
        <w:rPr>
          <w:szCs w:val="24"/>
        </w:rPr>
        <w:t>„</w:t>
      </w:r>
      <w:r w:rsidR="00F55E61">
        <w:rPr>
          <w:szCs w:val="24"/>
          <w:vertAlign w:val="superscript"/>
        </w:rPr>
        <w:t>33</w:t>
      </w:r>
      <w:r w:rsidRPr="0096672E">
        <w:rPr>
          <w:szCs w:val="24"/>
          <w:vertAlign w:val="superscript"/>
        </w:rPr>
        <w:t>b</w:t>
      </w:r>
      <w:r>
        <w:rPr>
          <w:szCs w:val="24"/>
        </w:rPr>
        <w:t xml:space="preserve">) </w:t>
      </w:r>
      <w:r w:rsidR="00805620">
        <w:rPr>
          <w:szCs w:val="24"/>
        </w:rPr>
        <w:t>§ 1 ods. 1 z</w:t>
      </w:r>
      <w:r w:rsidRPr="002B4FDF">
        <w:rPr>
          <w:szCs w:val="24"/>
        </w:rPr>
        <w:t>ákon</w:t>
      </w:r>
      <w:r w:rsidR="00805620">
        <w:rPr>
          <w:szCs w:val="24"/>
        </w:rPr>
        <w:t>a</w:t>
      </w:r>
      <w:r w:rsidRPr="002B4FDF">
        <w:rPr>
          <w:szCs w:val="24"/>
        </w:rPr>
        <w:t xml:space="preserve"> č. 177/2018 Z. z. o niektorých opatreniach na znižovanie administratívnej záťaže využívaním informačných systémov verejnej správy a o zmene a doplnení niektorých zákonov (zákon proti byrokracii) v znení </w:t>
      </w:r>
      <w:r w:rsidR="000A5986">
        <w:rPr>
          <w:szCs w:val="24"/>
        </w:rPr>
        <w:t>neskorších predpisov.</w:t>
      </w:r>
      <w:r>
        <w:rPr>
          <w:szCs w:val="24"/>
        </w:rPr>
        <w:t>“.</w:t>
      </w:r>
    </w:p>
    <w:p w14:paraId="064AEC17" w14:textId="77777777" w:rsidR="00BA08EB" w:rsidRDefault="00BA08EB" w:rsidP="00FA6DEE">
      <w:pPr>
        <w:jc w:val="center"/>
        <w:rPr>
          <w:b/>
          <w:szCs w:val="24"/>
        </w:rPr>
      </w:pPr>
    </w:p>
    <w:p w14:paraId="7AD932B5" w14:textId="74428613" w:rsidR="00BA08EB" w:rsidRDefault="00BA08EB" w:rsidP="00FA6DEE">
      <w:pPr>
        <w:jc w:val="center"/>
        <w:rPr>
          <w:b/>
          <w:szCs w:val="24"/>
        </w:rPr>
      </w:pPr>
      <w:r>
        <w:rPr>
          <w:b/>
          <w:szCs w:val="24"/>
        </w:rPr>
        <w:t>Čl. XV</w:t>
      </w:r>
    </w:p>
    <w:p w14:paraId="7ADE89A1" w14:textId="6D3BCAFA" w:rsidR="00643298" w:rsidRDefault="00643298" w:rsidP="00C062F5">
      <w:pPr>
        <w:jc w:val="center"/>
        <w:rPr>
          <w:b/>
          <w:szCs w:val="24"/>
        </w:rPr>
      </w:pPr>
    </w:p>
    <w:p w14:paraId="29E6D2BB" w14:textId="7AE7A4FE" w:rsidR="0060317F" w:rsidRDefault="0060317F" w:rsidP="0060317F">
      <w:pPr>
        <w:jc w:val="both"/>
        <w:rPr>
          <w:szCs w:val="24"/>
        </w:rPr>
      </w:pPr>
      <w:r w:rsidRPr="0060317F">
        <w:rPr>
          <w:szCs w:val="24"/>
        </w:rPr>
        <w:t>Zákon č. 5/2004 Z. z. o službách zamestnanosti a o zmene a doplnení niektorých zákonov</w:t>
      </w:r>
      <w:r>
        <w:rPr>
          <w:szCs w:val="24"/>
        </w:rPr>
        <w:t xml:space="preserve"> v znení </w:t>
      </w:r>
      <w:r w:rsidRPr="0060317F">
        <w:rPr>
          <w:szCs w:val="24"/>
        </w:rPr>
        <w:t>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w:t>
      </w:r>
      <w:r>
        <w:rPr>
          <w:szCs w:val="24"/>
        </w:rPr>
        <w:t>. z., zákona č. 221/2019 Z. z.,</w:t>
      </w:r>
      <w:r w:rsidRPr="0060317F">
        <w:rPr>
          <w:szCs w:val="24"/>
        </w:rPr>
        <w:t xml:space="preserve"> zákona č. 223/2019 Z. z.</w:t>
      </w:r>
      <w:r>
        <w:rPr>
          <w:szCs w:val="24"/>
        </w:rPr>
        <w:t xml:space="preserve"> a zákona č. 225/2019 Z. z. sa mení </w:t>
      </w:r>
      <w:r w:rsidR="00986915">
        <w:rPr>
          <w:szCs w:val="24"/>
        </w:rPr>
        <w:t xml:space="preserve">a dopĺňa </w:t>
      </w:r>
      <w:r>
        <w:rPr>
          <w:szCs w:val="24"/>
        </w:rPr>
        <w:t>takto:</w:t>
      </w:r>
    </w:p>
    <w:p w14:paraId="3BD9A2F3" w14:textId="75F752AB" w:rsidR="0060317F" w:rsidRDefault="0060317F" w:rsidP="0060317F">
      <w:pPr>
        <w:jc w:val="both"/>
        <w:rPr>
          <w:szCs w:val="24"/>
        </w:rPr>
      </w:pPr>
    </w:p>
    <w:p w14:paraId="543BABA1" w14:textId="6B1B09A5" w:rsidR="00CA12E9" w:rsidRDefault="00B84C51" w:rsidP="0060317F">
      <w:pPr>
        <w:jc w:val="both"/>
        <w:rPr>
          <w:szCs w:val="24"/>
        </w:rPr>
      </w:pPr>
      <w:r>
        <w:rPr>
          <w:szCs w:val="24"/>
        </w:rPr>
        <w:t xml:space="preserve">1. </w:t>
      </w:r>
      <w:r w:rsidR="00CA12E9">
        <w:rPr>
          <w:szCs w:val="24"/>
        </w:rPr>
        <w:t xml:space="preserve">V § 21b ods. 3 písmeno a) znie: </w:t>
      </w:r>
    </w:p>
    <w:p w14:paraId="5C9DB951" w14:textId="5E946C28" w:rsidR="008860DC" w:rsidRDefault="00E03863" w:rsidP="0060317F">
      <w:pPr>
        <w:jc w:val="both"/>
        <w:rPr>
          <w:szCs w:val="24"/>
        </w:rPr>
      </w:pPr>
      <w:r w:rsidRPr="00E03863">
        <w:rPr>
          <w:szCs w:val="24"/>
        </w:rPr>
        <w:t>„a) u zamestnávateľa, ktorý má záujem prijať do zamestnania štátneho príslušníka tretej krajiny, u užívateľského zamestnávateľa, ak ide o štátneho príslušníka tretej krajiny podľa § 21 ods. 4 druhej vety, alebo u hostiteľského subjektu nebolo v období piatich rokov pred podaním žiadosti o udelenie prechodného pobytu na účel zamestnania alebo pred podaním žiadosti o obnovenie prechodného pobytu na účel zamestnania zistené porušenie zákazu nelegálneho zamestnávania; splnenie</w:t>
      </w:r>
      <w:r w:rsidR="008860DC">
        <w:rPr>
          <w:szCs w:val="24"/>
        </w:rPr>
        <w:t xml:space="preserve"> </w:t>
      </w:r>
      <w:r w:rsidRPr="00E03863">
        <w:rPr>
          <w:szCs w:val="24"/>
        </w:rPr>
        <w:t>tejto podmienky zisťuje úrad,“.</w:t>
      </w:r>
      <w:r w:rsidRPr="00E03863" w:rsidDel="00E03863">
        <w:rPr>
          <w:szCs w:val="24"/>
        </w:rPr>
        <w:t xml:space="preserve"> </w:t>
      </w:r>
    </w:p>
    <w:p w14:paraId="7BD79726" w14:textId="11C901E7" w:rsidR="00CA12E9" w:rsidRDefault="00CA12E9" w:rsidP="0060317F">
      <w:pPr>
        <w:jc w:val="both"/>
        <w:rPr>
          <w:szCs w:val="24"/>
        </w:rPr>
      </w:pPr>
    </w:p>
    <w:p w14:paraId="2404B570" w14:textId="77777777" w:rsidR="008860DC" w:rsidRPr="008860DC" w:rsidRDefault="008860DC">
      <w:pPr>
        <w:jc w:val="both"/>
        <w:rPr>
          <w:szCs w:val="24"/>
        </w:rPr>
      </w:pPr>
      <w:r w:rsidRPr="008860DC">
        <w:rPr>
          <w:szCs w:val="24"/>
        </w:rPr>
        <w:t>2. V § 21b ods. 10 písmeno a) znie:</w:t>
      </w:r>
    </w:p>
    <w:p w14:paraId="63B15A3C" w14:textId="77777777" w:rsidR="008860DC" w:rsidRPr="008860DC" w:rsidRDefault="008860DC">
      <w:pPr>
        <w:jc w:val="both"/>
        <w:rPr>
          <w:szCs w:val="24"/>
        </w:rPr>
      </w:pPr>
      <w:r w:rsidRPr="008860DC">
        <w:rPr>
          <w:szCs w:val="24"/>
        </w:rPr>
        <w:t>„a) u zamestnávateľa alebo užívateľského zamestnávateľa, ak ide o sezónne zamestnanie, alebo u hostiteľského subjektu bolo zistené porušenie zákazu nelegálneho zamestnávania,“.</w:t>
      </w:r>
    </w:p>
    <w:p w14:paraId="25DF93C1" w14:textId="77777777" w:rsidR="008860DC" w:rsidRPr="008860DC" w:rsidRDefault="008860DC">
      <w:pPr>
        <w:jc w:val="both"/>
        <w:rPr>
          <w:szCs w:val="24"/>
        </w:rPr>
      </w:pPr>
    </w:p>
    <w:p w14:paraId="0D34126E" w14:textId="77777777" w:rsidR="008860DC" w:rsidRPr="008860DC" w:rsidRDefault="008860DC">
      <w:pPr>
        <w:jc w:val="both"/>
        <w:rPr>
          <w:szCs w:val="24"/>
        </w:rPr>
      </w:pPr>
      <w:r w:rsidRPr="008860DC">
        <w:rPr>
          <w:szCs w:val="24"/>
        </w:rPr>
        <w:t>3. V § 21b ods. 10 sa za písmeno a) vkladá nové písmeno b), ktoré znie:</w:t>
      </w:r>
    </w:p>
    <w:p w14:paraId="21B3CC19" w14:textId="77777777" w:rsidR="008860DC" w:rsidRPr="008860DC" w:rsidRDefault="008860DC">
      <w:pPr>
        <w:jc w:val="both"/>
        <w:rPr>
          <w:szCs w:val="24"/>
        </w:rPr>
      </w:pPr>
      <w:r w:rsidRPr="008860DC">
        <w:rPr>
          <w:szCs w:val="24"/>
        </w:rPr>
        <w:t>„b) zamestnávateľ alebo užívateľský zamestnávateľ, ak ide o sezónne zamestnanie, alebo hostiteľský subjekt prestal spĺňať podmienku na vydanie potvrdenia o možnosti obsadenia voľného pracovného miesta uvedenú v odseku 4 písm. a) prvom bode,“.</w:t>
      </w:r>
    </w:p>
    <w:p w14:paraId="09A98F29" w14:textId="77777777" w:rsidR="008860DC" w:rsidRPr="008860DC" w:rsidRDefault="008860DC">
      <w:pPr>
        <w:jc w:val="both"/>
        <w:rPr>
          <w:szCs w:val="24"/>
        </w:rPr>
      </w:pPr>
    </w:p>
    <w:p w14:paraId="48E5D496" w14:textId="77777777" w:rsidR="008860DC" w:rsidRPr="008860DC" w:rsidRDefault="008860DC">
      <w:pPr>
        <w:jc w:val="both"/>
        <w:rPr>
          <w:szCs w:val="24"/>
        </w:rPr>
      </w:pPr>
      <w:r w:rsidRPr="008860DC">
        <w:rPr>
          <w:szCs w:val="24"/>
        </w:rPr>
        <w:t xml:space="preserve">Doterajšie písmená b) až d) sa označujú ako písmená c) až e). </w:t>
      </w:r>
    </w:p>
    <w:p w14:paraId="34195D47" w14:textId="77777777" w:rsidR="008860DC" w:rsidRPr="008860DC" w:rsidRDefault="008860DC">
      <w:pPr>
        <w:jc w:val="both"/>
        <w:rPr>
          <w:szCs w:val="24"/>
        </w:rPr>
      </w:pPr>
    </w:p>
    <w:p w14:paraId="4C1C3E04" w14:textId="77777777" w:rsidR="008860DC" w:rsidRPr="008860DC" w:rsidRDefault="008860DC">
      <w:pPr>
        <w:jc w:val="both"/>
        <w:rPr>
          <w:szCs w:val="24"/>
        </w:rPr>
      </w:pPr>
      <w:r w:rsidRPr="008860DC">
        <w:rPr>
          <w:szCs w:val="24"/>
        </w:rPr>
        <w:t>4. V § 22 ods. 2 písmeno a) znie:</w:t>
      </w:r>
    </w:p>
    <w:p w14:paraId="7283F565" w14:textId="77777777" w:rsidR="008860DC" w:rsidRPr="008860DC" w:rsidRDefault="008860DC">
      <w:pPr>
        <w:jc w:val="both"/>
        <w:rPr>
          <w:szCs w:val="24"/>
        </w:rPr>
      </w:pPr>
      <w:r w:rsidRPr="008860DC">
        <w:rPr>
          <w:szCs w:val="24"/>
        </w:rPr>
        <w:t>„a) u zamestnávateľa, ktorý má záujem prijať do zamestnania štátneho príslušníka tretej krajiny, nebolo v období piatich rokov pred podaním žiadosti o udelenie povolenia na zamestnanie zistené porušenie zákazu nelegálneho zamestnávania; splnenie tejto podmienky zisťuje úrad,“.</w:t>
      </w:r>
    </w:p>
    <w:p w14:paraId="4B6A0AA4" w14:textId="77777777" w:rsidR="008860DC" w:rsidRPr="008860DC" w:rsidRDefault="008860DC">
      <w:pPr>
        <w:jc w:val="both"/>
        <w:rPr>
          <w:szCs w:val="24"/>
        </w:rPr>
      </w:pPr>
    </w:p>
    <w:p w14:paraId="3E272599" w14:textId="77777777" w:rsidR="008860DC" w:rsidRPr="008860DC" w:rsidRDefault="008860DC">
      <w:pPr>
        <w:jc w:val="both"/>
        <w:rPr>
          <w:szCs w:val="24"/>
        </w:rPr>
      </w:pPr>
      <w:r w:rsidRPr="008860DC">
        <w:rPr>
          <w:szCs w:val="24"/>
        </w:rPr>
        <w:t>5. V § 22  ods. 2 sa za písmeno a) vkladá nové písmeno b), ktoré znie:</w:t>
      </w:r>
    </w:p>
    <w:p w14:paraId="1A69DCC9" w14:textId="4B1FB85E" w:rsidR="008860DC" w:rsidRDefault="008860DC">
      <w:pPr>
        <w:jc w:val="both"/>
        <w:rPr>
          <w:szCs w:val="24"/>
        </w:rPr>
      </w:pPr>
      <w:r w:rsidRPr="008860DC">
        <w:rPr>
          <w:szCs w:val="24"/>
        </w:rPr>
        <w:t>„b) zamestnávateľ, ktorý má záujem prijať do zamestnania štátneho príslušníka tretej krajiny, splnil povinnosť podľa § 62 ods. 6 najmenej desať pracovných dní pred podaním žiadosti o udelenie povolenia na zamestnanie, ak ide o štátneho príslušníka tretej krajiny podľa odseku 9, alebo najmenej päť pracovných dní pred podaním žiadosti o predĺženie povolenia na zamestnanie na účel sezónneho zamestnania a“.</w:t>
      </w:r>
    </w:p>
    <w:p w14:paraId="1AF0C4B1" w14:textId="77777777" w:rsidR="008860DC" w:rsidRPr="008860DC" w:rsidRDefault="008860DC">
      <w:pPr>
        <w:jc w:val="both"/>
        <w:rPr>
          <w:szCs w:val="24"/>
        </w:rPr>
      </w:pPr>
    </w:p>
    <w:p w14:paraId="6A47D725" w14:textId="77777777" w:rsidR="008860DC" w:rsidRPr="008860DC" w:rsidRDefault="008860DC">
      <w:pPr>
        <w:jc w:val="both"/>
        <w:rPr>
          <w:szCs w:val="24"/>
        </w:rPr>
      </w:pPr>
      <w:r w:rsidRPr="008860DC">
        <w:rPr>
          <w:szCs w:val="24"/>
        </w:rPr>
        <w:t>Doterajšie písmeno b) sa označuje ako písmeno c).</w:t>
      </w:r>
    </w:p>
    <w:p w14:paraId="61159542" w14:textId="77777777" w:rsidR="008860DC" w:rsidRPr="008860DC" w:rsidRDefault="008860DC">
      <w:pPr>
        <w:jc w:val="both"/>
        <w:rPr>
          <w:szCs w:val="24"/>
        </w:rPr>
      </w:pPr>
    </w:p>
    <w:p w14:paraId="140BF79F" w14:textId="77777777" w:rsidR="008860DC" w:rsidRPr="008860DC" w:rsidRDefault="008860DC">
      <w:pPr>
        <w:jc w:val="both"/>
        <w:rPr>
          <w:szCs w:val="24"/>
        </w:rPr>
      </w:pPr>
      <w:r w:rsidRPr="008860DC">
        <w:rPr>
          <w:szCs w:val="24"/>
        </w:rPr>
        <w:t>6. V § 23 ods. 2 písm. b) druhom bode sa slová „porušil zákaz“ nahrádzajú slovami „bolo u neho zistené porušenie zákazu“.</w:t>
      </w:r>
    </w:p>
    <w:p w14:paraId="2A273ECB" w14:textId="77777777" w:rsidR="008860DC" w:rsidRPr="008860DC" w:rsidRDefault="008860DC">
      <w:pPr>
        <w:jc w:val="both"/>
        <w:rPr>
          <w:szCs w:val="24"/>
        </w:rPr>
      </w:pPr>
    </w:p>
    <w:p w14:paraId="3EA0B5C8" w14:textId="77777777" w:rsidR="008860DC" w:rsidRPr="008860DC" w:rsidRDefault="008860DC">
      <w:pPr>
        <w:jc w:val="both"/>
        <w:rPr>
          <w:szCs w:val="24"/>
        </w:rPr>
      </w:pPr>
      <w:r w:rsidRPr="008860DC">
        <w:rPr>
          <w:szCs w:val="24"/>
        </w:rPr>
        <w:t>7. V § 23b ods. 11 písm. b) sa slová „až c)“ nahrádzajú slovami „až d)“.</w:t>
      </w:r>
    </w:p>
    <w:p w14:paraId="366A90CC" w14:textId="77777777" w:rsidR="008860DC" w:rsidRPr="008860DC" w:rsidRDefault="008860DC">
      <w:pPr>
        <w:jc w:val="both"/>
        <w:rPr>
          <w:szCs w:val="24"/>
        </w:rPr>
      </w:pPr>
    </w:p>
    <w:p w14:paraId="3141C577" w14:textId="77777777" w:rsidR="008860DC" w:rsidRPr="008860DC" w:rsidRDefault="008860DC">
      <w:pPr>
        <w:jc w:val="both"/>
        <w:rPr>
          <w:szCs w:val="24"/>
        </w:rPr>
      </w:pPr>
      <w:r w:rsidRPr="008860DC">
        <w:rPr>
          <w:szCs w:val="24"/>
        </w:rPr>
        <w:t xml:space="preserve">8. V § 29 ods. 3 prvej vete sa slovo „Osoba“ nahrádza slovami „Právnická osoba alebo fyzická osoba“. </w:t>
      </w:r>
    </w:p>
    <w:p w14:paraId="43413A86" w14:textId="77777777" w:rsidR="008860DC" w:rsidRPr="008860DC" w:rsidRDefault="008860DC">
      <w:pPr>
        <w:jc w:val="both"/>
        <w:rPr>
          <w:szCs w:val="24"/>
        </w:rPr>
      </w:pPr>
    </w:p>
    <w:p w14:paraId="386F0DC8" w14:textId="77777777" w:rsidR="008860DC" w:rsidRPr="008860DC" w:rsidRDefault="008860DC">
      <w:pPr>
        <w:jc w:val="both"/>
        <w:rPr>
          <w:szCs w:val="24"/>
        </w:rPr>
      </w:pPr>
      <w:r w:rsidRPr="008860DC">
        <w:rPr>
          <w:szCs w:val="24"/>
        </w:rPr>
        <w:t>9. V § 29 ods. 3 druhej vete sa slová „je, že osoba“ nahrádzajú slovami „právnickou osobou alebo fyzickou osobou je, že“.</w:t>
      </w:r>
    </w:p>
    <w:p w14:paraId="1770891A" w14:textId="77777777" w:rsidR="008860DC" w:rsidRPr="008860DC" w:rsidRDefault="008860DC">
      <w:pPr>
        <w:jc w:val="both"/>
        <w:rPr>
          <w:szCs w:val="24"/>
        </w:rPr>
      </w:pPr>
    </w:p>
    <w:p w14:paraId="53485CF2" w14:textId="77777777" w:rsidR="008860DC" w:rsidRPr="008860DC" w:rsidRDefault="008860DC">
      <w:pPr>
        <w:jc w:val="both"/>
        <w:rPr>
          <w:szCs w:val="24"/>
        </w:rPr>
      </w:pPr>
      <w:r w:rsidRPr="008860DC">
        <w:rPr>
          <w:szCs w:val="24"/>
        </w:rPr>
        <w:t xml:space="preserve">10. V § 29 ods. 3 písmeno d) znie: </w:t>
      </w:r>
    </w:p>
    <w:p w14:paraId="3C7E2698" w14:textId="047634D4" w:rsidR="008860DC" w:rsidRPr="008860DC" w:rsidRDefault="008860DC">
      <w:pPr>
        <w:jc w:val="both"/>
        <w:rPr>
          <w:szCs w:val="24"/>
        </w:rPr>
      </w:pPr>
      <w:r w:rsidRPr="008860DC">
        <w:rPr>
          <w:szCs w:val="24"/>
        </w:rPr>
        <w:t>„d) nebolo u nej v období troch rokov pred podaním žiadosti o vydanie povolenia na vykonávanie činnosti agentúry dočasného zamestnávania zistené porušenie zákazu nelegálneho zamestnávania,“.</w:t>
      </w:r>
    </w:p>
    <w:p w14:paraId="4E9B5E93" w14:textId="77777777" w:rsidR="008860DC" w:rsidRPr="008860DC" w:rsidRDefault="008860DC">
      <w:pPr>
        <w:jc w:val="both"/>
        <w:rPr>
          <w:szCs w:val="24"/>
        </w:rPr>
      </w:pPr>
    </w:p>
    <w:p w14:paraId="39880093" w14:textId="77777777" w:rsidR="008860DC" w:rsidRPr="008860DC" w:rsidRDefault="008860DC">
      <w:pPr>
        <w:jc w:val="both"/>
        <w:rPr>
          <w:szCs w:val="24"/>
        </w:rPr>
      </w:pPr>
      <w:r w:rsidRPr="008860DC">
        <w:rPr>
          <w:szCs w:val="24"/>
        </w:rPr>
        <w:t>11. V § 31 ods. 2 úvodnej vete sa na konci vypúšťajú slová „agentúra dočasného zamestnávania“.</w:t>
      </w:r>
    </w:p>
    <w:p w14:paraId="318AD2B5" w14:textId="77777777" w:rsidR="008860DC" w:rsidRPr="008860DC" w:rsidRDefault="008860DC">
      <w:pPr>
        <w:jc w:val="both"/>
        <w:rPr>
          <w:szCs w:val="24"/>
        </w:rPr>
      </w:pPr>
    </w:p>
    <w:p w14:paraId="35C23249" w14:textId="77777777" w:rsidR="008860DC" w:rsidRPr="008860DC" w:rsidRDefault="008860DC">
      <w:pPr>
        <w:jc w:val="both"/>
        <w:rPr>
          <w:szCs w:val="24"/>
        </w:rPr>
      </w:pPr>
      <w:r w:rsidRPr="008860DC">
        <w:rPr>
          <w:szCs w:val="24"/>
        </w:rPr>
        <w:t>12. V § 31 ods. 2 písm. a) a b) sa na začiatku vkladajú slová „agentúra dočasného zamestnávania“.</w:t>
      </w:r>
    </w:p>
    <w:p w14:paraId="760FEDC3" w14:textId="77777777" w:rsidR="008860DC" w:rsidRPr="008860DC" w:rsidRDefault="008860DC">
      <w:pPr>
        <w:jc w:val="both"/>
        <w:rPr>
          <w:szCs w:val="24"/>
        </w:rPr>
      </w:pPr>
    </w:p>
    <w:p w14:paraId="5C214A79" w14:textId="77777777" w:rsidR="008860DC" w:rsidRPr="008860DC" w:rsidRDefault="008860DC">
      <w:pPr>
        <w:jc w:val="both"/>
        <w:rPr>
          <w:szCs w:val="24"/>
        </w:rPr>
      </w:pPr>
      <w:r w:rsidRPr="008860DC">
        <w:rPr>
          <w:szCs w:val="24"/>
        </w:rPr>
        <w:t>13. V § 31 ods. 2 písmeno c) znie:</w:t>
      </w:r>
    </w:p>
    <w:p w14:paraId="0432EEE2" w14:textId="77777777" w:rsidR="008860DC" w:rsidRPr="008860DC" w:rsidRDefault="008860DC">
      <w:pPr>
        <w:jc w:val="both"/>
        <w:rPr>
          <w:szCs w:val="24"/>
        </w:rPr>
      </w:pPr>
      <w:r w:rsidRPr="008860DC">
        <w:rPr>
          <w:szCs w:val="24"/>
        </w:rPr>
        <w:t>„c) u agentúry dočasného zamestnávania bolo zistené porušenie zákazu nelegálneho zamestnávania.“.</w:t>
      </w:r>
    </w:p>
    <w:p w14:paraId="31030F4C" w14:textId="77777777" w:rsidR="008860DC" w:rsidRPr="008860DC" w:rsidRDefault="008860DC">
      <w:pPr>
        <w:jc w:val="both"/>
        <w:rPr>
          <w:szCs w:val="24"/>
        </w:rPr>
      </w:pPr>
    </w:p>
    <w:p w14:paraId="5D6E9D1E" w14:textId="77777777" w:rsidR="008860DC" w:rsidRPr="008860DC" w:rsidRDefault="008860DC">
      <w:pPr>
        <w:jc w:val="both"/>
        <w:rPr>
          <w:szCs w:val="24"/>
        </w:rPr>
      </w:pPr>
      <w:r w:rsidRPr="008860DC">
        <w:rPr>
          <w:szCs w:val="24"/>
        </w:rPr>
        <w:t xml:space="preserve">14. V § 70 ods. 7 písmeno c) znie: </w:t>
      </w:r>
    </w:p>
    <w:p w14:paraId="778E5ED0" w14:textId="77777777" w:rsidR="008860DC" w:rsidRPr="008860DC" w:rsidRDefault="008860DC">
      <w:pPr>
        <w:jc w:val="both"/>
        <w:rPr>
          <w:szCs w:val="24"/>
        </w:rPr>
      </w:pPr>
      <w:r w:rsidRPr="008860DC">
        <w:rPr>
          <w:szCs w:val="24"/>
        </w:rPr>
        <w:t>„c) u žiadateľa nebolo v období dvoch rokov pred podaním žiadosti o príspevok zistené porušenie zákazu nelegálneho zamestnávania,“.</w:t>
      </w:r>
    </w:p>
    <w:p w14:paraId="2BD84661" w14:textId="77777777" w:rsidR="008860DC" w:rsidRPr="008860DC" w:rsidRDefault="008860DC">
      <w:pPr>
        <w:jc w:val="both"/>
        <w:rPr>
          <w:szCs w:val="24"/>
        </w:rPr>
      </w:pPr>
    </w:p>
    <w:p w14:paraId="2310B19C" w14:textId="77777777" w:rsidR="008860DC" w:rsidRPr="008860DC" w:rsidRDefault="008860DC">
      <w:pPr>
        <w:jc w:val="both"/>
        <w:rPr>
          <w:szCs w:val="24"/>
        </w:rPr>
      </w:pPr>
      <w:r w:rsidRPr="008860DC">
        <w:rPr>
          <w:szCs w:val="24"/>
        </w:rPr>
        <w:t xml:space="preserve">15. V § 70 ods. 8 sa vypúšťa šiesta veta.  </w:t>
      </w:r>
    </w:p>
    <w:p w14:paraId="527A7441" w14:textId="77777777" w:rsidR="008860DC" w:rsidRPr="008860DC" w:rsidRDefault="008860DC">
      <w:pPr>
        <w:jc w:val="both"/>
        <w:rPr>
          <w:szCs w:val="24"/>
        </w:rPr>
      </w:pPr>
    </w:p>
    <w:p w14:paraId="499C3A7A" w14:textId="3ECABF80" w:rsidR="008860DC" w:rsidRDefault="008860DC">
      <w:pPr>
        <w:jc w:val="both"/>
        <w:rPr>
          <w:szCs w:val="24"/>
        </w:rPr>
      </w:pPr>
      <w:r w:rsidRPr="008860DC">
        <w:rPr>
          <w:szCs w:val="24"/>
        </w:rPr>
        <w:t>16. V prílohe č. 2 písm. A sa vypúšťa písmeno i).“.</w:t>
      </w:r>
    </w:p>
    <w:p w14:paraId="19D7E589" w14:textId="77777777" w:rsidR="008860DC" w:rsidRDefault="008860DC">
      <w:pPr>
        <w:jc w:val="both"/>
        <w:rPr>
          <w:szCs w:val="24"/>
        </w:rPr>
      </w:pPr>
    </w:p>
    <w:p w14:paraId="4A8A1BE0" w14:textId="77777777" w:rsidR="008860DC" w:rsidRDefault="008860DC" w:rsidP="0060317F">
      <w:pPr>
        <w:jc w:val="both"/>
        <w:rPr>
          <w:szCs w:val="24"/>
        </w:rPr>
      </w:pPr>
    </w:p>
    <w:p w14:paraId="3DEC880E" w14:textId="3ECB088A" w:rsidR="00D42E9A" w:rsidRDefault="00D42E9A" w:rsidP="00D42E9A">
      <w:pPr>
        <w:jc w:val="center"/>
        <w:rPr>
          <w:b/>
          <w:szCs w:val="24"/>
        </w:rPr>
      </w:pPr>
      <w:r w:rsidRPr="00E43004">
        <w:rPr>
          <w:b/>
          <w:szCs w:val="24"/>
        </w:rPr>
        <w:t>Čl.</w:t>
      </w:r>
      <w:r>
        <w:rPr>
          <w:b/>
          <w:szCs w:val="24"/>
        </w:rPr>
        <w:t xml:space="preserve"> </w:t>
      </w:r>
      <w:r w:rsidR="00FA6DEE">
        <w:rPr>
          <w:b/>
          <w:szCs w:val="24"/>
        </w:rPr>
        <w:t xml:space="preserve"> </w:t>
      </w:r>
      <w:r w:rsidR="00E84B74">
        <w:rPr>
          <w:b/>
          <w:szCs w:val="24"/>
        </w:rPr>
        <w:t>X</w:t>
      </w:r>
      <w:r w:rsidR="007F506A">
        <w:rPr>
          <w:b/>
          <w:szCs w:val="24"/>
        </w:rPr>
        <w:t>VI</w:t>
      </w:r>
    </w:p>
    <w:p w14:paraId="4A3065C4" w14:textId="7BFE48C9" w:rsidR="00C062F5" w:rsidRDefault="001B3035" w:rsidP="001B3035">
      <w:pPr>
        <w:tabs>
          <w:tab w:val="left" w:pos="5250"/>
        </w:tabs>
        <w:jc w:val="both"/>
        <w:rPr>
          <w:szCs w:val="24"/>
        </w:rPr>
      </w:pPr>
      <w:r>
        <w:rPr>
          <w:szCs w:val="24"/>
        </w:rPr>
        <w:tab/>
      </w:r>
    </w:p>
    <w:p w14:paraId="653B3FBA" w14:textId="41D9E0B0" w:rsidR="001B3035" w:rsidRDefault="001B3035" w:rsidP="001B3035">
      <w:pPr>
        <w:tabs>
          <w:tab w:val="left" w:pos="5250"/>
        </w:tabs>
        <w:jc w:val="both"/>
        <w:rPr>
          <w:szCs w:val="24"/>
        </w:rPr>
      </w:pPr>
      <w:r w:rsidRPr="001B3035">
        <w:rPr>
          <w:szCs w:val="24"/>
        </w:rPr>
        <w:t>Zákon č. 43/2004 Z. z. o starobnom dôchodkovom sporení a o zmene a doplnení niektorých zákonov</w:t>
      </w:r>
      <w:r>
        <w:rPr>
          <w:szCs w:val="24"/>
        </w:rPr>
        <w:t xml:space="preserve"> </w:t>
      </w:r>
      <w:r w:rsidRPr="001B3035">
        <w:rPr>
          <w:szCs w:val="24"/>
        </w:rPr>
        <w:t xml:space="preserve">v znení zákona č. 186/2004 Z. z., zákona č. 439/2004 Z. z., zákona č. 721/2004 Z. z., zákona č. 747/2004 Z. z., zákona č. 310/2006 Z. z., zákona č. 644/2006 Z. z., zákona č. </w:t>
      </w:r>
      <w:r w:rsidRPr="001B3035">
        <w:rPr>
          <w:szCs w:val="24"/>
        </w:rPr>
        <w:lastRenderedPageBreak/>
        <w:t>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w:t>
      </w:r>
      <w:r>
        <w:rPr>
          <w:szCs w:val="24"/>
        </w:rPr>
        <w:t>. z., zákona č. 317/2018 Z. z.,</w:t>
      </w:r>
      <w:r w:rsidRPr="001B3035">
        <w:rPr>
          <w:szCs w:val="24"/>
        </w:rPr>
        <w:t xml:space="preserve"> zákona č. 231/2019 Z. z.</w:t>
      </w:r>
      <w:r>
        <w:rPr>
          <w:szCs w:val="24"/>
        </w:rPr>
        <w:t xml:space="preserve"> a zákona č. 234/2019 Z. z. sa mení takto:</w:t>
      </w:r>
    </w:p>
    <w:p w14:paraId="5E8D8CBD" w14:textId="36063CC0" w:rsidR="001B3035" w:rsidRDefault="001B3035" w:rsidP="001B3035">
      <w:pPr>
        <w:tabs>
          <w:tab w:val="left" w:pos="5250"/>
        </w:tabs>
        <w:jc w:val="both"/>
        <w:rPr>
          <w:szCs w:val="24"/>
        </w:rPr>
      </w:pPr>
    </w:p>
    <w:p w14:paraId="7A4CE4D2" w14:textId="696532FA" w:rsidR="00904F52" w:rsidRDefault="001B3035" w:rsidP="001B3035">
      <w:pPr>
        <w:tabs>
          <w:tab w:val="left" w:pos="5250"/>
        </w:tabs>
        <w:jc w:val="both"/>
        <w:rPr>
          <w:szCs w:val="24"/>
        </w:rPr>
      </w:pPr>
      <w:r>
        <w:rPr>
          <w:szCs w:val="24"/>
        </w:rPr>
        <w:t xml:space="preserve">V </w:t>
      </w:r>
      <w:r w:rsidRPr="001B3035">
        <w:rPr>
          <w:szCs w:val="24"/>
        </w:rPr>
        <w:t>§ 48 ods</w:t>
      </w:r>
      <w:r w:rsidR="00904F52">
        <w:rPr>
          <w:szCs w:val="24"/>
        </w:rPr>
        <w:t>ek</w:t>
      </w:r>
      <w:r w:rsidRPr="001B3035">
        <w:rPr>
          <w:szCs w:val="24"/>
        </w:rPr>
        <w:t xml:space="preserve"> 12 </w:t>
      </w:r>
      <w:r w:rsidR="00904F52">
        <w:rPr>
          <w:szCs w:val="24"/>
        </w:rPr>
        <w:t xml:space="preserve"> znie: „(12) Z</w:t>
      </w:r>
      <w:r w:rsidR="00904F52" w:rsidRPr="00904F52">
        <w:rPr>
          <w:szCs w:val="24"/>
        </w:rPr>
        <w:t>a bezúhonnú osobu sa považuje osoba, ktorá nebola právoplatne odsúdená za úmyselný trestný čin alebo za trestný čin spáchaný v súvislosti s výkonom riadiacej funkcie; bezúhonnosť sa preukazuje výpisom z registra trestov, a ak ide o cudzinca alebo právnickú osobu so sídlom mimo územia Slovenskej republiky, aj obdobným dokladom o bezúhonnosti nie starším ako tri mesiace vydaným príslušným orgánom štátu, ktorého je štátnym príslušníkom, alebo vydaným príslušným orgánom štátu jeho trvalého pobytu alebo orgánom štátu, kde sa obvykle zdržiava alebo kde má sídlo. Na účely preskúmavania a preukazovania skutočností o bezúhonnosti má žiadateľ aj dotknutá osoba povinnosť písomne poskytnúť Národnej banke Slovenska údaje,</w:t>
      </w:r>
      <w:r w:rsidR="00904F52" w:rsidRPr="00DB0EF9">
        <w:rPr>
          <w:szCs w:val="24"/>
          <w:vertAlign w:val="superscript"/>
        </w:rPr>
        <w:t>48a</w:t>
      </w:r>
      <w:r w:rsidR="00904F52" w:rsidRPr="00904F52">
        <w:rPr>
          <w:szCs w:val="24"/>
        </w:rPr>
        <w:t>) ktoré sú potrebné na vyžiad</w:t>
      </w:r>
      <w:r w:rsidR="00904F52">
        <w:rPr>
          <w:szCs w:val="24"/>
        </w:rPr>
        <w:t>anie výpisu z registra trestov; tieto údaje Národná banka Slovenska bezodkladne zašle v elektronickej podobe prostredníctvom elektronickej komunikácie Generálnej prokuratúre Slovenskej republiky na vydanie výpisu z registra trestov.“.</w:t>
      </w:r>
    </w:p>
    <w:p w14:paraId="66608824" w14:textId="4F914FB7" w:rsidR="00904F52" w:rsidRDefault="00904F52" w:rsidP="001B3035">
      <w:pPr>
        <w:tabs>
          <w:tab w:val="left" w:pos="5250"/>
        </w:tabs>
        <w:jc w:val="both"/>
        <w:rPr>
          <w:szCs w:val="24"/>
        </w:rPr>
      </w:pPr>
    </w:p>
    <w:p w14:paraId="14AC004A" w14:textId="4C73D45B" w:rsidR="00904F52" w:rsidRDefault="00904F52" w:rsidP="001B3035">
      <w:pPr>
        <w:tabs>
          <w:tab w:val="left" w:pos="5250"/>
        </w:tabs>
        <w:jc w:val="both"/>
        <w:rPr>
          <w:szCs w:val="24"/>
        </w:rPr>
      </w:pPr>
      <w:r>
        <w:rPr>
          <w:szCs w:val="24"/>
        </w:rPr>
        <w:t>Poznámka pod čiarou k odkazu 51aa sa vypúšťa.</w:t>
      </w:r>
    </w:p>
    <w:p w14:paraId="5D3941DD" w14:textId="77777777" w:rsidR="00904F52" w:rsidRDefault="00904F52" w:rsidP="001B3035">
      <w:pPr>
        <w:tabs>
          <w:tab w:val="left" w:pos="5250"/>
        </w:tabs>
        <w:jc w:val="both"/>
        <w:rPr>
          <w:szCs w:val="24"/>
        </w:rPr>
      </w:pPr>
    </w:p>
    <w:p w14:paraId="20047C48" w14:textId="67209E3C" w:rsidR="00E0109A" w:rsidRDefault="00E0109A" w:rsidP="000B465F">
      <w:pPr>
        <w:jc w:val="both"/>
        <w:rPr>
          <w:szCs w:val="24"/>
        </w:rPr>
      </w:pPr>
    </w:p>
    <w:p w14:paraId="5D538D16" w14:textId="1A2E9B78" w:rsidR="00064474" w:rsidRDefault="00064474" w:rsidP="00893727">
      <w:pPr>
        <w:jc w:val="center"/>
        <w:rPr>
          <w:b/>
          <w:szCs w:val="24"/>
        </w:rPr>
      </w:pPr>
      <w:r>
        <w:rPr>
          <w:b/>
          <w:szCs w:val="24"/>
        </w:rPr>
        <w:t xml:space="preserve">Čl. </w:t>
      </w:r>
      <w:r w:rsidR="000B0BD2">
        <w:rPr>
          <w:b/>
          <w:szCs w:val="24"/>
        </w:rPr>
        <w:t>X</w:t>
      </w:r>
      <w:r w:rsidR="007F506A">
        <w:rPr>
          <w:b/>
          <w:szCs w:val="24"/>
        </w:rPr>
        <w:t>VII</w:t>
      </w:r>
    </w:p>
    <w:p w14:paraId="556A84B0" w14:textId="77777777" w:rsidR="00893727" w:rsidRDefault="00893727" w:rsidP="00893727">
      <w:pPr>
        <w:jc w:val="center"/>
        <w:rPr>
          <w:b/>
          <w:szCs w:val="24"/>
        </w:rPr>
      </w:pPr>
    </w:p>
    <w:p w14:paraId="682C7300" w14:textId="7F83D29E" w:rsidR="00893727" w:rsidRDefault="00893727" w:rsidP="00893727">
      <w:pPr>
        <w:jc w:val="both"/>
        <w:rPr>
          <w:szCs w:val="24"/>
        </w:rPr>
      </w:pPr>
      <w:r w:rsidRPr="00893727">
        <w:rPr>
          <w:szCs w:val="24"/>
        </w:rPr>
        <w:t>Zákon č. 220/2004 Z. z. o ochrane a využívaní poľnohospodárskej pôdy a o zmene zákona č. 245/2003 Z. z. o integrovanej prevencii a kontrole znečisťovania životného prostredia a o zmene a doplnení niektorých zákonov</w:t>
      </w:r>
      <w:r>
        <w:rPr>
          <w:szCs w:val="24"/>
        </w:rPr>
        <w:t xml:space="preserve"> </w:t>
      </w:r>
      <w:r w:rsidRPr="00893727">
        <w:rPr>
          <w:szCs w:val="24"/>
        </w:rPr>
        <w:t xml:space="preserve">v znení zákona č. 359/2007 Z. z., zákona č. 219/2008 Z. z., zákona č. 540/2008 Z. z., zákona č. 396/2009 Z. z., zákona č. 57/2013 </w:t>
      </w:r>
      <w:r>
        <w:rPr>
          <w:szCs w:val="24"/>
        </w:rPr>
        <w:t>Z. z., zákona č. 34/2014 Z. z.,</w:t>
      </w:r>
      <w:r w:rsidRPr="00893727">
        <w:rPr>
          <w:szCs w:val="24"/>
        </w:rPr>
        <w:t xml:space="preserve"> zákona č. 254/2015 Z. z.</w:t>
      </w:r>
      <w:r>
        <w:rPr>
          <w:szCs w:val="24"/>
        </w:rPr>
        <w:t xml:space="preserve"> a zákona č. 177/2018 Z. z. </w:t>
      </w:r>
      <w:r w:rsidRPr="00893727">
        <w:rPr>
          <w:szCs w:val="24"/>
        </w:rPr>
        <w:t>sa mení takto</w:t>
      </w:r>
      <w:r>
        <w:rPr>
          <w:szCs w:val="24"/>
        </w:rPr>
        <w:t>:</w:t>
      </w:r>
    </w:p>
    <w:p w14:paraId="7F33FA4B" w14:textId="2081E4FE" w:rsidR="00893727" w:rsidRDefault="00893727" w:rsidP="00893727">
      <w:pPr>
        <w:jc w:val="both"/>
        <w:rPr>
          <w:szCs w:val="24"/>
        </w:rPr>
      </w:pPr>
    </w:p>
    <w:p w14:paraId="323A9ABF" w14:textId="6A6185BF" w:rsidR="00893727" w:rsidRPr="00893727" w:rsidRDefault="00893727" w:rsidP="00893727">
      <w:pPr>
        <w:jc w:val="both"/>
        <w:rPr>
          <w:szCs w:val="24"/>
        </w:rPr>
      </w:pPr>
      <w:r>
        <w:rPr>
          <w:szCs w:val="24"/>
        </w:rPr>
        <w:t xml:space="preserve">V § 9 ods. 4 písm. a) sa vypúšťajú slová „kópia </w:t>
      </w:r>
      <w:r w:rsidR="00DF6F2B">
        <w:rPr>
          <w:szCs w:val="24"/>
        </w:rPr>
        <w:t xml:space="preserve">z </w:t>
      </w:r>
      <w:r>
        <w:rPr>
          <w:szCs w:val="24"/>
        </w:rPr>
        <w:t>katastrálnej mapy“</w:t>
      </w:r>
      <w:r w:rsidR="006815AA">
        <w:rPr>
          <w:szCs w:val="24"/>
        </w:rPr>
        <w:t xml:space="preserve"> a čiarka</w:t>
      </w:r>
      <w:r w:rsidR="00605E81">
        <w:rPr>
          <w:szCs w:val="24"/>
        </w:rPr>
        <w:t>.</w:t>
      </w:r>
    </w:p>
    <w:p w14:paraId="63F1EE23" w14:textId="6ED1F63B" w:rsidR="00893727" w:rsidRDefault="00893727" w:rsidP="00893727">
      <w:pPr>
        <w:jc w:val="both"/>
        <w:rPr>
          <w:b/>
          <w:szCs w:val="24"/>
        </w:rPr>
      </w:pPr>
    </w:p>
    <w:p w14:paraId="5D67004F" w14:textId="77777777" w:rsidR="008711D9" w:rsidRDefault="008711D9" w:rsidP="008711D9">
      <w:pPr>
        <w:jc w:val="center"/>
        <w:rPr>
          <w:b/>
          <w:szCs w:val="24"/>
        </w:rPr>
      </w:pPr>
    </w:p>
    <w:p w14:paraId="1A5E1DD4" w14:textId="16D310DA" w:rsidR="008711D9" w:rsidRDefault="008711D9" w:rsidP="00312281">
      <w:pPr>
        <w:jc w:val="center"/>
        <w:rPr>
          <w:b/>
          <w:szCs w:val="24"/>
        </w:rPr>
      </w:pPr>
      <w:r>
        <w:rPr>
          <w:b/>
          <w:szCs w:val="24"/>
        </w:rPr>
        <w:t>Čl. X</w:t>
      </w:r>
      <w:r w:rsidR="00307EF2">
        <w:rPr>
          <w:b/>
          <w:szCs w:val="24"/>
        </w:rPr>
        <w:t>VIII</w:t>
      </w:r>
    </w:p>
    <w:p w14:paraId="5327D09A" w14:textId="46D426D9" w:rsidR="00545665" w:rsidRPr="00545665" w:rsidRDefault="00545665" w:rsidP="00545665">
      <w:pPr>
        <w:jc w:val="both"/>
        <w:rPr>
          <w:szCs w:val="24"/>
        </w:rPr>
      </w:pPr>
    </w:p>
    <w:p w14:paraId="53E31F7C" w14:textId="4D9D13F7" w:rsidR="00545665" w:rsidRDefault="00545665" w:rsidP="00545665">
      <w:pPr>
        <w:jc w:val="both"/>
        <w:rPr>
          <w:szCs w:val="24"/>
        </w:rPr>
      </w:pPr>
      <w:r w:rsidRPr="00545665">
        <w:rPr>
          <w:szCs w:val="24"/>
        </w:rPr>
        <w:t>Zákon č. 523/2004 Z. z. o rozpočtových pravidlách verejnej správy a o zmene a doplnení niektorých zákonov</w:t>
      </w:r>
      <w:r w:rsidR="0073526C" w:rsidRPr="0073526C">
        <w:t xml:space="preserve"> </w:t>
      </w:r>
      <w:r w:rsidR="0073526C" w:rsidRPr="0073526C">
        <w:rPr>
          <w:szCs w:val="24"/>
        </w:rPr>
        <w:t xml:space="preserve">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w:t>
      </w:r>
      <w:r w:rsidR="0073526C" w:rsidRPr="0073526C">
        <w:rPr>
          <w:szCs w:val="24"/>
        </w:rPr>
        <w:lastRenderedPageBreak/>
        <w:t>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 zákona č. 243/2017 Z</w:t>
      </w:r>
      <w:r w:rsidR="002C06A8">
        <w:rPr>
          <w:szCs w:val="24"/>
        </w:rPr>
        <w:t>. z., zákona č. 177/2018 Z. z.,</w:t>
      </w:r>
      <w:r w:rsidR="0073526C" w:rsidRPr="0073526C">
        <w:rPr>
          <w:szCs w:val="24"/>
        </w:rPr>
        <w:t xml:space="preserve"> zákona č. 372/2018 Z. z.</w:t>
      </w:r>
      <w:r w:rsidR="002C06A8">
        <w:rPr>
          <w:szCs w:val="24"/>
        </w:rPr>
        <w:t xml:space="preserve"> a zákona č. 221/2019 Z. z. sa mení takto: </w:t>
      </w:r>
    </w:p>
    <w:p w14:paraId="1E13B835" w14:textId="2FED7E37" w:rsidR="002C06A8" w:rsidRDefault="002C06A8" w:rsidP="00545665">
      <w:pPr>
        <w:jc w:val="both"/>
        <w:rPr>
          <w:szCs w:val="24"/>
        </w:rPr>
      </w:pPr>
    </w:p>
    <w:p w14:paraId="450FD221" w14:textId="5C96F30A" w:rsidR="002C06A8" w:rsidRDefault="008E7A5B" w:rsidP="00545665">
      <w:pPr>
        <w:jc w:val="both"/>
        <w:rPr>
          <w:szCs w:val="24"/>
        </w:rPr>
      </w:pPr>
      <w:r>
        <w:rPr>
          <w:szCs w:val="24"/>
        </w:rPr>
        <w:t xml:space="preserve">1. </w:t>
      </w:r>
      <w:r w:rsidR="002C06A8">
        <w:rPr>
          <w:szCs w:val="24"/>
        </w:rPr>
        <w:t>V § 8a ods. 5 sa vypúšťajú písmená b) a d).</w:t>
      </w:r>
    </w:p>
    <w:p w14:paraId="23F43630" w14:textId="75047275" w:rsidR="002C06A8" w:rsidRDefault="002C06A8" w:rsidP="00545665">
      <w:pPr>
        <w:jc w:val="both"/>
        <w:rPr>
          <w:szCs w:val="24"/>
        </w:rPr>
      </w:pPr>
    </w:p>
    <w:p w14:paraId="46A7E6DE" w14:textId="6202B0B2" w:rsidR="002C06A8" w:rsidRDefault="002C06A8" w:rsidP="00545665">
      <w:pPr>
        <w:jc w:val="both"/>
        <w:rPr>
          <w:szCs w:val="24"/>
        </w:rPr>
      </w:pPr>
      <w:r>
        <w:rPr>
          <w:szCs w:val="24"/>
        </w:rPr>
        <w:t>Doterajšie písmeno c) sa označuje ako písmeno b).</w:t>
      </w:r>
    </w:p>
    <w:p w14:paraId="1C41766E" w14:textId="03FE3EB8" w:rsidR="002C06A8" w:rsidRDefault="002C06A8" w:rsidP="00545665">
      <w:pPr>
        <w:jc w:val="both"/>
        <w:rPr>
          <w:szCs w:val="24"/>
        </w:rPr>
      </w:pPr>
    </w:p>
    <w:p w14:paraId="4BB8C62D" w14:textId="21577C84" w:rsidR="002C06A8" w:rsidRDefault="002C06A8" w:rsidP="00545665">
      <w:pPr>
        <w:jc w:val="both"/>
        <w:rPr>
          <w:szCs w:val="24"/>
        </w:rPr>
      </w:pPr>
      <w:r>
        <w:rPr>
          <w:szCs w:val="24"/>
        </w:rPr>
        <w:t xml:space="preserve">Poznámka pod čiarou k odkazu 14c sa vypúšťa. </w:t>
      </w:r>
    </w:p>
    <w:p w14:paraId="3450A51A" w14:textId="25006998" w:rsidR="008E7A5B" w:rsidRDefault="008E7A5B" w:rsidP="00545665">
      <w:pPr>
        <w:jc w:val="both"/>
        <w:rPr>
          <w:szCs w:val="24"/>
        </w:rPr>
      </w:pPr>
    </w:p>
    <w:p w14:paraId="1BDFAA7D" w14:textId="4AE706BB" w:rsidR="008E7A5B" w:rsidRDefault="008E7A5B" w:rsidP="008E7A5B">
      <w:pPr>
        <w:jc w:val="both"/>
        <w:rPr>
          <w:szCs w:val="24"/>
        </w:rPr>
      </w:pPr>
      <w:r w:rsidRPr="008E7A5B">
        <w:rPr>
          <w:szCs w:val="24"/>
        </w:rPr>
        <w:t>2. V § 8a odsek 6 znie:</w:t>
      </w:r>
      <w:r>
        <w:rPr>
          <w:szCs w:val="24"/>
        </w:rPr>
        <w:t xml:space="preserve"> </w:t>
      </w:r>
      <w:r w:rsidRPr="008E7A5B">
        <w:rPr>
          <w:szCs w:val="24"/>
        </w:rPr>
        <w:t>„(6) Na žiadateľa, ktorý je subjektom verejnej správy, sa ustanovenia odseku 4 písm. b) a c) a odseku 5 písm. b) nevzťahujú. Splnenie podmienky podľa odseku 4 písm. b) sa vzťahuje len na žiadateľa, ktorým je právnická osoba a fyzická osoba - podnikateľ. Fyzická osoba a právnická osoba, ktorá je žiadateľom o dotáciu na účely financovania aktivít zameraných na podporu Slovákov žijúcich v zahraničí podľa osobitného predpisu,</w:t>
      </w:r>
      <w:r w:rsidRPr="00DB0EF9">
        <w:rPr>
          <w:szCs w:val="24"/>
          <w:vertAlign w:val="superscript"/>
        </w:rPr>
        <w:t>14cb</w:t>
      </w:r>
      <w:r w:rsidRPr="008E7A5B">
        <w:rPr>
          <w:szCs w:val="24"/>
        </w:rPr>
        <w:t>) preukazuje splnenie podmienok uvedených v odseku 4 čestným vyhlásením. Splnenie podmienok podľa odseku 4 písm. f) a g) sa vzťahuje len na žiadateľa, ktorým je právnická osoba, okrem právnickej osoby podľa osobitného predpisu;</w:t>
      </w:r>
      <w:r w:rsidRPr="00DB0EF9">
        <w:rPr>
          <w:szCs w:val="24"/>
          <w:vertAlign w:val="superscript"/>
        </w:rPr>
        <w:t>14caa</w:t>
      </w:r>
      <w:r w:rsidRPr="008E7A5B">
        <w:rPr>
          <w:szCs w:val="24"/>
        </w:rPr>
        <w:t>) na preukázanie splnenia týchto podmienok žiadateľ poskytne údaje potrebné na vyžiadanie výpisu z registra trestov.</w:t>
      </w:r>
      <w:r w:rsidRPr="00DB0EF9">
        <w:rPr>
          <w:szCs w:val="24"/>
          <w:vertAlign w:val="superscript"/>
        </w:rPr>
        <w:t>14cab</w:t>
      </w:r>
      <w:r w:rsidRPr="008E7A5B">
        <w:rPr>
          <w:szCs w:val="24"/>
        </w:rPr>
        <w:t>) Údaje podľa štvrtej vety poskytovateľ dotácie bezodkladne zašle v elektronickej podob</w:t>
      </w:r>
      <w:r w:rsidR="000A5986">
        <w:rPr>
          <w:szCs w:val="24"/>
        </w:rPr>
        <w:t xml:space="preserve">e prostredníctvom elektronickej </w:t>
      </w:r>
      <w:r w:rsidRPr="008E7A5B">
        <w:rPr>
          <w:szCs w:val="24"/>
        </w:rPr>
        <w:t>komunikácie Generálnej prokuratúre Slovenskej republiky na vydanie výpisu z registra trestov.“</w:t>
      </w:r>
      <w:r w:rsidR="00691461">
        <w:rPr>
          <w:szCs w:val="24"/>
        </w:rPr>
        <w:t>.</w:t>
      </w:r>
    </w:p>
    <w:p w14:paraId="5C8C19C5" w14:textId="77777777" w:rsidR="002C06A8" w:rsidRDefault="002C06A8" w:rsidP="00545665">
      <w:pPr>
        <w:jc w:val="both"/>
        <w:rPr>
          <w:szCs w:val="24"/>
        </w:rPr>
      </w:pPr>
    </w:p>
    <w:p w14:paraId="254FB05D" w14:textId="59FF1629" w:rsidR="00545665" w:rsidRDefault="00545665" w:rsidP="00545665">
      <w:pPr>
        <w:jc w:val="both"/>
        <w:rPr>
          <w:szCs w:val="24"/>
        </w:rPr>
      </w:pPr>
    </w:p>
    <w:p w14:paraId="5586118D" w14:textId="13B829BA" w:rsidR="00545665" w:rsidRDefault="00545665" w:rsidP="00545665">
      <w:pPr>
        <w:jc w:val="center"/>
        <w:rPr>
          <w:b/>
          <w:szCs w:val="24"/>
        </w:rPr>
      </w:pPr>
      <w:r>
        <w:rPr>
          <w:b/>
          <w:szCs w:val="24"/>
        </w:rPr>
        <w:t>Čl. X</w:t>
      </w:r>
      <w:r w:rsidR="00307EF2">
        <w:rPr>
          <w:b/>
          <w:szCs w:val="24"/>
        </w:rPr>
        <w:t>I</w:t>
      </w:r>
      <w:r w:rsidR="00DC2BFF">
        <w:rPr>
          <w:b/>
          <w:szCs w:val="24"/>
        </w:rPr>
        <w:t>X</w:t>
      </w:r>
    </w:p>
    <w:p w14:paraId="1B2587B5" w14:textId="77777777" w:rsidR="006A205C" w:rsidRDefault="006A205C" w:rsidP="00545665">
      <w:pPr>
        <w:jc w:val="center"/>
        <w:rPr>
          <w:b/>
          <w:szCs w:val="24"/>
        </w:rPr>
      </w:pPr>
    </w:p>
    <w:p w14:paraId="2FDD94C8" w14:textId="77777777" w:rsidR="006A205C" w:rsidRPr="00EF65A7" w:rsidRDefault="006A205C" w:rsidP="00DB0EF9">
      <w:pPr>
        <w:tabs>
          <w:tab w:val="left" w:pos="6096"/>
        </w:tabs>
        <w:autoSpaceDE w:val="0"/>
        <w:autoSpaceDN w:val="0"/>
        <w:adjustRightInd w:val="0"/>
        <w:spacing w:line="276" w:lineRule="auto"/>
        <w:contextualSpacing/>
        <w:jc w:val="both"/>
        <w:rPr>
          <w:rFonts w:eastAsia="Calibri"/>
        </w:rPr>
      </w:pPr>
      <w:r w:rsidRPr="00EF65A7">
        <w:rPr>
          <w:rFonts w:eastAsia="Calibri"/>
        </w:rPr>
        <w:t xml:space="preserve">Zákon č. 541/2004 Z. z. </w:t>
      </w:r>
      <w:r w:rsidRPr="00EF65A7">
        <w:rPr>
          <w:rFonts w:eastAsia="Calibri"/>
          <w:bCs/>
          <w:shd w:val="clear" w:color="auto" w:fill="FFFFFF"/>
        </w:rPr>
        <w:t xml:space="preserve">o mierovom využívaní jadrovej energie (atómový zákon) a o zmene a doplnení niektorých zákonov v znení </w:t>
      </w:r>
      <w:r w:rsidRPr="00EF65A7">
        <w:rPr>
          <w:shd w:val="clear" w:color="auto" w:fill="FFFFFF"/>
        </w:rPr>
        <w:t>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č. 177/2018 Z. z.,  zákona č. 308/2018 Z. z. a zákona č. 279/2019 Z. z. sa mení a dopĺňa takto:</w:t>
      </w:r>
    </w:p>
    <w:p w14:paraId="62A178D2" w14:textId="77777777" w:rsidR="006A205C" w:rsidRDefault="006A205C" w:rsidP="00DB0EF9">
      <w:pPr>
        <w:tabs>
          <w:tab w:val="left" w:pos="6096"/>
        </w:tabs>
        <w:autoSpaceDE w:val="0"/>
        <w:autoSpaceDN w:val="0"/>
        <w:adjustRightInd w:val="0"/>
        <w:spacing w:line="276" w:lineRule="auto"/>
        <w:ind w:left="567"/>
        <w:contextualSpacing/>
        <w:jc w:val="both"/>
        <w:rPr>
          <w:rFonts w:eastAsia="Calibri"/>
          <w:color w:val="000000"/>
        </w:rPr>
      </w:pPr>
    </w:p>
    <w:p w14:paraId="67A50B05" w14:textId="77777777" w:rsidR="006A205C" w:rsidRPr="00147E1C" w:rsidRDefault="006A205C" w:rsidP="006A205C">
      <w:pPr>
        <w:pStyle w:val="Odsekzoznamu"/>
        <w:numPr>
          <w:ilvl w:val="0"/>
          <w:numId w:val="12"/>
        </w:numPr>
        <w:tabs>
          <w:tab w:val="left" w:pos="6096"/>
        </w:tabs>
        <w:autoSpaceDE w:val="0"/>
        <w:autoSpaceDN w:val="0"/>
        <w:adjustRightInd w:val="0"/>
        <w:spacing w:after="120" w:line="276" w:lineRule="auto"/>
        <w:ind w:left="284" w:hanging="284"/>
        <w:jc w:val="both"/>
        <w:rPr>
          <w:rFonts w:eastAsia="Calibri"/>
          <w:color w:val="000000"/>
        </w:rPr>
      </w:pPr>
      <w:r w:rsidRPr="00147E1C">
        <w:rPr>
          <w:rFonts w:eastAsia="Calibri"/>
          <w:color w:val="000000"/>
        </w:rPr>
        <w:t xml:space="preserve">§ 6 </w:t>
      </w:r>
      <w:r>
        <w:rPr>
          <w:rFonts w:eastAsia="Calibri"/>
          <w:color w:val="000000"/>
        </w:rPr>
        <w:t xml:space="preserve">sa dopĺňa odsekom </w:t>
      </w:r>
      <w:r w:rsidRPr="00147E1C">
        <w:rPr>
          <w:rFonts w:eastAsia="Calibri"/>
          <w:bCs/>
          <w:color w:val="000000"/>
          <w:shd w:val="clear" w:color="auto" w:fill="FFFFFF"/>
        </w:rPr>
        <w:t>4, ktorý znie:</w:t>
      </w:r>
    </w:p>
    <w:p w14:paraId="41A4ACE3" w14:textId="7F5206E8" w:rsidR="006A205C" w:rsidRPr="00A70423" w:rsidRDefault="006A205C" w:rsidP="006A205C">
      <w:pPr>
        <w:pStyle w:val="Zkladntext"/>
        <w:spacing w:line="276" w:lineRule="auto"/>
        <w:ind w:left="426" w:hanging="426"/>
        <w:rPr>
          <w:rFonts w:eastAsia="Times New Roman" w:cs="Times New Roman"/>
          <w:lang w:eastAsia="sk-SK"/>
        </w:rPr>
      </w:pPr>
      <w:r w:rsidRPr="00A70423">
        <w:rPr>
          <w:rFonts w:eastAsia="Times New Roman" w:cs="Times New Roman"/>
          <w:lang w:eastAsia="sk-SK"/>
        </w:rPr>
        <w:t xml:space="preserve">„(4) Na účely identifikácie osôb uvedených v odseku 1 </w:t>
      </w:r>
      <w:r w:rsidRPr="005607B3">
        <w:rPr>
          <w:rFonts w:eastAsia="Times New Roman" w:cs="Times New Roman"/>
          <w:lang w:eastAsia="sk-SK"/>
        </w:rPr>
        <w:t xml:space="preserve">a § 10 ods. 1 písm. j) </w:t>
      </w:r>
      <w:r w:rsidRPr="00A70423">
        <w:rPr>
          <w:rFonts w:eastAsia="Times New Roman" w:cs="Times New Roman"/>
          <w:lang w:eastAsia="sk-SK"/>
        </w:rPr>
        <w:t xml:space="preserve">a zachovania možnosti následnej kontroly tejto identifikácie a na účely vykonávania a zdokumentovania vykonávania pôsobnosti, činností a úloh úradu podľa tohto zákona a jeho </w:t>
      </w:r>
      <w:r w:rsidR="00CE1E3E">
        <w:rPr>
          <w:rFonts w:eastAsia="Times New Roman" w:cs="Times New Roman"/>
          <w:lang w:eastAsia="sk-SK"/>
        </w:rPr>
        <w:t>vykonávacích</w:t>
      </w:r>
      <w:r w:rsidR="00CE1E3E" w:rsidRPr="00A70423">
        <w:rPr>
          <w:rFonts w:eastAsia="Times New Roman" w:cs="Times New Roman"/>
          <w:lang w:eastAsia="sk-SK"/>
        </w:rPr>
        <w:t xml:space="preserve"> </w:t>
      </w:r>
      <w:r w:rsidRPr="00A70423">
        <w:rPr>
          <w:rFonts w:eastAsia="Times New Roman" w:cs="Times New Roman"/>
          <w:lang w:eastAsia="sk-SK"/>
        </w:rPr>
        <w:t>predpisov je úrad aj bez súhlasu a informovania dotknutých osôb oprávnený vyžadovať, zisťovať, zaznamenávať, uchovávať, využívať a inak spracúvať osobné údaje</w:t>
      </w:r>
      <w:r w:rsidR="00280561">
        <w:rPr>
          <w:rFonts w:eastAsia="Times New Roman" w:cs="Times New Roman"/>
          <w:vertAlign w:val="superscript"/>
          <w:lang w:eastAsia="sk-SK"/>
        </w:rPr>
        <w:t>10d</w:t>
      </w:r>
      <w:r w:rsidR="00280561" w:rsidRPr="00A70423">
        <w:rPr>
          <w:rFonts w:eastAsia="Times New Roman" w:cs="Times New Roman"/>
          <w:lang w:eastAsia="sk-SK"/>
        </w:rPr>
        <w:t>)</w:t>
      </w:r>
      <w:r w:rsidRPr="00A70423">
        <w:rPr>
          <w:rFonts w:eastAsia="Times New Roman" w:cs="Times New Roman"/>
          <w:lang w:eastAsia="sk-SK"/>
        </w:rPr>
        <w:t xml:space="preserve"> a iné údaje v rozsahu vymedzenom v § 6 a § 24 ods. 19</w:t>
      </w:r>
      <w:r>
        <w:rPr>
          <w:rFonts w:eastAsia="Times New Roman" w:cs="Times New Roman"/>
          <w:lang w:eastAsia="sk-SK"/>
        </w:rPr>
        <w:t xml:space="preserve"> </w:t>
      </w:r>
      <w:r w:rsidRPr="005607B3">
        <w:rPr>
          <w:rFonts w:eastAsia="Times New Roman" w:cs="Times New Roman"/>
          <w:lang w:eastAsia="sk-SK"/>
        </w:rPr>
        <w:t>a ods. 21.</w:t>
      </w:r>
      <w:r w:rsidRPr="00A70423">
        <w:rPr>
          <w:rFonts w:eastAsia="Times New Roman" w:cs="Times New Roman"/>
          <w:lang w:eastAsia="sk-SK"/>
        </w:rPr>
        <w:t xml:space="preserve"> Úrad je oprávnený overovať si všetky údaje získané na základe tohto zákona a jeho vykonávajúcich predpisov v informačných systémoch verejnej správy </w:t>
      </w:r>
      <w:r>
        <w:rPr>
          <w:rFonts w:eastAsia="Times New Roman" w:cs="Times New Roman"/>
          <w:vertAlign w:val="superscript"/>
          <w:lang w:eastAsia="sk-SK"/>
        </w:rPr>
        <w:t>10e</w:t>
      </w:r>
      <w:r w:rsidRPr="00A70423">
        <w:rPr>
          <w:rFonts w:eastAsia="Times New Roman" w:cs="Times New Roman"/>
          <w:lang w:eastAsia="sk-SK"/>
        </w:rPr>
        <w:t>) alebo</w:t>
      </w:r>
      <w:r w:rsidR="00CE1E3E">
        <w:rPr>
          <w:rFonts w:eastAsia="Times New Roman" w:cs="Times New Roman"/>
          <w:lang w:eastAsia="sk-SK"/>
        </w:rPr>
        <w:t xml:space="preserve"> v</w:t>
      </w:r>
      <w:r w:rsidRPr="00A70423">
        <w:rPr>
          <w:rFonts w:eastAsia="Times New Roman" w:cs="Times New Roman"/>
          <w:lang w:eastAsia="sk-SK"/>
        </w:rPr>
        <w:t xml:space="preserve"> referenčných registroch </w:t>
      </w:r>
      <w:r>
        <w:rPr>
          <w:rFonts w:eastAsia="Times New Roman" w:cs="Times New Roman"/>
          <w:vertAlign w:val="superscript"/>
          <w:lang w:eastAsia="sk-SK"/>
        </w:rPr>
        <w:t>10f</w:t>
      </w:r>
      <w:r w:rsidRPr="00A70423">
        <w:rPr>
          <w:rFonts w:eastAsia="Times New Roman" w:cs="Times New Roman"/>
          <w:lang w:eastAsia="sk-SK"/>
        </w:rPr>
        <w:t>).“.</w:t>
      </w:r>
    </w:p>
    <w:p w14:paraId="658953C8" w14:textId="5D0BD29F" w:rsidR="006A205C" w:rsidRPr="00A70423" w:rsidRDefault="006A205C" w:rsidP="00DB0EF9">
      <w:pPr>
        <w:pStyle w:val="Zkladntext"/>
        <w:spacing w:after="0" w:line="276" w:lineRule="auto"/>
        <w:ind w:firstLine="0"/>
        <w:rPr>
          <w:rFonts w:eastAsia="Times New Roman" w:cs="Times New Roman"/>
          <w:lang w:eastAsia="sk-SK"/>
        </w:rPr>
      </w:pPr>
      <w:r w:rsidRPr="00A70423">
        <w:rPr>
          <w:rFonts w:eastAsia="Times New Roman" w:cs="Times New Roman"/>
          <w:lang w:eastAsia="sk-SK"/>
        </w:rPr>
        <w:t>Po</w:t>
      </w:r>
      <w:r>
        <w:rPr>
          <w:rFonts w:eastAsia="Times New Roman" w:cs="Times New Roman"/>
          <w:lang w:eastAsia="sk-SK"/>
        </w:rPr>
        <w:t>z</w:t>
      </w:r>
      <w:r w:rsidRPr="00A70423">
        <w:rPr>
          <w:rFonts w:eastAsia="Times New Roman" w:cs="Times New Roman"/>
          <w:lang w:eastAsia="sk-SK"/>
        </w:rPr>
        <w:t xml:space="preserve">námky pod čiarou k odkazom </w:t>
      </w:r>
      <w:r>
        <w:rPr>
          <w:rFonts w:eastAsia="Times New Roman" w:cs="Times New Roman"/>
          <w:vertAlign w:val="superscript"/>
          <w:lang w:eastAsia="sk-SK"/>
        </w:rPr>
        <w:t>10d</w:t>
      </w:r>
      <w:r w:rsidRPr="00A70423">
        <w:rPr>
          <w:rFonts w:eastAsia="Times New Roman" w:cs="Times New Roman"/>
          <w:lang w:eastAsia="sk-SK"/>
        </w:rPr>
        <w:t xml:space="preserve">), </w:t>
      </w:r>
      <w:r>
        <w:rPr>
          <w:rFonts w:eastAsia="Times New Roman" w:cs="Times New Roman"/>
          <w:vertAlign w:val="superscript"/>
          <w:lang w:eastAsia="sk-SK"/>
        </w:rPr>
        <w:t>10e</w:t>
      </w:r>
      <w:r w:rsidRPr="00A70423">
        <w:rPr>
          <w:rFonts w:eastAsia="Times New Roman" w:cs="Times New Roman"/>
          <w:lang w:eastAsia="sk-SK"/>
        </w:rPr>
        <w:t>) a</w:t>
      </w:r>
      <w:r>
        <w:rPr>
          <w:rFonts w:eastAsia="Times New Roman" w:cs="Times New Roman"/>
          <w:lang w:eastAsia="sk-SK"/>
        </w:rPr>
        <w:t> </w:t>
      </w:r>
      <w:r>
        <w:rPr>
          <w:rFonts w:eastAsia="Times New Roman" w:cs="Times New Roman"/>
          <w:vertAlign w:val="superscript"/>
          <w:lang w:eastAsia="sk-SK"/>
        </w:rPr>
        <w:t>10f</w:t>
      </w:r>
      <w:r w:rsidRPr="00A70423">
        <w:rPr>
          <w:rFonts w:eastAsia="Times New Roman" w:cs="Times New Roman"/>
          <w:lang w:eastAsia="sk-SK"/>
        </w:rPr>
        <w:t>)  znejú:</w:t>
      </w:r>
    </w:p>
    <w:p w14:paraId="76273AFF" w14:textId="77777777" w:rsidR="00280561" w:rsidRDefault="006A205C" w:rsidP="00DB0EF9">
      <w:pPr>
        <w:pStyle w:val="Zkladntext"/>
        <w:spacing w:after="0" w:line="276" w:lineRule="auto"/>
        <w:ind w:firstLine="0"/>
      </w:pPr>
      <w:r w:rsidRPr="00A70423">
        <w:rPr>
          <w:rFonts w:eastAsia="Times New Roman" w:cs="Times New Roman"/>
          <w:lang w:eastAsia="sk-SK"/>
        </w:rPr>
        <w:lastRenderedPageBreak/>
        <w:t>„</w:t>
      </w:r>
      <w:r>
        <w:rPr>
          <w:rFonts w:eastAsia="Times New Roman" w:cs="Times New Roman"/>
          <w:vertAlign w:val="superscript"/>
          <w:lang w:eastAsia="sk-SK"/>
        </w:rPr>
        <w:t>10d</w:t>
      </w:r>
      <w:r w:rsidRPr="00A70423">
        <w:rPr>
          <w:rFonts w:eastAsia="Times New Roman" w:cs="Times New Roman"/>
          <w:lang w:eastAsia="sk-SK"/>
        </w:rPr>
        <w:t xml:space="preserve">) </w:t>
      </w:r>
      <w:r w:rsidR="00280561">
        <w:t>Čl. 4 ods. 1 nariadenia Európskeho parlamentu a Rady (EÚ) 2016/679 z 27. apríla 2016 o ochrane fyzických osôb pri spracúvaní osobných údajov a o voľnom pohybe takýchto údajov, ktorým sa zrušuje smernica 95/46/ES (všeobecné nariadenie o ochrane údajov) (Ú. v. EÚ L 119, 4. 5. 2016).</w:t>
      </w:r>
    </w:p>
    <w:p w14:paraId="60601F42" w14:textId="12AB4DB1" w:rsidR="006A205C" w:rsidRPr="00A70423" w:rsidRDefault="006A205C" w:rsidP="00DB0EF9">
      <w:pPr>
        <w:pStyle w:val="Zkladntext"/>
        <w:spacing w:after="0" w:line="276" w:lineRule="auto"/>
        <w:ind w:firstLine="0"/>
        <w:rPr>
          <w:rFonts w:eastAsia="Times New Roman" w:cs="Times New Roman"/>
          <w:lang w:eastAsia="sk-SK"/>
        </w:rPr>
      </w:pPr>
      <w:r w:rsidRPr="00A70423">
        <w:rPr>
          <w:rFonts w:eastAsia="Times New Roman" w:cs="Times New Roman"/>
          <w:lang w:eastAsia="sk-SK"/>
        </w:rPr>
        <w:t>§ 5 písm. e) zákona č. 18/2018 Z. z. o ochrane osobných údajov a o zmene a doplnení niektorých zákonov v znení zákona č. 221/2019 Z. z.</w:t>
      </w:r>
    </w:p>
    <w:p w14:paraId="629C0DA0" w14:textId="77777777" w:rsidR="006A205C" w:rsidRPr="00A70423" w:rsidRDefault="006A205C" w:rsidP="00DB0EF9">
      <w:pPr>
        <w:pStyle w:val="Zkladntext"/>
        <w:spacing w:after="0" w:line="276" w:lineRule="auto"/>
        <w:ind w:firstLine="0"/>
        <w:rPr>
          <w:rFonts w:eastAsia="Times New Roman" w:cs="Times New Roman"/>
          <w:lang w:eastAsia="sk-SK"/>
        </w:rPr>
      </w:pPr>
      <w:r>
        <w:rPr>
          <w:rFonts w:eastAsia="Times New Roman" w:cs="Times New Roman"/>
          <w:vertAlign w:val="superscript"/>
          <w:lang w:eastAsia="sk-SK"/>
        </w:rPr>
        <w:t>10e</w:t>
      </w:r>
      <w:r w:rsidRPr="00A70423">
        <w:rPr>
          <w:rFonts w:eastAsia="Times New Roman" w:cs="Times New Roman"/>
          <w:lang w:eastAsia="sk-SK"/>
        </w:rPr>
        <w:t>) Napríklad zákon č. 177/2018 Z. z. o niektorých opatreniach na znižovanie administratívnej záťaže využívaním informačných systémov verejnej správy a o zmene a doplnení niektorých zákonov (zákon proti byrokracii) v znení zákona č. 221/2019 Z. z.</w:t>
      </w:r>
    </w:p>
    <w:p w14:paraId="17C3AD7C" w14:textId="77777777" w:rsidR="006A205C" w:rsidRPr="00A70423" w:rsidRDefault="006A205C" w:rsidP="006A205C">
      <w:pPr>
        <w:pStyle w:val="Zkladntext"/>
        <w:spacing w:line="276" w:lineRule="auto"/>
        <w:ind w:firstLine="0"/>
        <w:rPr>
          <w:rFonts w:eastAsia="Times New Roman" w:cs="Times New Roman"/>
          <w:lang w:eastAsia="sk-SK"/>
        </w:rPr>
      </w:pPr>
      <w:r>
        <w:rPr>
          <w:rFonts w:eastAsia="Times New Roman" w:cs="Times New Roman"/>
          <w:vertAlign w:val="superscript"/>
          <w:lang w:eastAsia="sk-SK"/>
        </w:rPr>
        <w:t>10f</w:t>
      </w:r>
      <w:r w:rsidRPr="00A70423">
        <w:rPr>
          <w:rFonts w:eastAsia="Times New Roman" w:cs="Times New Roman"/>
          <w:lang w:eastAsia="sk-SK"/>
        </w:rPr>
        <w:t>)  Napríklad zákon č. 305/2013 Z. z. o elektronickej podobe výkonu pôsobnosti orgánov verejnej moci a o zmene a doplnení niektorých zákonov (zákon o e-</w:t>
      </w:r>
      <w:proofErr w:type="spellStart"/>
      <w:r w:rsidRPr="00A70423">
        <w:rPr>
          <w:rFonts w:eastAsia="Times New Roman" w:cs="Times New Roman"/>
          <w:lang w:eastAsia="sk-SK"/>
        </w:rPr>
        <w:t>Governmente</w:t>
      </w:r>
      <w:proofErr w:type="spellEnd"/>
      <w:r w:rsidRPr="00A70423">
        <w:rPr>
          <w:rFonts w:eastAsia="Times New Roman" w:cs="Times New Roman"/>
          <w:lang w:eastAsia="sk-SK"/>
        </w:rPr>
        <w:t>) v znení neskorších predpisov, zákon č. 272/2015 Z. z. o registri právnických osôb, podnikateľov a orgánov verejnej moci a o zmene a doplnení niektorých zákonov v znení zákona č. 52/2018 Z. z.“.</w:t>
      </w:r>
    </w:p>
    <w:p w14:paraId="07EFDCFE" w14:textId="32E79944" w:rsidR="006A205C" w:rsidRDefault="006A205C" w:rsidP="00545665">
      <w:pPr>
        <w:jc w:val="center"/>
        <w:rPr>
          <w:b/>
          <w:szCs w:val="24"/>
        </w:rPr>
      </w:pPr>
    </w:p>
    <w:p w14:paraId="6DE515C1" w14:textId="77777777" w:rsidR="006A205C" w:rsidRDefault="006A205C" w:rsidP="00545665">
      <w:pPr>
        <w:jc w:val="center"/>
        <w:rPr>
          <w:b/>
          <w:szCs w:val="24"/>
        </w:rPr>
      </w:pPr>
    </w:p>
    <w:p w14:paraId="79EF859D" w14:textId="34273CEF" w:rsidR="006A205C" w:rsidRDefault="006A205C" w:rsidP="00545665">
      <w:pPr>
        <w:jc w:val="center"/>
        <w:rPr>
          <w:b/>
          <w:szCs w:val="24"/>
        </w:rPr>
      </w:pPr>
      <w:r>
        <w:rPr>
          <w:b/>
          <w:szCs w:val="24"/>
        </w:rPr>
        <w:t>Č. XX</w:t>
      </w:r>
    </w:p>
    <w:p w14:paraId="014C6FC6" w14:textId="77777777" w:rsidR="00CE6E22" w:rsidRPr="00CE6E22" w:rsidRDefault="00CE6E22" w:rsidP="00CE6E22">
      <w:pPr>
        <w:jc w:val="both"/>
        <w:rPr>
          <w:szCs w:val="24"/>
        </w:rPr>
      </w:pPr>
    </w:p>
    <w:p w14:paraId="6C6A877C" w14:textId="0C96EC13" w:rsidR="00CE6E22" w:rsidRDefault="00CE6E22" w:rsidP="00CE6E22">
      <w:pPr>
        <w:jc w:val="both"/>
        <w:rPr>
          <w:szCs w:val="24"/>
        </w:rPr>
      </w:pPr>
      <w:r w:rsidRPr="00CE6E22">
        <w:rPr>
          <w:szCs w:val="24"/>
        </w:rPr>
        <w:t>Zákon č. 578/2004 Z. z. o poskytovateľoch zdravotnej starostlivosti, zdravotníckych pracovníkoch, stavovských organizáciách v zdravotníctve a o zmene a doplnení niektorých zákonov</w:t>
      </w:r>
      <w:r>
        <w:rPr>
          <w:szCs w:val="24"/>
        </w:rPr>
        <w:t xml:space="preserve"> </w:t>
      </w:r>
      <w:r w:rsidRPr="00CE6E22">
        <w:rPr>
          <w:szCs w:val="24"/>
        </w:rPr>
        <w:t>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w:t>
      </w:r>
      <w:r>
        <w:rPr>
          <w:szCs w:val="24"/>
        </w:rPr>
        <w:t>. z., zákona č. 374/2018 Z. z.,</w:t>
      </w:r>
      <w:r w:rsidRPr="00CE6E22">
        <w:rPr>
          <w:szCs w:val="24"/>
        </w:rPr>
        <w:t xml:space="preserve"> zákona č. 139/2019 Z. z.</w:t>
      </w:r>
      <w:r>
        <w:rPr>
          <w:szCs w:val="24"/>
        </w:rPr>
        <w:t xml:space="preserve"> a zákona č. 231/2019 Z. z.</w:t>
      </w:r>
      <w:r w:rsidRPr="00CE6E22">
        <w:rPr>
          <w:szCs w:val="24"/>
        </w:rPr>
        <w:t xml:space="preserve"> sa mení takto:</w:t>
      </w:r>
    </w:p>
    <w:p w14:paraId="17AD83D3" w14:textId="4B84B37F" w:rsidR="00CE6E22" w:rsidRDefault="00CE6E22" w:rsidP="00CE6E22">
      <w:pPr>
        <w:jc w:val="both"/>
        <w:rPr>
          <w:szCs w:val="24"/>
        </w:rPr>
      </w:pPr>
    </w:p>
    <w:p w14:paraId="3CE6FC9C" w14:textId="75865088" w:rsidR="00CE6E22" w:rsidRPr="00CE6E22" w:rsidRDefault="00CE6E22" w:rsidP="00CE6E22">
      <w:pPr>
        <w:jc w:val="both"/>
        <w:rPr>
          <w:szCs w:val="24"/>
        </w:rPr>
      </w:pPr>
      <w:r>
        <w:rPr>
          <w:szCs w:val="24"/>
        </w:rPr>
        <w:t>1. V § 16 ods. 3 posledná veta znie: „</w:t>
      </w:r>
      <w:r w:rsidRPr="00CE6E22">
        <w:rPr>
          <w:szCs w:val="24"/>
        </w:rPr>
        <w:t>Súčasťou oz</w:t>
      </w:r>
      <w:r>
        <w:rPr>
          <w:szCs w:val="24"/>
        </w:rPr>
        <w:t>námenia je doklad o zmene údaju, okrem dokladu o zmene podľa odseku 1 písm. b).“.</w:t>
      </w:r>
    </w:p>
    <w:p w14:paraId="64C25E0D" w14:textId="50B2CC82" w:rsidR="00CE6E22" w:rsidRDefault="00CE6E22" w:rsidP="00CE6E22">
      <w:pPr>
        <w:rPr>
          <w:b/>
          <w:szCs w:val="24"/>
        </w:rPr>
      </w:pPr>
    </w:p>
    <w:p w14:paraId="765C7DCD" w14:textId="4EA2AE17" w:rsidR="00CE6E22" w:rsidRDefault="00CE6E22" w:rsidP="00CE6E22">
      <w:pPr>
        <w:rPr>
          <w:szCs w:val="24"/>
        </w:rPr>
      </w:pPr>
      <w:r w:rsidRPr="00CE6E22">
        <w:rPr>
          <w:szCs w:val="24"/>
        </w:rPr>
        <w:t xml:space="preserve">2. </w:t>
      </w:r>
      <w:r>
        <w:rPr>
          <w:szCs w:val="24"/>
        </w:rPr>
        <w:t>V </w:t>
      </w:r>
      <w:r w:rsidR="0059667A">
        <w:rPr>
          <w:szCs w:val="24"/>
        </w:rPr>
        <w:t xml:space="preserve">§ </w:t>
      </w:r>
      <w:r>
        <w:rPr>
          <w:szCs w:val="24"/>
        </w:rPr>
        <w:t>72 ods. 2 sa vypúšťa posledná veta.</w:t>
      </w:r>
    </w:p>
    <w:p w14:paraId="7BAFB6F5" w14:textId="7158FC87" w:rsidR="00CE6E22" w:rsidRDefault="00CE6E22" w:rsidP="00CE6E22">
      <w:pPr>
        <w:rPr>
          <w:szCs w:val="24"/>
        </w:rPr>
      </w:pPr>
    </w:p>
    <w:p w14:paraId="7DDCBE1A" w14:textId="77777777" w:rsidR="007F506A" w:rsidRDefault="007F506A" w:rsidP="00CE6E22">
      <w:pPr>
        <w:rPr>
          <w:szCs w:val="24"/>
        </w:rPr>
      </w:pPr>
    </w:p>
    <w:p w14:paraId="4BAA2EAA" w14:textId="72DE7D9A" w:rsidR="00847EBA" w:rsidRDefault="00942A42" w:rsidP="00545665">
      <w:pPr>
        <w:jc w:val="center"/>
        <w:rPr>
          <w:b/>
          <w:szCs w:val="24"/>
        </w:rPr>
      </w:pPr>
      <w:r>
        <w:rPr>
          <w:b/>
          <w:szCs w:val="24"/>
        </w:rPr>
        <w:t>Čl. XX</w:t>
      </w:r>
      <w:r w:rsidR="006A205C">
        <w:rPr>
          <w:b/>
          <w:szCs w:val="24"/>
        </w:rPr>
        <w:t>I</w:t>
      </w:r>
    </w:p>
    <w:p w14:paraId="43A1BC00" w14:textId="77777777" w:rsidR="001B3035" w:rsidRDefault="001B3035" w:rsidP="00312281">
      <w:pPr>
        <w:jc w:val="center"/>
        <w:rPr>
          <w:b/>
          <w:szCs w:val="24"/>
        </w:rPr>
      </w:pPr>
    </w:p>
    <w:p w14:paraId="11DE4824" w14:textId="50EB3B8A" w:rsidR="005C163E" w:rsidRDefault="001B3035">
      <w:pPr>
        <w:jc w:val="both"/>
        <w:rPr>
          <w:color w:val="000000" w:themeColor="text1"/>
          <w:szCs w:val="24"/>
        </w:rPr>
      </w:pPr>
      <w:r w:rsidRPr="001B3035">
        <w:rPr>
          <w:color w:val="000000" w:themeColor="text1"/>
          <w:szCs w:val="24"/>
        </w:rPr>
        <w:lastRenderedPageBreak/>
        <w:t>Zákon č. 580/2004 Z. z. o zdravotnom poistení a o zmene a doplnení zákona č. 95/2002 Z. z. o poisťovníctve a o zmene a doplnení niektorých zákonov</w:t>
      </w:r>
      <w:r>
        <w:rPr>
          <w:color w:val="000000" w:themeColor="text1"/>
          <w:szCs w:val="24"/>
        </w:rPr>
        <w:t xml:space="preserve"> v znení </w:t>
      </w:r>
      <w:r w:rsidRPr="001B3035">
        <w:rPr>
          <w:color w:val="000000" w:themeColor="text1"/>
          <w:szCs w:val="24"/>
        </w:rPr>
        <w:t>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w:t>
      </w:r>
      <w:r w:rsidR="00A05CB2">
        <w:rPr>
          <w:color w:val="000000" w:themeColor="text1"/>
          <w:szCs w:val="24"/>
        </w:rPr>
        <w:t xml:space="preserve"> zákona č. 139/2019 Z. z.,</w:t>
      </w:r>
      <w:r w:rsidRPr="001B3035">
        <w:rPr>
          <w:color w:val="000000" w:themeColor="text1"/>
          <w:szCs w:val="24"/>
        </w:rPr>
        <w:t xml:space="preserve"> zákona č. 221/2019 Z. z.</w:t>
      </w:r>
      <w:r w:rsidR="00D67C4B">
        <w:rPr>
          <w:color w:val="000000" w:themeColor="text1"/>
          <w:szCs w:val="24"/>
        </w:rPr>
        <w:t>,</w:t>
      </w:r>
      <w:r w:rsidR="00A05CB2">
        <w:rPr>
          <w:color w:val="000000" w:themeColor="text1"/>
          <w:szCs w:val="24"/>
        </w:rPr>
        <w:t> zákona č. 231/2019 Z. z.</w:t>
      </w:r>
      <w:r w:rsidR="00D67C4B">
        <w:rPr>
          <w:color w:val="000000" w:themeColor="text1"/>
          <w:szCs w:val="24"/>
        </w:rPr>
        <w:t xml:space="preserve">, zákona č. 310/2019 Z. z. a zákona č. 321/2019 Z. z. </w:t>
      </w:r>
      <w:r w:rsidR="00A05CB2">
        <w:rPr>
          <w:color w:val="000000" w:themeColor="text1"/>
          <w:szCs w:val="24"/>
        </w:rPr>
        <w:t>sa mení takto:</w:t>
      </w:r>
    </w:p>
    <w:p w14:paraId="379AD164" w14:textId="6953EF29" w:rsidR="00A05CB2" w:rsidRDefault="00A05CB2">
      <w:pPr>
        <w:jc w:val="both"/>
        <w:rPr>
          <w:color w:val="000000" w:themeColor="text1"/>
          <w:szCs w:val="24"/>
        </w:rPr>
      </w:pPr>
    </w:p>
    <w:p w14:paraId="44B375F2" w14:textId="642A24E2" w:rsidR="00A05CB2" w:rsidRPr="00A05CB2" w:rsidRDefault="00A05CB2" w:rsidP="00A05CB2">
      <w:pPr>
        <w:jc w:val="both"/>
        <w:rPr>
          <w:szCs w:val="24"/>
        </w:rPr>
      </w:pPr>
      <w:r>
        <w:rPr>
          <w:szCs w:val="24"/>
        </w:rPr>
        <w:t xml:space="preserve">1. V </w:t>
      </w:r>
      <w:r w:rsidRPr="00A05CB2">
        <w:rPr>
          <w:szCs w:val="24"/>
        </w:rPr>
        <w:t xml:space="preserve">§ 23 ods. 3 písm. b) </w:t>
      </w:r>
      <w:r>
        <w:rPr>
          <w:szCs w:val="24"/>
        </w:rPr>
        <w:t>sa vypúšťajú slová „</w:t>
      </w:r>
      <w:r w:rsidRPr="00193E57">
        <w:rPr>
          <w:szCs w:val="24"/>
        </w:rPr>
        <w:t xml:space="preserve">a priložiť </w:t>
      </w:r>
      <w:r w:rsidRPr="00A05CB2">
        <w:rPr>
          <w:szCs w:val="24"/>
        </w:rPr>
        <w:t>kópiu rodného listu dieťaťa</w:t>
      </w:r>
      <w:r>
        <w:rPr>
          <w:szCs w:val="24"/>
        </w:rPr>
        <w:t>“.</w:t>
      </w:r>
      <w:r w:rsidR="00671E05">
        <w:rPr>
          <w:szCs w:val="24"/>
        </w:rPr>
        <w:t xml:space="preserve"> </w:t>
      </w:r>
    </w:p>
    <w:p w14:paraId="33C0A31A" w14:textId="77777777" w:rsidR="00A05CB2" w:rsidRDefault="00A05CB2" w:rsidP="00A05CB2">
      <w:pPr>
        <w:jc w:val="both"/>
        <w:rPr>
          <w:szCs w:val="24"/>
        </w:rPr>
      </w:pPr>
    </w:p>
    <w:p w14:paraId="3692D641" w14:textId="0B5647B0" w:rsidR="00A05CB2" w:rsidRDefault="00A05CB2" w:rsidP="00A05CB2">
      <w:pPr>
        <w:jc w:val="both"/>
        <w:rPr>
          <w:szCs w:val="24"/>
        </w:rPr>
      </w:pPr>
      <w:r>
        <w:rPr>
          <w:szCs w:val="24"/>
        </w:rPr>
        <w:t xml:space="preserve">2. V § 23 ods. 3 písm. </w:t>
      </w:r>
      <w:r w:rsidRPr="00A05CB2">
        <w:rPr>
          <w:szCs w:val="24"/>
        </w:rPr>
        <w:t xml:space="preserve">c) </w:t>
      </w:r>
      <w:r>
        <w:rPr>
          <w:szCs w:val="24"/>
        </w:rPr>
        <w:t>sa vypúšťajú slová „</w:t>
      </w:r>
      <w:r w:rsidRPr="00A05CB2">
        <w:rPr>
          <w:szCs w:val="24"/>
        </w:rPr>
        <w:t>alebo kópiu rodného listu osoby staršej ako 80 rokov</w:t>
      </w:r>
      <w:r>
        <w:rPr>
          <w:szCs w:val="24"/>
        </w:rPr>
        <w:t>“.</w:t>
      </w:r>
      <w:r w:rsidR="00671E05" w:rsidRPr="00671E05">
        <w:rPr>
          <w:szCs w:val="24"/>
        </w:rPr>
        <w:t xml:space="preserve"> </w:t>
      </w:r>
    </w:p>
    <w:p w14:paraId="744DA526" w14:textId="53B2D09B" w:rsidR="00671E05" w:rsidRDefault="00671E05" w:rsidP="00A05CB2">
      <w:pPr>
        <w:jc w:val="both"/>
        <w:rPr>
          <w:szCs w:val="24"/>
        </w:rPr>
      </w:pPr>
    </w:p>
    <w:p w14:paraId="0DF9BEFA" w14:textId="0808DD85" w:rsidR="00671E05" w:rsidRDefault="00671E05" w:rsidP="00A05CB2">
      <w:pPr>
        <w:jc w:val="both"/>
        <w:rPr>
          <w:szCs w:val="24"/>
        </w:rPr>
      </w:pPr>
      <w:r>
        <w:rPr>
          <w:szCs w:val="24"/>
        </w:rPr>
        <w:t>3. V § 23 ods. 3 písm. d) sa vypúšťajú slová „</w:t>
      </w:r>
      <w:r w:rsidRPr="00671E05">
        <w:rPr>
          <w:szCs w:val="24"/>
        </w:rPr>
        <w:t>kópiu sobášneho listu a</w:t>
      </w:r>
      <w:r>
        <w:rPr>
          <w:szCs w:val="24"/>
        </w:rPr>
        <w:t xml:space="preserve">“. </w:t>
      </w:r>
    </w:p>
    <w:p w14:paraId="2EF2242C" w14:textId="37DB25A2" w:rsidR="004B1160" w:rsidRDefault="004B1160">
      <w:pPr>
        <w:jc w:val="both"/>
        <w:rPr>
          <w:szCs w:val="24"/>
        </w:rPr>
      </w:pPr>
    </w:p>
    <w:p w14:paraId="798699FC" w14:textId="77777777" w:rsidR="00A05CB2" w:rsidRDefault="00A05CB2">
      <w:pPr>
        <w:jc w:val="both"/>
        <w:rPr>
          <w:szCs w:val="24"/>
        </w:rPr>
      </w:pPr>
    </w:p>
    <w:p w14:paraId="6EBC0CBF" w14:textId="6B7173B8" w:rsidR="00D87D3B" w:rsidRDefault="005C163E">
      <w:pPr>
        <w:jc w:val="center"/>
        <w:rPr>
          <w:b/>
          <w:szCs w:val="24"/>
        </w:rPr>
      </w:pPr>
      <w:r w:rsidRPr="005D780A">
        <w:rPr>
          <w:b/>
          <w:szCs w:val="24"/>
        </w:rPr>
        <w:t>Č</w:t>
      </w:r>
      <w:r w:rsidR="00D87D3B" w:rsidRPr="005D780A">
        <w:rPr>
          <w:b/>
          <w:szCs w:val="24"/>
        </w:rPr>
        <w:t xml:space="preserve">l. </w:t>
      </w:r>
      <w:r w:rsidR="001F4C7D" w:rsidRPr="005D780A">
        <w:rPr>
          <w:b/>
          <w:szCs w:val="24"/>
        </w:rPr>
        <w:t>X</w:t>
      </w:r>
      <w:r w:rsidR="00545665">
        <w:rPr>
          <w:b/>
          <w:szCs w:val="24"/>
        </w:rPr>
        <w:t>X</w:t>
      </w:r>
      <w:r w:rsidR="007F506A">
        <w:rPr>
          <w:b/>
          <w:szCs w:val="24"/>
        </w:rPr>
        <w:t>I</w:t>
      </w:r>
      <w:r w:rsidR="006A205C">
        <w:rPr>
          <w:b/>
          <w:szCs w:val="24"/>
        </w:rPr>
        <w:t>I</w:t>
      </w:r>
    </w:p>
    <w:p w14:paraId="241B4A4F" w14:textId="77777777" w:rsidR="00663D93" w:rsidRPr="0000276F" w:rsidRDefault="00663D93">
      <w:pPr>
        <w:jc w:val="center"/>
        <w:rPr>
          <w:b/>
          <w:szCs w:val="24"/>
        </w:rPr>
      </w:pPr>
    </w:p>
    <w:p w14:paraId="3653B16E" w14:textId="20F44A83" w:rsidR="000C56A5" w:rsidRDefault="00A05CB2" w:rsidP="00EA5B42">
      <w:pPr>
        <w:jc w:val="both"/>
        <w:rPr>
          <w:szCs w:val="24"/>
        </w:rPr>
      </w:pPr>
      <w:r w:rsidRPr="00A05CB2">
        <w:rPr>
          <w:szCs w:val="24"/>
        </w:rPr>
        <w:t>Zákon č. 650/2004 Z. z. o doplnkovom dôchodkovom sporení a o zmene a doplnení niektorých zákonov</w:t>
      </w:r>
      <w:r>
        <w:rPr>
          <w:szCs w:val="24"/>
        </w:rPr>
        <w:t xml:space="preserve"> </w:t>
      </w:r>
      <w:r w:rsidRPr="00A05CB2">
        <w:rPr>
          <w:szCs w:val="24"/>
        </w:rPr>
        <w:t>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Z. z., zákona č. 109/2018 Z. z., zákona č. 177/2018 Z</w:t>
      </w:r>
      <w:r w:rsidR="00D16D90">
        <w:rPr>
          <w:szCs w:val="24"/>
        </w:rPr>
        <w:t>. z., zákona č. 317/2018 Z. z.,</w:t>
      </w:r>
      <w:r w:rsidRPr="00A05CB2">
        <w:rPr>
          <w:szCs w:val="24"/>
        </w:rPr>
        <w:t xml:space="preserve"> zákona č. 35/2019 Z. z</w:t>
      </w:r>
      <w:r w:rsidR="00D16D90">
        <w:rPr>
          <w:szCs w:val="24"/>
        </w:rPr>
        <w:t xml:space="preserve"> a zákona 156/2019 Z. z. </w:t>
      </w:r>
      <w:r w:rsidR="00663D93">
        <w:rPr>
          <w:szCs w:val="24"/>
        </w:rPr>
        <w:t>sa mení takto:</w:t>
      </w:r>
    </w:p>
    <w:p w14:paraId="56DB4527" w14:textId="6310EF9A" w:rsidR="00663D93" w:rsidRDefault="00663D93" w:rsidP="00EA5B42">
      <w:pPr>
        <w:jc w:val="both"/>
        <w:rPr>
          <w:szCs w:val="24"/>
        </w:rPr>
      </w:pPr>
    </w:p>
    <w:p w14:paraId="520140BF" w14:textId="6B57FED6" w:rsidR="00021F24" w:rsidRDefault="00663D93" w:rsidP="00021F24">
      <w:pPr>
        <w:tabs>
          <w:tab w:val="left" w:pos="5250"/>
        </w:tabs>
        <w:jc w:val="both"/>
        <w:rPr>
          <w:szCs w:val="24"/>
        </w:rPr>
      </w:pPr>
      <w:r>
        <w:rPr>
          <w:szCs w:val="24"/>
        </w:rPr>
        <w:t xml:space="preserve">V </w:t>
      </w:r>
      <w:r w:rsidRPr="00663D93">
        <w:rPr>
          <w:szCs w:val="24"/>
        </w:rPr>
        <w:t>§ 23 ods</w:t>
      </w:r>
      <w:r w:rsidR="00021F24">
        <w:rPr>
          <w:szCs w:val="24"/>
        </w:rPr>
        <w:t>ek</w:t>
      </w:r>
      <w:r w:rsidRPr="00663D93">
        <w:rPr>
          <w:szCs w:val="24"/>
        </w:rPr>
        <w:t xml:space="preserve"> 13</w:t>
      </w:r>
      <w:r w:rsidR="00021F24">
        <w:rPr>
          <w:szCs w:val="24"/>
        </w:rPr>
        <w:t xml:space="preserve"> znie: „(13) </w:t>
      </w:r>
      <w:r w:rsidR="00021F24" w:rsidRPr="00021F24">
        <w:rPr>
          <w:szCs w:val="24"/>
        </w:rPr>
        <w:t>Na účely preskúmavania a preukazovania skutočností o bezúhonnosti má žiadateľ aj dotknutá osoba povinnosť písomne poskytnúť Národnej banke Slovenska údaje,</w:t>
      </w:r>
      <w:r w:rsidR="00021F24" w:rsidRPr="00DB0EF9">
        <w:rPr>
          <w:szCs w:val="24"/>
          <w:vertAlign w:val="superscript"/>
        </w:rPr>
        <w:t>15c</w:t>
      </w:r>
      <w:r w:rsidR="00021F24" w:rsidRPr="00021F24">
        <w:rPr>
          <w:szCs w:val="24"/>
        </w:rPr>
        <w:t>) ktoré sú potrebné na vyžiadanie výpisu z registra trestov</w:t>
      </w:r>
      <w:r w:rsidR="00021F24">
        <w:rPr>
          <w:szCs w:val="24"/>
        </w:rPr>
        <w:t>; tieto údaje Národná banka Slovenska bezodkladne zašle v elektronickej podobe prostredníctvom elektronickej komunikácie Generálnej prokuratúre Slovenskej republiky na vydanie výpisu z registra trestov.“.</w:t>
      </w:r>
    </w:p>
    <w:p w14:paraId="151DB868" w14:textId="77777777" w:rsidR="00021F24" w:rsidRDefault="00021F24" w:rsidP="00021F24">
      <w:pPr>
        <w:tabs>
          <w:tab w:val="left" w:pos="5250"/>
        </w:tabs>
        <w:jc w:val="both"/>
        <w:rPr>
          <w:szCs w:val="24"/>
        </w:rPr>
      </w:pPr>
    </w:p>
    <w:p w14:paraId="6F88DB25" w14:textId="6AE3B9F8" w:rsidR="00021F24" w:rsidRDefault="00021F24" w:rsidP="00663D93">
      <w:pPr>
        <w:jc w:val="both"/>
        <w:rPr>
          <w:szCs w:val="24"/>
        </w:rPr>
      </w:pPr>
      <w:r>
        <w:rPr>
          <w:szCs w:val="24"/>
        </w:rPr>
        <w:t>Poznámka pod čiarou k odkazu 18a sa vypúšťa.</w:t>
      </w:r>
    </w:p>
    <w:p w14:paraId="706CFF11" w14:textId="77777777" w:rsidR="00021F24" w:rsidRDefault="00021F24" w:rsidP="00663D93">
      <w:pPr>
        <w:jc w:val="both"/>
        <w:rPr>
          <w:szCs w:val="24"/>
        </w:rPr>
      </w:pPr>
    </w:p>
    <w:p w14:paraId="5AEE7AAD" w14:textId="77777777" w:rsidR="00151A34" w:rsidRDefault="00151A34" w:rsidP="00D87D3B">
      <w:pPr>
        <w:jc w:val="center"/>
        <w:rPr>
          <w:b/>
          <w:szCs w:val="24"/>
        </w:rPr>
      </w:pPr>
    </w:p>
    <w:p w14:paraId="6D7CF5F5" w14:textId="253A3E8C" w:rsidR="00EA5B42" w:rsidRDefault="00EA5B42" w:rsidP="00D87D3B">
      <w:pPr>
        <w:jc w:val="center"/>
        <w:rPr>
          <w:b/>
          <w:szCs w:val="24"/>
        </w:rPr>
      </w:pPr>
      <w:r w:rsidRPr="006F6628">
        <w:rPr>
          <w:b/>
          <w:szCs w:val="24"/>
        </w:rPr>
        <w:t xml:space="preserve">Čl. </w:t>
      </w:r>
      <w:r w:rsidR="001F4C7D" w:rsidRPr="006F6628">
        <w:rPr>
          <w:b/>
          <w:szCs w:val="24"/>
        </w:rPr>
        <w:t>X</w:t>
      </w:r>
      <w:r w:rsidR="00BA08EB">
        <w:rPr>
          <w:b/>
          <w:szCs w:val="24"/>
        </w:rPr>
        <w:t>X</w:t>
      </w:r>
      <w:r w:rsidR="008711D9">
        <w:rPr>
          <w:b/>
          <w:szCs w:val="24"/>
        </w:rPr>
        <w:t>I</w:t>
      </w:r>
      <w:r w:rsidR="00942A42">
        <w:rPr>
          <w:b/>
          <w:szCs w:val="24"/>
        </w:rPr>
        <w:t>I</w:t>
      </w:r>
      <w:r w:rsidR="006A205C">
        <w:rPr>
          <w:b/>
          <w:szCs w:val="24"/>
        </w:rPr>
        <w:t>I</w:t>
      </w:r>
    </w:p>
    <w:p w14:paraId="4129DE17" w14:textId="77777777" w:rsidR="00C4052E" w:rsidRDefault="00C4052E" w:rsidP="00C4052E">
      <w:pPr>
        <w:rPr>
          <w:b/>
          <w:szCs w:val="24"/>
        </w:rPr>
      </w:pPr>
    </w:p>
    <w:p w14:paraId="02F0BACE" w14:textId="600F5650" w:rsidR="00095EBE" w:rsidRDefault="00C4052E" w:rsidP="00C4052E">
      <w:pPr>
        <w:jc w:val="both"/>
        <w:rPr>
          <w:szCs w:val="24"/>
        </w:rPr>
      </w:pPr>
      <w:r w:rsidRPr="00C4052E">
        <w:rPr>
          <w:szCs w:val="24"/>
        </w:rPr>
        <w:t>Zákon č. 726/2004 Z. z. o poskytnutí jednorazového peňažného príspevku osobám zaradeným v rokoch 1948 až 1954 do vojenských táborov nútených prác a pozostalým manželkám po týchto osobách</w:t>
      </w:r>
      <w:r>
        <w:rPr>
          <w:szCs w:val="24"/>
        </w:rPr>
        <w:t xml:space="preserve"> </w:t>
      </w:r>
      <w:r w:rsidR="00CC4D49" w:rsidRPr="00CC4D49">
        <w:rPr>
          <w:szCs w:val="24"/>
        </w:rPr>
        <w:t xml:space="preserve">v znení zákona č. 612/2005 </w:t>
      </w:r>
      <w:r w:rsidR="00CC4D49">
        <w:rPr>
          <w:szCs w:val="24"/>
        </w:rPr>
        <w:t>Z. z., zákona č. 467/2007 Z. z.,</w:t>
      </w:r>
      <w:r w:rsidR="00CC4D49" w:rsidRPr="00CC4D49">
        <w:rPr>
          <w:szCs w:val="24"/>
        </w:rPr>
        <w:t xml:space="preserve"> zákona č. 452/2008 Z. z.</w:t>
      </w:r>
      <w:r w:rsidR="00CC4D49">
        <w:rPr>
          <w:szCs w:val="24"/>
        </w:rPr>
        <w:t xml:space="preserve"> a zákona č. 125/2016 Z. z. sa</w:t>
      </w:r>
      <w:r w:rsidR="00590606">
        <w:rPr>
          <w:szCs w:val="24"/>
        </w:rPr>
        <w:t xml:space="preserve"> dopĺňa</w:t>
      </w:r>
      <w:r w:rsidR="00CC4D49">
        <w:rPr>
          <w:szCs w:val="24"/>
        </w:rPr>
        <w:t xml:space="preserve"> takto:</w:t>
      </w:r>
    </w:p>
    <w:p w14:paraId="2A30D445" w14:textId="57F302E8" w:rsidR="00CC4D49" w:rsidRDefault="00CC4D49" w:rsidP="00C4052E">
      <w:pPr>
        <w:jc w:val="both"/>
        <w:rPr>
          <w:szCs w:val="24"/>
        </w:rPr>
      </w:pPr>
    </w:p>
    <w:p w14:paraId="3225D3E4" w14:textId="17306817" w:rsidR="007C0B4A" w:rsidRPr="00ED389C" w:rsidRDefault="00CC4D49" w:rsidP="0096672E">
      <w:pPr>
        <w:jc w:val="both"/>
        <w:rPr>
          <w:szCs w:val="24"/>
        </w:rPr>
      </w:pPr>
      <w:r w:rsidRPr="00ED389C">
        <w:rPr>
          <w:szCs w:val="24"/>
        </w:rPr>
        <w:t xml:space="preserve">§ 3 </w:t>
      </w:r>
      <w:r w:rsidR="007D1D34" w:rsidRPr="00ED389C">
        <w:rPr>
          <w:szCs w:val="24"/>
        </w:rPr>
        <w:t>sa dopĺňa odsekom 4, ktorý</w:t>
      </w:r>
      <w:r w:rsidRPr="00ED389C">
        <w:rPr>
          <w:szCs w:val="24"/>
        </w:rPr>
        <w:t xml:space="preserve"> znie: „(</w:t>
      </w:r>
      <w:r w:rsidR="007D1D34" w:rsidRPr="00ED389C">
        <w:rPr>
          <w:szCs w:val="24"/>
        </w:rPr>
        <w:t>4</w:t>
      </w:r>
      <w:r w:rsidRPr="00ED389C">
        <w:rPr>
          <w:szCs w:val="24"/>
        </w:rPr>
        <w:t xml:space="preserve">) </w:t>
      </w:r>
      <w:r w:rsidR="007D1D34" w:rsidRPr="00ED389C">
        <w:rPr>
          <w:szCs w:val="24"/>
        </w:rPr>
        <w:t>Doklady podľa odseku 3 písm. b) a c) oprávnená osoba uvedená v § 2 ods. 1 písm. b)</w:t>
      </w:r>
      <w:r w:rsidR="00AB16AC" w:rsidRPr="00ED389C">
        <w:rPr>
          <w:szCs w:val="24"/>
        </w:rPr>
        <w:t>, nie je povinná predkladať, ak údaje v nich obsiahnuté</w:t>
      </w:r>
      <w:r w:rsidR="00AB16AC" w:rsidRPr="00ED389C">
        <w:t xml:space="preserve"> </w:t>
      </w:r>
      <w:r w:rsidR="00AB16AC" w:rsidRPr="00ED389C">
        <w:rPr>
          <w:szCs w:val="24"/>
        </w:rPr>
        <w:t>je možné získať z informačných systémov verejnej správy podľa osobitného predpisu</w:t>
      </w:r>
      <w:r w:rsidR="00E457EE" w:rsidRPr="00ED389C">
        <w:rPr>
          <w:szCs w:val="24"/>
        </w:rPr>
        <w:t>.</w:t>
      </w:r>
      <w:r w:rsidR="00AB16AC" w:rsidRPr="00ED389C">
        <w:rPr>
          <w:szCs w:val="24"/>
          <w:vertAlign w:val="superscript"/>
        </w:rPr>
        <w:t>2a</w:t>
      </w:r>
      <w:r w:rsidR="00AB16AC" w:rsidRPr="00ED389C">
        <w:rPr>
          <w:szCs w:val="24"/>
        </w:rPr>
        <w:t>)</w:t>
      </w:r>
      <w:r w:rsidRPr="00ED389C">
        <w:rPr>
          <w:szCs w:val="24"/>
        </w:rPr>
        <w:t>“.</w:t>
      </w:r>
    </w:p>
    <w:p w14:paraId="10F3D69C" w14:textId="5F19ED02" w:rsidR="007C0B4A" w:rsidRPr="00ED389C" w:rsidRDefault="007C0B4A" w:rsidP="00D87D3B">
      <w:pPr>
        <w:jc w:val="center"/>
        <w:rPr>
          <w:b/>
          <w:szCs w:val="24"/>
        </w:rPr>
      </w:pPr>
    </w:p>
    <w:p w14:paraId="00A64E7B" w14:textId="236516CF" w:rsidR="00EE10B4" w:rsidRPr="00ED389C" w:rsidRDefault="00EE10B4" w:rsidP="00D87D3B">
      <w:pPr>
        <w:jc w:val="center"/>
        <w:rPr>
          <w:b/>
          <w:szCs w:val="24"/>
        </w:rPr>
      </w:pPr>
    </w:p>
    <w:p w14:paraId="037F4E37" w14:textId="4273FA9D" w:rsidR="00AB16AC" w:rsidRPr="00ED389C" w:rsidRDefault="00AB16AC" w:rsidP="0096672E">
      <w:pPr>
        <w:jc w:val="both"/>
        <w:rPr>
          <w:szCs w:val="24"/>
        </w:rPr>
      </w:pPr>
      <w:r w:rsidRPr="00ED389C">
        <w:rPr>
          <w:szCs w:val="24"/>
        </w:rPr>
        <w:t>Poznámka pod čiarou k odkazu 2a znie:</w:t>
      </w:r>
    </w:p>
    <w:p w14:paraId="7828B925" w14:textId="7E754F85" w:rsidR="00AB16AC" w:rsidRPr="0096672E" w:rsidRDefault="00AB16AC" w:rsidP="0096672E">
      <w:pPr>
        <w:jc w:val="both"/>
        <w:rPr>
          <w:szCs w:val="24"/>
        </w:rPr>
      </w:pPr>
      <w:r w:rsidRPr="00ED389C">
        <w:rPr>
          <w:szCs w:val="24"/>
        </w:rPr>
        <w:t>„</w:t>
      </w:r>
      <w:r w:rsidRPr="00ED389C">
        <w:rPr>
          <w:szCs w:val="24"/>
          <w:vertAlign w:val="superscript"/>
        </w:rPr>
        <w:t>2a</w:t>
      </w:r>
      <w:r w:rsidRPr="00ED389C">
        <w:rPr>
          <w:szCs w:val="24"/>
        </w:rPr>
        <w:t xml:space="preserve">) </w:t>
      </w:r>
      <w:r w:rsidR="008304B5">
        <w:rPr>
          <w:szCs w:val="24"/>
        </w:rPr>
        <w:t>§ 1 ods. 3 z</w:t>
      </w:r>
      <w:r w:rsidRPr="00ED389C">
        <w:rPr>
          <w:szCs w:val="24"/>
        </w:rPr>
        <w:t>ákon</w:t>
      </w:r>
      <w:r w:rsidR="008304B5">
        <w:rPr>
          <w:szCs w:val="24"/>
        </w:rPr>
        <w:t>a</w:t>
      </w:r>
      <w:r w:rsidRPr="00ED389C">
        <w:rPr>
          <w:szCs w:val="24"/>
        </w:rPr>
        <w:t xml:space="preserve"> č. 177/2018 Z. z. o niektorých opatreniach na znižovanie administratívnej záťaže využívaním informačných systémov verejnej správy a o zmene a doplnení niektorých zákonov (zákon proti byrokracii) v znení </w:t>
      </w:r>
      <w:r w:rsidR="008304B5">
        <w:rPr>
          <w:szCs w:val="24"/>
        </w:rPr>
        <w:t>neskorších predpisov.</w:t>
      </w:r>
      <w:r w:rsidRPr="00ED389C">
        <w:rPr>
          <w:szCs w:val="24"/>
        </w:rPr>
        <w:t>“.</w:t>
      </w:r>
    </w:p>
    <w:p w14:paraId="0FC810E5" w14:textId="77777777" w:rsidR="00AB16AC" w:rsidRDefault="00AB16AC" w:rsidP="00D87D3B">
      <w:pPr>
        <w:jc w:val="center"/>
        <w:rPr>
          <w:b/>
          <w:szCs w:val="24"/>
        </w:rPr>
      </w:pPr>
    </w:p>
    <w:p w14:paraId="324EB9BE" w14:textId="77777777" w:rsidR="00B510A7" w:rsidRDefault="00B510A7" w:rsidP="00D87D3B">
      <w:pPr>
        <w:jc w:val="center"/>
        <w:rPr>
          <w:b/>
          <w:szCs w:val="24"/>
        </w:rPr>
      </w:pPr>
    </w:p>
    <w:p w14:paraId="525D7674" w14:textId="3A853CAB" w:rsidR="00B510A7" w:rsidRDefault="0050235F" w:rsidP="00D87D3B">
      <w:pPr>
        <w:jc w:val="center"/>
        <w:rPr>
          <w:b/>
          <w:szCs w:val="24"/>
        </w:rPr>
      </w:pPr>
      <w:r>
        <w:rPr>
          <w:b/>
          <w:szCs w:val="24"/>
        </w:rPr>
        <w:t xml:space="preserve">Čl. </w:t>
      </w:r>
      <w:r w:rsidR="006A205C">
        <w:rPr>
          <w:b/>
          <w:szCs w:val="24"/>
        </w:rPr>
        <w:t>XXIV</w:t>
      </w:r>
    </w:p>
    <w:p w14:paraId="45B3592C" w14:textId="77777777" w:rsidR="0050235F" w:rsidRDefault="0050235F" w:rsidP="00D87D3B">
      <w:pPr>
        <w:jc w:val="center"/>
        <w:rPr>
          <w:b/>
          <w:szCs w:val="24"/>
        </w:rPr>
      </w:pPr>
    </w:p>
    <w:p w14:paraId="489DD103" w14:textId="77777777" w:rsidR="00B510A7" w:rsidRPr="00B510A7" w:rsidRDefault="00B510A7" w:rsidP="00B510A7">
      <w:pPr>
        <w:jc w:val="both"/>
        <w:rPr>
          <w:szCs w:val="24"/>
        </w:rPr>
      </w:pPr>
      <w:r w:rsidRPr="00B510A7">
        <w:rPr>
          <w:szCs w:val="24"/>
        </w:rPr>
        <w:t xml:space="preserve">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zákona č. 61/2018 Z. z., zákona č. 177/2018 Z. z. a zákona č. 231/2019 Z. z sa mení a dopĺňa takto: </w:t>
      </w:r>
    </w:p>
    <w:p w14:paraId="69683C2D" w14:textId="77777777" w:rsidR="00B510A7" w:rsidRPr="00B510A7" w:rsidRDefault="00B510A7" w:rsidP="00B510A7">
      <w:pPr>
        <w:jc w:val="both"/>
        <w:rPr>
          <w:szCs w:val="24"/>
        </w:rPr>
      </w:pPr>
    </w:p>
    <w:p w14:paraId="5ED96D40" w14:textId="77777777" w:rsidR="00B510A7" w:rsidRPr="00B510A7" w:rsidRDefault="00B510A7" w:rsidP="00B510A7">
      <w:pPr>
        <w:jc w:val="both"/>
        <w:rPr>
          <w:szCs w:val="24"/>
        </w:rPr>
      </w:pPr>
      <w:r w:rsidRPr="00B510A7">
        <w:rPr>
          <w:szCs w:val="24"/>
        </w:rPr>
        <w:t>1. V § 35 ods. 1 druhej vete sa vypúšťajú slová „spolu s overenou fotokópiou sobášneho listu“.</w:t>
      </w:r>
    </w:p>
    <w:p w14:paraId="56412776" w14:textId="77777777" w:rsidR="00B510A7" w:rsidRPr="00B510A7" w:rsidRDefault="00B510A7" w:rsidP="00B510A7">
      <w:pPr>
        <w:jc w:val="both"/>
        <w:rPr>
          <w:szCs w:val="24"/>
        </w:rPr>
      </w:pPr>
    </w:p>
    <w:p w14:paraId="69539912" w14:textId="51500B53" w:rsidR="00B510A7" w:rsidRPr="00B510A7" w:rsidRDefault="00B510A7" w:rsidP="00B510A7">
      <w:pPr>
        <w:jc w:val="both"/>
        <w:rPr>
          <w:szCs w:val="24"/>
        </w:rPr>
      </w:pPr>
      <w:r w:rsidRPr="00B510A7">
        <w:rPr>
          <w:szCs w:val="24"/>
        </w:rPr>
        <w:t>2.  V § 35 ods. 4 písm. a) sa čiarka na konci nahrádza bodkočiarkou a pripájajú sa tieto slová: „určený orgán sociálnoprávnej ochrany detí a sociálnej kurately preukazuje osobný údaj o rodinnom stave a o manželovi alebo manželke</w:t>
      </w:r>
      <w:r w:rsidRPr="00DB0EF9">
        <w:rPr>
          <w:szCs w:val="24"/>
          <w:vertAlign w:val="superscript"/>
        </w:rPr>
        <w:t>36da</w:t>
      </w:r>
      <w:r w:rsidRPr="00B510A7">
        <w:rPr>
          <w:szCs w:val="24"/>
        </w:rPr>
        <w:t>) podľa  osobitného predpisu,</w:t>
      </w:r>
      <w:r w:rsidRPr="00DB0EF9">
        <w:rPr>
          <w:szCs w:val="24"/>
          <w:vertAlign w:val="superscript"/>
        </w:rPr>
        <w:t>36db</w:t>
      </w:r>
      <w:r w:rsidRPr="00B510A7">
        <w:rPr>
          <w:szCs w:val="24"/>
        </w:rPr>
        <w:t>)“.</w:t>
      </w:r>
    </w:p>
    <w:p w14:paraId="47243589" w14:textId="77777777" w:rsidR="00B510A7" w:rsidRPr="00B510A7" w:rsidRDefault="00B510A7" w:rsidP="00B510A7">
      <w:pPr>
        <w:jc w:val="both"/>
        <w:rPr>
          <w:szCs w:val="24"/>
        </w:rPr>
      </w:pPr>
    </w:p>
    <w:p w14:paraId="0A33A3A0" w14:textId="3CBB52B7" w:rsidR="00B510A7" w:rsidRPr="00B510A7" w:rsidRDefault="00B510A7" w:rsidP="00B510A7">
      <w:pPr>
        <w:jc w:val="both"/>
        <w:rPr>
          <w:szCs w:val="24"/>
        </w:rPr>
      </w:pPr>
      <w:r w:rsidRPr="00B510A7">
        <w:rPr>
          <w:szCs w:val="24"/>
        </w:rPr>
        <w:t>Poznámky pod čiar</w:t>
      </w:r>
      <w:r>
        <w:rPr>
          <w:szCs w:val="24"/>
        </w:rPr>
        <w:t>ou k odkazom 36da a 36db znejú:</w:t>
      </w:r>
    </w:p>
    <w:p w14:paraId="26B465A4" w14:textId="3C68F53E" w:rsidR="00B510A7" w:rsidRPr="00B510A7" w:rsidRDefault="00B510A7" w:rsidP="00B510A7">
      <w:pPr>
        <w:jc w:val="both"/>
        <w:rPr>
          <w:szCs w:val="24"/>
        </w:rPr>
      </w:pPr>
      <w:r w:rsidRPr="00B510A7">
        <w:rPr>
          <w:szCs w:val="24"/>
        </w:rPr>
        <w:t>„</w:t>
      </w:r>
      <w:r w:rsidRPr="00DB0EF9">
        <w:rPr>
          <w:szCs w:val="24"/>
          <w:vertAlign w:val="superscript"/>
        </w:rPr>
        <w:t>36da</w:t>
      </w:r>
      <w:r w:rsidRPr="00B510A7">
        <w:rPr>
          <w:szCs w:val="24"/>
        </w:rPr>
        <w:t>) Zákon č. 253/1998 Z. z. o hlásení pobytu občanov Slovenskej republiky a registri obyvateľov Slovenskej republik</w:t>
      </w:r>
      <w:r>
        <w:rPr>
          <w:szCs w:val="24"/>
        </w:rPr>
        <w:t>y v znení neskorších predpisov.</w:t>
      </w:r>
    </w:p>
    <w:p w14:paraId="71AC0444" w14:textId="77777777" w:rsidR="00B510A7" w:rsidRPr="00B510A7" w:rsidRDefault="00B510A7" w:rsidP="00B510A7">
      <w:pPr>
        <w:jc w:val="both"/>
        <w:rPr>
          <w:szCs w:val="24"/>
        </w:rPr>
      </w:pPr>
      <w:r w:rsidRPr="00DB0EF9">
        <w:rPr>
          <w:szCs w:val="24"/>
          <w:vertAlign w:val="superscript"/>
        </w:rPr>
        <w:t>36db</w:t>
      </w:r>
      <w:r w:rsidRPr="00B510A7">
        <w:rPr>
          <w:szCs w:val="24"/>
        </w:rPr>
        <w:t>) Zákon č. 177/2018 Z. z. o niektorých opatreniach na znižovanie administratívnej záťaže využívaním informačných systémov verejnej správy a o zmene a doplnení niektorých zákonov (zákon proti byrokracii) v znení neskorších predpisov.“.</w:t>
      </w:r>
    </w:p>
    <w:p w14:paraId="6F2C8DAD" w14:textId="77777777" w:rsidR="00B510A7" w:rsidRPr="00B510A7" w:rsidRDefault="00B510A7" w:rsidP="00B510A7">
      <w:pPr>
        <w:jc w:val="both"/>
        <w:rPr>
          <w:szCs w:val="24"/>
        </w:rPr>
      </w:pPr>
    </w:p>
    <w:p w14:paraId="1DF9DF0A" w14:textId="21BC24D5" w:rsidR="00B510A7" w:rsidRPr="00B510A7" w:rsidRDefault="00B510A7" w:rsidP="00B510A7">
      <w:pPr>
        <w:jc w:val="both"/>
        <w:rPr>
          <w:szCs w:val="24"/>
        </w:rPr>
      </w:pPr>
      <w:r w:rsidRPr="00B510A7">
        <w:rPr>
          <w:szCs w:val="24"/>
        </w:rPr>
        <w:t>3. V § 79 ods. 1 písm. e) sa čiarka na konci nahrádza bodkočiarkou a pripájajú sa tieto slová: „ministerstvo preukazuje trvalý pobyt alebo prechodný pobyt podľa osobitného predpisu,</w:t>
      </w:r>
      <w:r w:rsidRPr="00DB0EF9">
        <w:rPr>
          <w:szCs w:val="24"/>
          <w:vertAlign w:val="superscript"/>
        </w:rPr>
        <w:t>36db</w:t>
      </w:r>
      <w:r w:rsidRPr="00B510A7">
        <w:rPr>
          <w:szCs w:val="24"/>
        </w:rPr>
        <w:t>)“.</w:t>
      </w:r>
    </w:p>
    <w:p w14:paraId="15EE35D0" w14:textId="77777777" w:rsidR="00B510A7" w:rsidRPr="00B510A7" w:rsidRDefault="00B510A7" w:rsidP="00B510A7">
      <w:pPr>
        <w:jc w:val="both"/>
        <w:rPr>
          <w:szCs w:val="24"/>
        </w:rPr>
      </w:pPr>
    </w:p>
    <w:p w14:paraId="5F83E717" w14:textId="4C9A4384" w:rsidR="00B510A7" w:rsidRPr="00DB0EF9" w:rsidRDefault="00B510A7" w:rsidP="00DB0EF9">
      <w:pPr>
        <w:jc w:val="both"/>
        <w:rPr>
          <w:szCs w:val="24"/>
        </w:rPr>
      </w:pPr>
      <w:r w:rsidRPr="00B510A7">
        <w:rPr>
          <w:szCs w:val="24"/>
        </w:rPr>
        <w:t>4. V § 79 ods. 2 písm. a) sa čiarka na konci nahrádza bodkočiarkou a pripájajú sa tieto slová: „ministerstvo preukazuje sídlo alebo sídlo pobočky po</w:t>
      </w:r>
      <w:r>
        <w:rPr>
          <w:szCs w:val="24"/>
        </w:rPr>
        <w:t>dľa osobitného predpisu,</w:t>
      </w:r>
      <w:r w:rsidRPr="00DB0EF9">
        <w:rPr>
          <w:szCs w:val="24"/>
          <w:vertAlign w:val="superscript"/>
        </w:rPr>
        <w:t>36db</w:t>
      </w:r>
      <w:r>
        <w:rPr>
          <w:szCs w:val="24"/>
        </w:rPr>
        <w:t>)“.</w:t>
      </w:r>
    </w:p>
    <w:p w14:paraId="777F8F9D" w14:textId="77777777" w:rsidR="00B510A7" w:rsidRDefault="00B510A7" w:rsidP="00D87D3B">
      <w:pPr>
        <w:jc w:val="center"/>
        <w:rPr>
          <w:b/>
          <w:szCs w:val="24"/>
        </w:rPr>
      </w:pPr>
    </w:p>
    <w:p w14:paraId="03CDA357" w14:textId="77777777" w:rsidR="00B510A7" w:rsidRDefault="00B510A7" w:rsidP="00D87D3B">
      <w:pPr>
        <w:jc w:val="center"/>
        <w:rPr>
          <w:b/>
          <w:szCs w:val="24"/>
        </w:rPr>
      </w:pPr>
    </w:p>
    <w:p w14:paraId="7D4DEAD0" w14:textId="4B62E331" w:rsidR="007C0B4A" w:rsidRDefault="007C0B4A" w:rsidP="00D87D3B">
      <w:pPr>
        <w:jc w:val="center"/>
        <w:rPr>
          <w:b/>
          <w:szCs w:val="24"/>
        </w:rPr>
      </w:pPr>
      <w:r>
        <w:rPr>
          <w:b/>
          <w:szCs w:val="24"/>
        </w:rPr>
        <w:t>Čl. XX</w:t>
      </w:r>
      <w:r w:rsidR="0050235F">
        <w:rPr>
          <w:b/>
          <w:szCs w:val="24"/>
        </w:rPr>
        <w:t>V</w:t>
      </w:r>
    </w:p>
    <w:p w14:paraId="6AAEF52C" w14:textId="68EE31F5" w:rsidR="003A094C" w:rsidRDefault="003A094C" w:rsidP="00D87D3B">
      <w:pPr>
        <w:jc w:val="center"/>
        <w:rPr>
          <w:b/>
          <w:szCs w:val="24"/>
        </w:rPr>
      </w:pPr>
    </w:p>
    <w:p w14:paraId="14FF7513" w14:textId="3DE410F8" w:rsidR="003A094C" w:rsidRDefault="003A094C" w:rsidP="003A094C">
      <w:pPr>
        <w:jc w:val="both"/>
        <w:rPr>
          <w:szCs w:val="24"/>
        </w:rPr>
      </w:pPr>
      <w:r w:rsidRPr="003A094C">
        <w:rPr>
          <w:szCs w:val="24"/>
        </w:rPr>
        <w:lastRenderedPageBreak/>
        <w:t>Zákon č. 473/2005 Z. z. o poskytovaní služieb v oblasti súkromnej bezpečnosti a o zmene a doplnení niektorých zákonov (zákon o súkromnej bezpečnosti)</w:t>
      </w:r>
      <w:r>
        <w:rPr>
          <w:szCs w:val="24"/>
        </w:rPr>
        <w:t xml:space="preserve"> </w:t>
      </w:r>
      <w:r w:rsidRPr="003A094C">
        <w:rPr>
          <w:szCs w:val="24"/>
        </w:rPr>
        <w:t xml:space="preserve">v znení zákona č. 330/2007 Z. z., zákona č. 445/2008 Z. z., zákona č. 598/2008 Z. z., zákona č. 136/2010 Z. z., zákona č. 547/2010 Z. z., zákona č. 8/2013 </w:t>
      </w:r>
      <w:r>
        <w:rPr>
          <w:szCs w:val="24"/>
        </w:rPr>
        <w:t>Z. z., zákona č. 91/2016 Z. z.,</w:t>
      </w:r>
      <w:r w:rsidRPr="003A094C">
        <w:rPr>
          <w:szCs w:val="24"/>
        </w:rPr>
        <w:t xml:space="preserve"> zákona č. 177/2018 Z. z.</w:t>
      </w:r>
      <w:r>
        <w:rPr>
          <w:szCs w:val="24"/>
        </w:rPr>
        <w:t xml:space="preserve"> a zákona č. 221/2019 Z. z. sa mení takto: </w:t>
      </w:r>
    </w:p>
    <w:p w14:paraId="5D567A34" w14:textId="3DC2A046" w:rsidR="007967BE" w:rsidRDefault="007967BE" w:rsidP="003A094C">
      <w:pPr>
        <w:jc w:val="both"/>
        <w:rPr>
          <w:szCs w:val="24"/>
        </w:rPr>
      </w:pPr>
    </w:p>
    <w:p w14:paraId="18611732" w14:textId="7BFA0E3C" w:rsidR="00077AA5" w:rsidRDefault="00D840BB" w:rsidP="003A094C">
      <w:pPr>
        <w:jc w:val="both"/>
        <w:rPr>
          <w:szCs w:val="24"/>
        </w:rPr>
      </w:pPr>
      <w:r>
        <w:rPr>
          <w:szCs w:val="24"/>
        </w:rPr>
        <w:t>1</w:t>
      </w:r>
      <w:r w:rsidR="00077AA5">
        <w:rPr>
          <w:szCs w:val="24"/>
        </w:rPr>
        <w:t>. V § 22 ods. 2 sa vypúšťa písmeno d).</w:t>
      </w:r>
    </w:p>
    <w:p w14:paraId="05F07DE0" w14:textId="60BEC002" w:rsidR="00077AA5" w:rsidRDefault="00077AA5" w:rsidP="003A094C">
      <w:pPr>
        <w:jc w:val="both"/>
        <w:rPr>
          <w:szCs w:val="24"/>
        </w:rPr>
      </w:pPr>
    </w:p>
    <w:p w14:paraId="10D8ED76" w14:textId="74F587C9" w:rsidR="00077AA5" w:rsidRDefault="00077AA5" w:rsidP="003A094C">
      <w:pPr>
        <w:jc w:val="both"/>
        <w:rPr>
          <w:szCs w:val="24"/>
        </w:rPr>
      </w:pPr>
      <w:r>
        <w:rPr>
          <w:szCs w:val="24"/>
        </w:rPr>
        <w:t>Doterajšie písmená e) a f) sa označujú ako písmená d) a e).</w:t>
      </w:r>
    </w:p>
    <w:p w14:paraId="37CE3181" w14:textId="77777777" w:rsidR="00077AA5" w:rsidRDefault="00077AA5" w:rsidP="003A094C">
      <w:pPr>
        <w:jc w:val="both"/>
        <w:rPr>
          <w:szCs w:val="24"/>
        </w:rPr>
      </w:pPr>
    </w:p>
    <w:p w14:paraId="1A3A8EBD" w14:textId="1C99C80A" w:rsidR="00077AA5" w:rsidRDefault="00D840BB" w:rsidP="00077AA5">
      <w:pPr>
        <w:jc w:val="both"/>
        <w:rPr>
          <w:szCs w:val="24"/>
        </w:rPr>
      </w:pPr>
      <w:r>
        <w:rPr>
          <w:szCs w:val="24"/>
        </w:rPr>
        <w:t>2</w:t>
      </w:r>
      <w:r w:rsidR="00077AA5">
        <w:rPr>
          <w:szCs w:val="24"/>
        </w:rPr>
        <w:t>. V § 22a ods. 2 sa vypúšťa písmeno d).</w:t>
      </w:r>
    </w:p>
    <w:p w14:paraId="5382B40A" w14:textId="77777777" w:rsidR="00077AA5" w:rsidRDefault="00077AA5" w:rsidP="00077AA5">
      <w:pPr>
        <w:jc w:val="both"/>
        <w:rPr>
          <w:szCs w:val="24"/>
        </w:rPr>
      </w:pPr>
    </w:p>
    <w:p w14:paraId="5841B321" w14:textId="7CC64082" w:rsidR="00077AA5" w:rsidRDefault="00077AA5" w:rsidP="00077AA5">
      <w:pPr>
        <w:jc w:val="both"/>
        <w:rPr>
          <w:szCs w:val="24"/>
        </w:rPr>
      </w:pPr>
      <w:r>
        <w:rPr>
          <w:szCs w:val="24"/>
        </w:rPr>
        <w:t>Doterajšie písmená e) až i) sa označujú ako písmená d) a</w:t>
      </w:r>
      <w:r w:rsidR="00DF6F2B">
        <w:rPr>
          <w:szCs w:val="24"/>
        </w:rPr>
        <w:t>ž</w:t>
      </w:r>
      <w:r>
        <w:rPr>
          <w:szCs w:val="24"/>
        </w:rPr>
        <w:t> h).</w:t>
      </w:r>
    </w:p>
    <w:p w14:paraId="50A3A347" w14:textId="3A349DA4" w:rsidR="00077AA5" w:rsidRDefault="00077AA5" w:rsidP="003A094C">
      <w:pPr>
        <w:jc w:val="both"/>
        <w:rPr>
          <w:szCs w:val="24"/>
        </w:rPr>
      </w:pPr>
    </w:p>
    <w:p w14:paraId="0749FE16" w14:textId="17DB909E" w:rsidR="00712DFA" w:rsidRDefault="00712DFA" w:rsidP="0096672E">
      <w:pPr>
        <w:rPr>
          <w:szCs w:val="24"/>
        </w:rPr>
      </w:pPr>
      <w:r>
        <w:rPr>
          <w:szCs w:val="24"/>
        </w:rPr>
        <w:t xml:space="preserve">3. V  § 23 ods. 2 sa vypúšťa písmeno d). </w:t>
      </w:r>
    </w:p>
    <w:p w14:paraId="7D061A73" w14:textId="77777777" w:rsidR="00712DFA" w:rsidRDefault="00712DFA" w:rsidP="0096672E">
      <w:pPr>
        <w:rPr>
          <w:szCs w:val="24"/>
        </w:rPr>
      </w:pPr>
    </w:p>
    <w:p w14:paraId="0CFE9E8F" w14:textId="1362F2E9" w:rsidR="00712DFA" w:rsidRDefault="00712DFA" w:rsidP="00712DFA">
      <w:pPr>
        <w:jc w:val="both"/>
        <w:rPr>
          <w:szCs w:val="24"/>
        </w:rPr>
      </w:pPr>
      <w:r>
        <w:rPr>
          <w:szCs w:val="24"/>
        </w:rPr>
        <w:t>Doterajšie písmená e) a f) sa označujú ako písmená d) a e).</w:t>
      </w:r>
    </w:p>
    <w:p w14:paraId="560D9AB4" w14:textId="00FA1FAF" w:rsidR="00712DFA" w:rsidRDefault="00712DFA" w:rsidP="00712DFA">
      <w:pPr>
        <w:jc w:val="both"/>
        <w:rPr>
          <w:szCs w:val="24"/>
        </w:rPr>
      </w:pPr>
    </w:p>
    <w:p w14:paraId="4621F6EE" w14:textId="68A8D4AF" w:rsidR="00712DFA" w:rsidRDefault="00712DFA" w:rsidP="00712DFA">
      <w:pPr>
        <w:jc w:val="both"/>
        <w:rPr>
          <w:szCs w:val="24"/>
        </w:rPr>
      </w:pPr>
      <w:r>
        <w:rPr>
          <w:szCs w:val="24"/>
        </w:rPr>
        <w:t>4. V § 23a ods. 2 sa vypúšťa písmeno d).</w:t>
      </w:r>
    </w:p>
    <w:p w14:paraId="200AE154" w14:textId="77777777" w:rsidR="00712DFA" w:rsidRDefault="00712DFA" w:rsidP="00712DFA">
      <w:pPr>
        <w:jc w:val="both"/>
        <w:rPr>
          <w:szCs w:val="24"/>
        </w:rPr>
      </w:pPr>
    </w:p>
    <w:p w14:paraId="5C731753" w14:textId="4A5320C3" w:rsidR="00712DFA" w:rsidRDefault="00712DFA" w:rsidP="00712DFA">
      <w:pPr>
        <w:jc w:val="both"/>
        <w:rPr>
          <w:szCs w:val="24"/>
        </w:rPr>
      </w:pPr>
      <w:r>
        <w:rPr>
          <w:szCs w:val="24"/>
        </w:rPr>
        <w:t>Doterajšie písmená e) až i) sa označujú ako písmená d) a</w:t>
      </w:r>
      <w:r w:rsidR="00691461">
        <w:rPr>
          <w:szCs w:val="24"/>
        </w:rPr>
        <w:t>ž</w:t>
      </w:r>
      <w:r>
        <w:rPr>
          <w:szCs w:val="24"/>
        </w:rPr>
        <w:t> h).</w:t>
      </w:r>
    </w:p>
    <w:p w14:paraId="6639C76F" w14:textId="1ABDF661" w:rsidR="006B0189" w:rsidRDefault="006B0189" w:rsidP="00712DFA">
      <w:pPr>
        <w:jc w:val="both"/>
        <w:rPr>
          <w:szCs w:val="24"/>
        </w:rPr>
      </w:pPr>
    </w:p>
    <w:p w14:paraId="04A1AF66" w14:textId="10538341" w:rsidR="006B0189" w:rsidRDefault="006B0189" w:rsidP="00712DFA">
      <w:pPr>
        <w:jc w:val="both"/>
        <w:rPr>
          <w:szCs w:val="24"/>
        </w:rPr>
      </w:pPr>
      <w:r>
        <w:rPr>
          <w:szCs w:val="24"/>
        </w:rPr>
        <w:t>5. V § 71 ods. 2 sa slová „§ 22 ods. 2 písm. a) d) a e)“ nahrádzajú slovami „ § 22 ods. 2 písm. a) a d)“.</w:t>
      </w:r>
    </w:p>
    <w:p w14:paraId="6EDF2037" w14:textId="4F537273" w:rsidR="006B0189" w:rsidRDefault="006B0189" w:rsidP="00712DFA">
      <w:pPr>
        <w:jc w:val="both"/>
        <w:rPr>
          <w:szCs w:val="24"/>
        </w:rPr>
      </w:pPr>
    </w:p>
    <w:p w14:paraId="4F5A77AC" w14:textId="687DF679" w:rsidR="006B0189" w:rsidRDefault="006B0189" w:rsidP="00712DFA">
      <w:pPr>
        <w:jc w:val="both"/>
        <w:rPr>
          <w:szCs w:val="24"/>
        </w:rPr>
      </w:pPr>
      <w:r>
        <w:rPr>
          <w:szCs w:val="24"/>
        </w:rPr>
        <w:t xml:space="preserve">6. V § 71 ods. 6 písmeno c) znie: „c) § 23 ods. 2 písm. c) a d).“ </w:t>
      </w:r>
    </w:p>
    <w:p w14:paraId="4652B3C1" w14:textId="77777777" w:rsidR="00712DFA" w:rsidRDefault="00712DFA" w:rsidP="00712DFA">
      <w:pPr>
        <w:jc w:val="both"/>
        <w:rPr>
          <w:szCs w:val="24"/>
        </w:rPr>
      </w:pPr>
    </w:p>
    <w:p w14:paraId="169E215E" w14:textId="1F10F552" w:rsidR="00712DFA" w:rsidRDefault="00712DFA" w:rsidP="00712DFA">
      <w:pPr>
        <w:jc w:val="both"/>
        <w:rPr>
          <w:szCs w:val="24"/>
        </w:rPr>
      </w:pPr>
    </w:p>
    <w:p w14:paraId="5E3A82BA" w14:textId="47523D02" w:rsidR="003A094C" w:rsidRDefault="003A094C" w:rsidP="0096672E">
      <w:pPr>
        <w:rPr>
          <w:b/>
          <w:szCs w:val="24"/>
        </w:rPr>
      </w:pPr>
    </w:p>
    <w:p w14:paraId="38FB423B" w14:textId="2BB2BBE6" w:rsidR="003A094C" w:rsidRDefault="003A094C" w:rsidP="00D87D3B">
      <w:pPr>
        <w:jc w:val="center"/>
        <w:rPr>
          <w:b/>
          <w:szCs w:val="24"/>
        </w:rPr>
      </w:pPr>
      <w:r>
        <w:rPr>
          <w:b/>
          <w:szCs w:val="24"/>
        </w:rPr>
        <w:t>Čl. XX</w:t>
      </w:r>
      <w:r w:rsidR="007F506A">
        <w:rPr>
          <w:b/>
          <w:szCs w:val="24"/>
        </w:rPr>
        <w:t>V</w:t>
      </w:r>
      <w:r w:rsidR="006A205C">
        <w:rPr>
          <w:b/>
          <w:szCs w:val="24"/>
        </w:rPr>
        <w:t>I</w:t>
      </w:r>
    </w:p>
    <w:p w14:paraId="261C27C4" w14:textId="2378675E" w:rsidR="00670308" w:rsidRPr="00663D93" w:rsidRDefault="00670308" w:rsidP="00663D93">
      <w:pPr>
        <w:jc w:val="both"/>
        <w:rPr>
          <w:szCs w:val="24"/>
        </w:rPr>
      </w:pPr>
    </w:p>
    <w:p w14:paraId="54E60A89" w14:textId="46A8578A" w:rsidR="009A1908" w:rsidRDefault="00663D93" w:rsidP="00663D93">
      <w:pPr>
        <w:jc w:val="both"/>
        <w:rPr>
          <w:szCs w:val="24"/>
        </w:rPr>
      </w:pPr>
      <w:r w:rsidRPr="00663D93">
        <w:rPr>
          <w:szCs w:val="24"/>
        </w:rPr>
        <w:t>Zákon č. 474/2005 Z. z. o Slovákoch žijúcich v zahraničí a o zmene a doplnení niektorých zákonov</w:t>
      </w:r>
      <w:r>
        <w:rPr>
          <w:szCs w:val="24"/>
        </w:rPr>
        <w:t xml:space="preserve"> </w:t>
      </w:r>
      <w:r w:rsidR="009A1908" w:rsidRPr="009A1908">
        <w:rPr>
          <w:szCs w:val="24"/>
        </w:rPr>
        <w:t xml:space="preserve">v znení zákona č. 344/2007 Z. z., zákona č. 287/2012 </w:t>
      </w:r>
      <w:r w:rsidR="009A1908">
        <w:rPr>
          <w:szCs w:val="24"/>
        </w:rPr>
        <w:t>Z. z., zákona č. 75/2013 Z. z.,</w:t>
      </w:r>
      <w:r w:rsidR="009A1908" w:rsidRPr="009A1908">
        <w:rPr>
          <w:szCs w:val="24"/>
        </w:rPr>
        <w:t xml:space="preserve"> zákona č. 392/2015 Z. z.</w:t>
      </w:r>
      <w:r w:rsidR="009A1908">
        <w:rPr>
          <w:szCs w:val="24"/>
        </w:rPr>
        <w:t xml:space="preserve"> a zákona č. </w:t>
      </w:r>
      <w:r w:rsidR="009A1908" w:rsidRPr="00DC3D38">
        <w:rPr>
          <w:szCs w:val="24"/>
        </w:rPr>
        <w:t>177/2018 Z. z.</w:t>
      </w:r>
      <w:r w:rsidR="009A1908" w:rsidRPr="009A1908">
        <w:rPr>
          <w:szCs w:val="24"/>
        </w:rPr>
        <w:t xml:space="preserve"> sa </w:t>
      </w:r>
      <w:r w:rsidR="00590606">
        <w:rPr>
          <w:szCs w:val="24"/>
        </w:rPr>
        <w:t xml:space="preserve">dopĺňa </w:t>
      </w:r>
      <w:r w:rsidR="009A1908" w:rsidRPr="009A1908">
        <w:rPr>
          <w:szCs w:val="24"/>
        </w:rPr>
        <w:t>takto</w:t>
      </w:r>
      <w:r w:rsidR="009A1908">
        <w:rPr>
          <w:szCs w:val="24"/>
        </w:rPr>
        <w:t>:</w:t>
      </w:r>
    </w:p>
    <w:p w14:paraId="0B7047B5" w14:textId="77777777" w:rsidR="009A1908" w:rsidRDefault="009A1908" w:rsidP="00663D93">
      <w:pPr>
        <w:jc w:val="both"/>
        <w:rPr>
          <w:szCs w:val="24"/>
        </w:rPr>
      </w:pPr>
    </w:p>
    <w:p w14:paraId="0D86A7E4" w14:textId="43332AEB" w:rsidR="009A1908" w:rsidRDefault="009A1908" w:rsidP="009A1908">
      <w:pPr>
        <w:jc w:val="both"/>
        <w:rPr>
          <w:szCs w:val="24"/>
        </w:rPr>
      </w:pPr>
      <w:r>
        <w:rPr>
          <w:szCs w:val="24"/>
        </w:rPr>
        <w:t xml:space="preserve">V </w:t>
      </w:r>
      <w:r w:rsidRPr="009A1908">
        <w:rPr>
          <w:szCs w:val="24"/>
        </w:rPr>
        <w:t xml:space="preserve">§ 7 ods. 3 </w:t>
      </w:r>
      <w:r w:rsidR="00290C9B">
        <w:rPr>
          <w:szCs w:val="24"/>
        </w:rPr>
        <w:t>sa na konci bodka nahrádza čiarkou a pripájajú sa tieto slová</w:t>
      </w:r>
      <w:r w:rsidR="006B0189">
        <w:rPr>
          <w:szCs w:val="24"/>
        </w:rPr>
        <w:t>:</w:t>
      </w:r>
      <w:r w:rsidR="00691461">
        <w:rPr>
          <w:szCs w:val="24"/>
        </w:rPr>
        <w:t xml:space="preserve"> </w:t>
      </w:r>
      <w:r w:rsidR="00290C9B">
        <w:rPr>
          <w:szCs w:val="24"/>
        </w:rPr>
        <w:t xml:space="preserve">„a tieto </w:t>
      </w:r>
      <w:r w:rsidR="00290C9B" w:rsidRPr="00EE76DD">
        <w:rPr>
          <w:szCs w:val="24"/>
        </w:rPr>
        <w:t>údaje nie je možné získať z informačných systémov</w:t>
      </w:r>
      <w:r w:rsidR="00691461">
        <w:rPr>
          <w:szCs w:val="24"/>
        </w:rPr>
        <w:t xml:space="preserve"> verejnej správy</w:t>
      </w:r>
      <w:r w:rsidR="00290C9B" w:rsidRPr="00EE76DD">
        <w:rPr>
          <w:szCs w:val="24"/>
        </w:rPr>
        <w:t xml:space="preserve"> podľa osobitného predpisu.</w:t>
      </w:r>
      <w:r w:rsidR="00290C9B" w:rsidRPr="0072509E">
        <w:rPr>
          <w:szCs w:val="24"/>
          <w:vertAlign w:val="superscript"/>
        </w:rPr>
        <w:t>9</w:t>
      </w:r>
      <w:r w:rsidR="00290C9B" w:rsidRPr="00EE76DD">
        <w:rPr>
          <w:szCs w:val="24"/>
          <w:vertAlign w:val="superscript"/>
        </w:rPr>
        <w:t>a</w:t>
      </w:r>
      <w:r w:rsidR="00290C9B" w:rsidRPr="00EE76DD">
        <w:rPr>
          <w:szCs w:val="24"/>
        </w:rPr>
        <w:t>)</w:t>
      </w:r>
      <w:r w:rsidR="001E28EB">
        <w:rPr>
          <w:szCs w:val="24"/>
        </w:rPr>
        <w:t>“.</w:t>
      </w:r>
    </w:p>
    <w:p w14:paraId="0A8C6AAD" w14:textId="04D7F546" w:rsidR="00290C9B" w:rsidRDefault="00290C9B" w:rsidP="009A1908">
      <w:pPr>
        <w:jc w:val="both"/>
        <w:rPr>
          <w:szCs w:val="24"/>
        </w:rPr>
      </w:pPr>
    </w:p>
    <w:p w14:paraId="6BE9302E" w14:textId="3845237D" w:rsidR="00290C9B" w:rsidRDefault="00290C9B" w:rsidP="009A1908">
      <w:pPr>
        <w:jc w:val="both"/>
        <w:rPr>
          <w:szCs w:val="24"/>
        </w:rPr>
      </w:pPr>
      <w:r>
        <w:rPr>
          <w:szCs w:val="24"/>
        </w:rPr>
        <w:t xml:space="preserve">Poznámka pod čiarou k odkazu 9a znie: </w:t>
      </w:r>
    </w:p>
    <w:p w14:paraId="2B57DD30" w14:textId="34C4A464" w:rsidR="00290C9B" w:rsidRPr="009A1908" w:rsidRDefault="00290C9B" w:rsidP="009A1908">
      <w:pPr>
        <w:jc w:val="both"/>
        <w:rPr>
          <w:szCs w:val="24"/>
        </w:rPr>
      </w:pPr>
      <w:r>
        <w:rPr>
          <w:szCs w:val="24"/>
        </w:rPr>
        <w:t>„</w:t>
      </w:r>
      <w:r w:rsidRPr="0072509E">
        <w:rPr>
          <w:szCs w:val="24"/>
          <w:vertAlign w:val="superscript"/>
        </w:rPr>
        <w:t>9a</w:t>
      </w:r>
      <w:r>
        <w:rPr>
          <w:szCs w:val="24"/>
        </w:rPr>
        <w:t xml:space="preserve">) </w:t>
      </w:r>
      <w:r w:rsidR="0072509E">
        <w:rPr>
          <w:szCs w:val="24"/>
        </w:rPr>
        <w:t>§ 1 ods. 3 z</w:t>
      </w:r>
      <w:r>
        <w:rPr>
          <w:szCs w:val="24"/>
        </w:rPr>
        <w:t>ákon</w:t>
      </w:r>
      <w:r w:rsidR="0072509E">
        <w:rPr>
          <w:szCs w:val="24"/>
        </w:rPr>
        <w:t>a</w:t>
      </w:r>
      <w:r>
        <w:rPr>
          <w:szCs w:val="24"/>
        </w:rPr>
        <w:t xml:space="preserve"> č. 177/2018 Z. z.</w:t>
      </w:r>
      <w:r w:rsidR="0072509E">
        <w:rPr>
          <w:szCs w:val="24"/>
        </w:rPr>
        <w:t xml:space="preserve"> </w:t>
      </w:r>
      <w:r w:rsidR="0072509E" w:rsidRPr="00371D47">
        <w:rPr>
          <w:szCs w:val="24"/>
        </w:rPr>
        <w:t xml:space="preserve">o niektorých opatreniach na znižovanie administratívnej záťaže využívaním informačných systémov verejnej správy a o zmene a doplnení niektorých zákonov (zákon proti byrokracii) v znení </w:t>
      </w:r>
      <w:r w:rsidR="00D67C4B">
        <w:rPr>
          <w:szCs w:val="24"/>
        </w:rPr>
        <w:t>neskorších predpisov.</w:t>
      </w:r>
      <w:r w:rsidR="0072509E">
        <w:rPr>
          <w:szCs w:val="24"/>
        </w:rPr>
        <w:t>“.</w:t>
      </w:r>
    </w:p>
    <w:p w14:paraId="75137E9B" w14:textId="6F5204BC" w:rsidR="00670308" w:rsidRDefault="00670308" w:rsidP="00A9532B">
      <w:pPr>
        <w:rPr>
          <w:b/>
          <w:szCs w:val="24"/>
        </w:rPr>
      </w:pPr>
    </w:p>
    <w:p w14:paraId="666EDD8A" w14:textId="77777777" w:rsidR="000A461D" w:rsidRDefault="000A461D" w:rsidP="00312281">
      <w:pPr>
        <w:jc w:val="center"/>
        <w:rPr>
          <w:b/>
          <w:szCs w:val="24"/>
        </w:rPr>
      </w:pPr>
    </w:p>
    <w:p w14:paraId="2460C258" w14:textId="33DFD7C8" w:rsidR="000A461D" w:rsidRDefault="0050235F" w:rsidP="00312281">
      <w:pPr>
        <w:jc w:val="center"/>
        <w:rPr>
          <w:b/>
          <w:szCs w:val="24"/>
        </w:rPr>
      </w:pPr>
      <w:r>
        <w:rPr>
          <w:b/>
          <w:szCs w:val="24"/>
        </w:rPr>
        <w:t>Čl. XXVI</w:t>
      </w:r>
      <w:r w:rsidR="006A205C">
        <w:rPr>
          <w:b/>
          <w:szCs w:val="24"/>
        </w:rPr>
        <w:t>I</w:t>
      </w:r>
    </w:p>
    <w:p w14:paraId="4B378022" w14:textId="46CA3FE8" w:rsidR="000A461D" w:rsidRPr="00DB0EF9" w:rsidRDefault="000A461D" w:rsidP="00312281">
      <w:pPr>
        <w:jc w:val="center"/>
        <w:rPr>
          <w:szCs w:val="24"/>
        </w:rPr>
      </w:pPr>
    </w:p>
    <w:p w14:paraId="5802761B" w14:textId="1FC8C042" w:rsidR="000A461D" w:rsidRDefault="000A461D" w:rsidP="00DB0EF9">
      <w:pPr>
        <w:jc w:val="both"/>
        <w:rPr>
          <w:szCs w:val="24"/>
        </w:rPr>
      </w:pPr>
      <w:r w:rsidRPr="00DB0EF9">
        <w:rPr>
          <w:szCs w:val="24"/>
        </w:rPr>
        <w:t xml:space="preserve">Zákon </w:t>
      </w:r>
      <w:r>
        <w:rPr>
          <w:szCs w:val="24"/>
        </w:rPr>
        <w:t xml:space="preserve">č.  475/2005 Z. z. </w:t>
      </w:r>
      <w:r w:rsidRPr="00DB0EF9">
        <w:rPr>
          <w:szCs w:val="24"/>
        </w:rPr>
        <w:t>o výkone trestu odňatia slobody a o zmene a doplnení niektorých zákonov</w:t>
      </w:r>
      <w:r>
        <w:rPr>
          <w:szCs w:val="24"/>
        </w:rPr>
        <w:t xml:space="preserve"> </w:t>
      </w:r>
      <w:r w:rsidRPr="000A461D">
        <w:rPr>
          <w:szCs w:val="24"/>
        </w:rPr>
        <w:t>v znení zákona č. 93/2008 Z. z., zákona č. 498/2008 Z. z., zákona č. 461/2012 Z. z., zákona č. 370/2013 Z. z., zákona č. 78/2015 Z</w:t>
      </w:r>
      <w:r>
        <w:rPr>
          <w:szCs w:val="24"/>
        </w:rPr>
        <w:t>. z., zákona č. 444/2015 Z. z.,</w:t>
      </w:r>
      <w:r w:rsidRPr="000A461D">
        <w:rPr>
          <w:szCs w:val="24"/>
        </w:rPr>
        <w:t xml:space="preserve"> zákona č. 125/2016 Z. z.</w:t>
      </w:r>
      <w:r>
        <w:rPr>
          <w:szCs w:val="24"/>
        </w:rPr>
        <w:t xml:space="preserve"> a zákona č. 35/2019 Z. z. sa dopĺňa takto: </w:t>
      </w:r>
    </w:p>
    <w:p w14:paraId="738464A3" w14:textId="118E2291" w:rsidR="000A461D" w:rsidRDefault="000A461D" w:rsidP="00DB0EF9">
      <w:pPr>
        <w:jc w:val="both"/>
        <w:rPr>
          <w:szCs w:val="24"/>
        </w:rPr>
      </w:pPr>
    </w:p>
    <w:p w14:paraId="14D0C4B5" w14:textId="00F30BC7" w:rsidR="000A461D" w:rsidRDefault="000A461D" w:rsidP="00DB0EF9">
      <w:pPr>
        <w:jc w:val="both"/>
        <w:rPr>
          <w:szCs w:val="24"/>
        </w:rPr>
      </w:pPr>
      <w:r>
        <w:rPr>
          <w:szCs w:val="24"/>
        </w:rPr>
        <w:t>V § 98 ods. 3 sa na konci pripája táto veta: „Uvedené doklady nie je blízka osoba povinná preukázať, ak údaje v nich obsiahnuté je možné získať z informačných systémov verejnej správy podľa osobitného predpisu.</w:t>
      </w:r>
      <w:r w:rsidRPr="00DB0EF9">
        <w:rPr>
          <w:szCs w:val="24"/>
          <w:vertAlign w:val="superscript"/>
        </w:rPr>
        <w:t>30a</w:t>
      </w:r>
      <w:r>
        <w:rPr>
          <w:szCs w:val="24"/>
        </w:rPr>
        <w:t>)“.</w:t>
      </w:r>
    </w:p>
    <w:p w14:paraId="071776B0" w14:textId="0335E960" w:rsidR="000A461D" w:rsidRDefault="000A461D" w:rsidP="00DB0EF9">
      <w:pPr>
        <w:jc w:val="both"/>
        <w:rPr>
          <w:szCs w:val="24"/>
        </w:rPr>
      </w:pPr>
    </w:p>
    <w:p w14:paraId="4646C04C" w14:textId="078C68EB" w:rsidR="000A461D" w:rsidRDefault="000A461D" w:rsidP="00DB0EF9">
      <w:pPr>
        <w:jc w:val="both"/>
        <w:rPr>
          <w:szCs w:val="24"/>
        </w:rPr>
      </w:pPr>
      <w:r>
        <w:rPr>
          <w:szCs w:val="24"/>
        </w:rPr>
        <w:t>Poznámka pod čiarou k odkazu 30a znie:</w:t>
      </w:r>
    </w:p>
    <w:p w14:paraId="5E01185D" w14:textId="77777777" w:rsidR="000A461D" w:rsidRPr="009A1908" w:rsidRDefault="000A461D" w:rsidP="000A461D">
      <w:pPr>
        <w:jc w:val="both"/>
        <w:rPr>
          <w:szCs w:val="24"/>
        </w:rPr>
      </w:pPr>
      <w:r>
        <w:rPr>
          <w:szCs w:val="24"/>
        </w:rPr>
        <w:t>„</w:t>
      </w:r>
      <w:r w:rsidRPr="00DB0EF9">
        <w:rPr>
          <w:szCs w:val="24"/>
          <w:vertAlign w:val="superscript"/>
        </w:rPr>
        <w:t>30a</w:t>
      </w:r>
      <w:r>
        <w:rPr>
          <w:szCs w:val="24"/>
        </w:rPr>
        <w:t xml:space="preserve">) § 1 ods. 3 zákona č. 177/2018 Z. z. </w:t>
      </w:r>
      <w:r w:rsidRPr="00371D47">
        <w:rPr>
          <w:szCs w:val="24"/>
        </w:rPr>
        <w:t xml:space="preserve">o niektorých opatreniach na znižovanie administratívnej záťaže využívaním informačných systémov verejnej správy a o zmene a doplnení niektorých zákonov (zákon proti byrokracii) v znení </w:t>
      </w:r>
      <w:r>
        <w:rPr>
          <w:szCs w:val="24"/>
        </w:rPr>
        <w:t>neskorších predpisov.“.</w:t>
      </w:r>
    </w:p>
    <w:p w14:paraId="6B10840F" w14:textId="77777777" w:rsidR="000A461D" w:rsidRDefault="000A461D" w:rsidP="000A461D">
      <w:pPr>
        <w:rPr>
          <w:b/>
          <w:szCs w:val="24"/>
        </w:rPr>
      </w:pPr>
    </w:p>
    <w:p w14:paraId="473C5645" w14:textId="77777777" w:rsidR="000A461D" w:rsidRDefault="000A461D" w:rsidP="00312281">
      <w:pPr>
        <w:jc w:val="center"/>
        <w:rPr>
          <w:b/>
          <w:szCs w:val="24"/>
        </w:rPr>
      </w:pPr>
    </w:p>
    <w:p w14:paraId="388C8B12" w14:textId="3F3BB828" w:rsidR="002D03BA" w:rsidRDefault="002D03BA" w:rsidP="00312281">
      <w:pPr>
        <w:jc w:val="center"/>
        <w:rPr>
          <w:b/>
          <w:szCs w:val="24"/>
        </w:rPr>
      </w:pPr>
      <w:r w:rsidRPr="00312281">
        <w:rPr>
          <w:b/>
          <w:szCs w:val="24"/>
        </w:rPr>
        <w:t xml:space="preserve">Čl. </w:t>
      </w:r>
      <w:r w:rsidR="00942A42">
        <w:rPr>
          <w:b/>
          <w:szCs w:val="24"/>
        </w:rPr>
        <w:t>XX</w:t>
      </w:r>
      <w:r w:rsidR="007F506A">
        <w:rPr>
          <w:b/>
          <w:szCs w:val="24"/>
        </w:rPr>
        <w:t>V</w:t>
      </w:r>
      <w:r w:rsidR="0050235F">
        <w:rPr>
          <w:b/>
          <w:szCs w:val="24"/>
        </w:rPr>
        <w:t>II</w:t>
      </w:r>
      <w:r w:rsidR="006A205C">
        <w:rPr>
          <w:b/>
          <w:szCs w:val="24"/>
        </w:rPr>
        <w:t>I</w:t>
      </w:r>
    </w:p>
    <w:p w14:paraId="46A3DA4E" w14:textId="2FE3A858" w:rsidR="009875F6" w:rsidRDefault="009875F6" w:rsidP="00312281">
      <w:pPr>
        <w:jc w:val="center"/>
        <w:rPr>
          <w:b/>
          <w:szCs w:val="24"/>
        </w:rPr>
      </w:pPr>
    </w:p>
    <w:p w14:paraId="55013098" w14:textId="40FB6300" w:rsidR="009875F6" w:rsidRDefault="009875F6" w:rsidP="0021325E">
      <w:pPr>
        <w:jc w:val="both"/>
        <w:rPr>
          <w:szCs w:val="24"/>
        </w:rPr>
      </w:pPr>
      <w:r w:rsidRPr="0021325E">
        <w:rPr>
          <w:szCs w:val="24"/>
        </w:rPr>
        <w:t>Zákon č. 538/2005 Z. z. o prírodných liečivých vodách, prírodných liečebných kúpeľoch, kúpeľných miestach a prírodných minerálnych vodách a o zmene a doplnení niektorých zákonov v znení zákona č. 276/2007 Z. z., zákona č. 661/2007 Z. z., zákona č. 461/2008 Z. z., zákona č. 362/2011 Z. z., zákona č. 459/2012 Z. z., zákona č. 153/2013 Z. z., zákona č. 374/2014 Z. z., zákona č. 77/2015 Z. z., zákona č. 91/2016 Z. z.</w:t>
      </w:r>
      <w:r>
        <w:rPr>
          <w:szCs w:val="24"/>
        </w:rPr>
        <w:t>,</w:t>
      </w:r>
      <w:r w:rsidRPr="0021325E">
        <w:rPr>
          <w:szCs w:val="24"/>
        </w:rPr>
        <w:t xml:space="preserve"> zákona č. 125/2016 Z. z. </w:t>
      </w:r>
      <w:r>
        <w:rPr>
          <w:szCs w:val="24"/>
        </w:rPr>
        <w:t xml:space="preserve">a zákona č. 177/2018 Z. z. </w:t>
      </w:r>
      <w:r w:rsidRPr="0021325E">
        <w:rPr>
          <w:szCs w:val="24"/>
        </w:rPr>
        <w:t>sa mení</w:t>
      </w:r>
      <w:r>
        <w:rPr>
          <w:szCs w:val="24"/>
        </w:rPr>
        <w:t xml:space="preserve"> takto: </w:t>
      </w:r>
    </w:p>
    <w:p w14:paraId="0711C108" w14:textId="6A6D2144" w:rsidR="009875F6" w:rsidRDefault="009875F6" w:rsidP="0021325E">
      <w:pPr>
        <w:jc w:val="both"/>
        <w:rPr>
          <w:szCs w:val="24"/>
        </w:rPr>
      </w:pPr>
    </w:p>
    <w:p w14:paraId="77A21C4B" w14:textId="6D708E61" w:rsidR="009875F6" w:rsidRPr="00124804" w:rsidRDefault="009875F6" w:rsidP="0021325E">
      <w:pPr>
        <w:jc w:val="both"/>
        <w:rPr>
          <w:szCs w:val="24"/>
        </w:rPr>
      </w:pPr>
      <w:r w:rsidRPr="00124804">
        <w:rPr>
          <w:szCs w:val="24"/>
        </w:rPr>
        <w:t xml:space="preserve">V § 11 ods. 3 písm. d) prvom bode sa vypúšťajú slová </w:t>
      </w:r>
      <w:r w:rsidR="0021325E" w:rsidRPr="00124804">
        <w:rPr>
          <w:szCs w:val="24"/>
        </w:rPr>
        <w:t xml:space="preserve">„kópiu katastrálnej mapy alebo vektorovú katastrálnu mapu vo výmennom formáte so zakreslením miesta prírodného liečivého zdroja alebo prírodného minerálneho zdroja, ktorý má byť využívaný; doklady nesmú byť staršie ako tri mesiace,“. </w:t>
      </w:r>
    </w:p>
    <w:p w14:paraId="3EE2997D" w14:textId="5B408B67" w:rsidR="0021325E" w:rsidRPr="00124804" w:rsidRDefault="0021325E" w:rsidP="0021325E">
      <w:pPr>
        <w:jc w:val="both"/>
        <w:rPr>
          <w:szCs w:val="24"/>
          <w:highlight w:val="yellow"/>
        </w:rPr>
      </w:pPr>
    </w:p>
    <w:p w14:paraId="5D7B4649" w14:textId="5CB128E4" w:rsidR="009875F6" w:rsidRDefault="009875F6" w:rsidP="0096672E">
      <w:pPr>
        <w:jc w:val="both"/>
        <w:rPr>
          <w:szCs w:val="24"/>
        </w:rPr>
      </w:pPr>
    </w:p>
    <w:p w14:paraId="32052CB1" w14:textId="76E3666B" w:rsidR="009875F6" w:rsidRPr="0077741A" w:rsidRDefault="009875F6" w:rsidP="00312281">
      <w:pPr>
        <w:jc w:val="center"/>
        <w:rPr>
          <w:b/>
          <w:szCs w:val="24"/>
        </w:rPr>
      </w:pPr>
      <w:r>
        <w:rPr>
          <w:b/>
          <w:szCs w:val="24"/>
        </w:rPr>
        <w:t xml:space="preserve">Čl. </w:t>
      </w:r>
      <w:r w:rsidR="006A205C">
        <w:rPr>
          <w:b/>
          <w:szCs w:val="24"/>
        </w:rPr>
        <w:t>XXIX</w:t>
      </w:r>
    </w:p>
    <w:p w14:paraId="6B5AB821" w14:textId="1749E174" w:rsidR="002D03BA" w:rsidRDefault="002D03BA" w:rsidP="00312281">
      <w:pPr>
        <w:jc w:val="center"/>
        <w:rPr>
          <w:b/>
          <w:szCs w:val="24"/>
          <w:highlight w:val="yellow"/>
        </w:rPr>
      </w:pPr>
    </w:p>
    <w:p w14:paraId="24996A18" w14:textId="1718F91B" w:rsidR="00AB03F2" w:rsidRDefault="00AB03F2" w:rsidP="00AB03F2">
      <w:pPr>
        <w:jc w:val="both"/>
        <w:rPr>
          <w:szCs w:val="24"/>
        </w:rPr>
      </w:pPr>
      <w:r w:rsidRPr="00AB03F2">
        <w:rPr>
          <w:szCs w:val="24"/>
        </w:rPr>
        <w:t>Zákon č. 570/2005 Z. z. o brannej povinnosti a o zmene a doplnení niektorých zákonov</w:t>
      </w:r>
      <w:r>
        <w:rPr>
          <w:szCs w:val="24"/>
        </w:rPr>
        <w:t xml:space="preserve"> v znení zákona č.</w:t>
      </w:r>
      <w:r w:rsidR="00942413" w:rsidRPr="00942413">
        <w:rPr>
          <w:szCs w:val="24"/>
        </w:rPr>
        <w:t xml:space="preserve"> 330/2007 Z. z., zákona č. 333/2007 Z. z., zákona č. 518/2007 Z. z., zákona č. 452/2008 Z. z., zákona č. 59/2009 Z. z., zákona č. 473/2009 Z. z., zákona č. 106/ 2011 Z. z., zákona č. 220/2011 Z. z., zákona č. 345/2012 Z. z., zákona č. 176/2015 Z. z., zákona č. 281/2015 Z. z., zákona č. 378/2015 </w:t>
      </w:r>
      <w:r w:rsidR="00942413">
        <w:rPr>
          <w:szCs w:val="24"/>
        </w:rPr>
        <w:t>Z. z., zákona č. 107/2018 Z. z.,</w:t>
      </w:r>
      <w:r w:rsidR="00942413" w:rsidRPr="00942413">
        <w:rPr>
          <w:szCs w:val="24"/>
        </w:rPr>
        <w:t xml:space="preserve"> zákona č. 177/2018 Z. z.</w:t>
      </w:r>
      <w:r w:rsidR="00010DE0">
        <w:rPr>
          <w:szCs w:val="24"/>
        </w:rPr>
        <w:t xml:space="preserve">, </w:t>
      </w:r>
      <w:r w:rsidR="00942413">
        <w:rPr>
          <w:szCs w:val="24"/>
        </w:rPr>
        <w:t>zákona č. 35/2019 Z. z.</w:t>
      </w:r>
      <w:r w:rsidR="00010DE0">
        <w:rPr>
          <w:szCs w:val="24"/>
        </w:rPr>
        <w:t xml:space="preserve"> a</w:t>
      </w:r>
      <w:r w:rsidR="00942413">
        <w:rPr>
          <w:szCs w:val="24"/>
        </w:rPr>
        <w:t xml:space="preserve"> </w:t>
      </w:r>
      <w:r w:rsidR="00010DE0">
        <w:rPr>
          <w:szCs w:val="24"/>
        </w:rPr>
        <w:t xml:space="preserve">zákona č. 306/2019 Z. z. </w:t>
      </w:r>
      <w:r w:rsidR="00942413">
        <w:rPr>
          <w:szCs w:val="24"/>
        </w:rPr>
        <w:t xml:space="preserve">sa mení takto: </w:t>
      </w:r>
    </w:p>
    <w:p w14:paraId="3D538BBE" w14:textId="21855BE9" w:rsidR="00942413" w:rsidRDefault="00942413" w:rsidP="00AB03F2">
      <w:pPr>
        <w:jc w:val="both"/>
        <w:rPr>
          <w:szCs w:val="24"/>
        </w:rPr>
      </w:pPr>
    </w:p>
    <w:p w14:paraId="1423AEC6" w14:textId="4A2E213A" w:rsidR="00942413" w:rsidRPr="00AB03F2" w:rsidRDefault="00942413" w:rsidP="00942413">
      <w:pPr>
        <w:jc w:val="both"/>
        <w:rPr>
          <w:szCs w:val="24"/>
          <w:highlight w:val="yellow"/>
        </w:rPr>
      </w:pPr>
      <w:r>
        <w:rPr>
          <w:szCs w:val="24"/>
        </w:rPr>
        <w:t xml:space="preserve">V </w:t>
      </w:r>
      <w:r w:rsidR="00297967">
        <w:rPr>
          <w:szCs w:val="24"/>
        </w:rPr>
        <w:t>§ 11 odsek 12 znie: „</w:t>
      </w:r>
      <w:r w:rsidRPr="00942413">
        <w:rPr>
          <w:szCs w:val="24"/>
        </w:rPr>
        <w:t>(12) Občan, ktorý podstúpil zmenu pohlavia, je v súvislosti so vznikom a zánikom brannej povinnosti povinný do 60 kalendárnych dní od zmeny úradnej identity</w:t>
      </w:r>
      <w:r w:rsidRPr="00371D47">
        <w:rPr>
          <w:szCs w:val="24"/>
          <w:vertAlign w:val="superscript"/>
        </w:rPr>
        <w:t>6a</w:t>
      </w:r>
      <w:r w:rsidRPr="00942413">
        <w:rPr>
          <w:szCs w:val="24"/>
        </w:rPr>
        <w:t xml:space="preserve">) </w:t>
      </w:r>
      <w:r w:rsidR="00297967">
        <w:rPr>
          <w:szCs w:val="24"/>
        </w:rPr>
        <w:t>oznámiť</w:t>
      </w:r>
      <w:r w:rsidRPr="00942413">
        <w:rPr>
          <w:szCs w:val="24"/>
        </w:rPr>
        <w:t xml:space="preserve"> túto zmenu okresnému úradu v sídle kraja.</w:t>
      </w:r>
      <w:r w:rsidR="00297967">
        <w:rPr>
          <w:szCs w:val="24"/>
        </w:rPr>
        <w:t>“.</w:t>
      </w:r>
    </w:p>
    <w:p w14:paraId="34DFAA63" w14:textId="77777777" w:rsidR="00151A34" w:rsidRDefault="00151A34" w:rsidP="00A9532B">
      <w:pPr>
        <w:rPr>
          <w:b/>
          <w:szCs w:val="24"/>
        </w:rPr>
      </w:pPr>
    </w:p>
    <w:p w14:paraId="5480AEDD" w14:textId="472B385A" w:rsidR="00A3035E" w:rsidRDefault="00A3035E" w:rsidP="00D87D3B">
      <w:pPr>
        <w:jc w:val="center"/>
        <w:rPr>
          <w:b/>
          <w:szCs w:val="24"/>
        </w:rPr>
      </w:pPr>
      <w:r>
        <w:rPr>
          <w:b/>
          <w:szCs w:val="24"/>
        </w:rPr>
        <w:t xml:space="preserve">Čl. </w:t>
      </w:r>
      <w:r w:rsidR="00E84B74">
        <w:rPr>
          <w:b/>
          <w:szCs w:val="24"/>
        </w:rPr>
        <w:t>X</w:t>
      </w:r>
      <w:r w:rsidR="00BC5A06">
        <w:rPr>
          <w:b/>
          <w:szCs w:val="24"/>
        </w:rPr>
        <w:t>X</w:t>
      </w:r>
      <w:r w:rsidR="0050235F">
        <w:rPr>
          <w:b/>
          <w:szCs w:val="24"/>
        </w:rPr>
        <w:t>X</w:t>
      </w:r>
    </w:p>
    <w:p w14:paraId="74415DB4" w14:textId="33A0EAC2" w:rsidR="003D0135" w:rsidRDefault="003D0135" w:rsidP="00D87D3B">
      <w:pPr>
        <w:jc w:val="center"/>
        <w:rPr>
          <w:b/>
          <w:szCs w:val="24"/>
        </w:rPr>
      </w:pPr>
    </w:p>
    <w:p w14:paraId="3F5AF223" w14:textId="7D5576D8" w:rsidR="003D0135" w:rsidRDefault="003D0135" w:rsidP="003D0135">
      <w:pPr>
        <w:jc w:val="both"/>
        <w:rPr>
          <w:szCs w:val="24"/>
        </w:rPr>
      </w:pPr>
      <w:r w:rsidRPr="003D0135">
        <w:rPr>
          <w:szCs w:val="24"/>
        </w:rPr>
        <w:t>Zákon č. 124/2006 Z. z. o bezpečnosti a ochrane zdravia pri práci a o zmene a doplnení niektorých zákonov</w:t>
      </w:r>
      <w:r w:rsidR="004818B5" w:rsidRPr="004818B5">
        <w:t xml:space="preserve"> </w:t>
      </w:r>
      <w:r w:rsidR="004818B5" w:rsidRPr="004818B5">
        <w:rPr>
          <w:szCs w:val="24"/>
        </w:rPr>
        <w:t>v znení zákona č. 309/2007 Z. z., zákona č. 140/2008 Z. z., zákona č. 132/2010 Z. z., zákona č. 136/2010 Z. z., zákona č. 470/2011 Z. z., zákona č. 154/ 2013 Z. z., zákona č. 308/2013 Z. z., zákona č. 58/2014 Z. z., zákona č. 204/2014 Z</w:t>
      </w:r>
      <w:r w:rsidR="004818B5">
        <w:rPr>
          <w:szCs w:val="24"/>
        </w:rPr>
        <w:t>. z., zákona č. 118/2015 Z. z.,</w:t>
      </w:r>
      <w:r w:rsidR="004818B5" w:rsidRPr="004818B5">
        <w:rPr>
          <w:szCs w:val="24"/>
        </w:rPr>
        <w:t xml:space="preserve"> zákona č. 128/2015 Z. z.</w:t>
      </w:r>
      <w:r w:rsidR="004818B5">
        <w:rPr>
          <w:szCs w:val="24"/>
        </w:rPr>
        <w:t xml:space="preserve"> a zákona č. 378/2015 Z. z. </w:t>
      </w:r>
      <w:r w:rsidR="004818B5" w:rsidRPr="004818B5">
        <w:rPr>
          <w:szCs w:val="24"/>
        </w:rPr>
        <w:t>sa mení</w:t>
      </w:r>
      <w:r w:rsidR="004818B5">
        <w:rPr>
          <w:szCs w:val="24"/>
        </w:rPr>
        <w:t xml:space="preserve"> takto:</w:t>
      </w:r>
    </w:p>
    <w:p w14:paraId="52BD442A" w14:textId="02414E5A" w:rsidR="004818B5" w:rsidRDefault="004818B5" w:rsidP="003D0135">
      <w:pPr>
        <w:jc w:val="both"/>
        <w:rPr>
          <w:szCs w:val="24"/>
        </w:rPr>
      </w:pPr>
    </w:p>
    <w:p w14:paraId="6E1C7006" w14:textId="77777777" w:rsidR="00B510A7" w:rsidRPr="00B510A7" w:rsidRDefault="00B510A7" w:rsidP="00B510A7">
      <w:pPr>
        <w:jc w:val="both"/>
        <w:rPr>
          <w:szCs w:val="24"/>
        </w:rPr>
      </w:pPr>
      <w:r w:rsidRPr="00B510A7">
        <w:rPr>
          <w:szCs w:val="24"/>
        </w:rPr>
        <w:t>V § 24 odsek 12 znie:</w:t>
      </w:r>
    </w:p>
    <w:p w14:paraId="09926577" w14:textId="7094CEB8" w:rsidR="003D0135" w:rsidRDefault="00B510A7" w:rsidP="00DB0EF9">
      <w:pPr>
        <w:jc w:val="both"/>
        <w:rPr>
          <w:szCs w:val="24"/>
        </w:rPr>
      </w:pPr>
      <w:r w:rsidRPr="00B510A7">
        <w:rPr>
          <w:szCs w:val="24"/>
        </w:rPr>
        <w:t>„(12) Národný inšpektorát práce je povinný po overení zmeny mena, priezviska alebo adresy trvalého pobytu autorizovaného bezpečnostného technika bezplatne vydať autorizovanému</w:t>
      </w:r>
      <w:r>
        <w:rPr>
          <w:szCs w:val="24"/>
        </w:rPr>
        <w:t xml:space="preserve"> </w:t>
      </w:r>
      <w:r w:rsidRPr="00B510A7">
        <w:rPr>
          <w:szCs w:val="24"/>
        </w:rPr>
        <w:lastRenderedPageBreak/>
        <w:t>bezpečnostnému technikovi nové osvedčenie autorizovaného bezpečnostného technika, ak písomne oznámi zmenu svojho mena, priezviska alebo adresy trvalého pobytu a priloží pôvodné osvedčenie autorizovaného bezpečnostného technika.“.</w:t>
      </w:r>
    </w:p>
    <w:p w14:paraId="395115A3" w14:textId="77777777" w:rsidR="00371D47" w:rsidRPr="00371D47" w:rsidRDefault="00371D47" w:rsidP="00371D47">
      <w:pPr>
        <w:rPr>
          <w:szCs w:val="24"/>
        </w:rPr>
      </w:pPr>
    </w:p>
    <w:p w14:paraId="796AF3EB" w14:textId="7072EFB9" w:rsidR="00233AC8" w:rsidRDefault="003D0135" w:rsidP="00D87D3B">
      <w:pPr>
        <w:jc w:val="center"/>
        <w:rPr>
          <w:b/>
          <w:szCs w:val="24"/>
        </w:rPr>
      </w:pPr>
      <w:r>
        <w:rPr>
          <w:b/>
          <w:szCs w:val="24"/>
        </w:rPr>
        <w:t xml:space="preserve">Čl. </w:t>
      </w:r>
      <w:r w:rsidR="0050235F">
        <w:rPr>
          <w:b/>
          <w:szCs w:val="24"/>
        </w:rPr>
        <w:t>XXX</w:t>
      </w:r>
      <w:r w:rsidR="006A205C">
        <w:rPr>
          <w:b/>
          <w:szCs w:val="24"/>
        </w:rPr>
        <w:t>I</w:t>
      </w:r>
    </w:p>
    <w:p w14:paraId="6542E01F" w14:textId="74D5CE89" w:rsidR="00233AC8" w:rsidRDefault="00233AC8" w:rsidP="00D87D3B">
      <w:pPr>
        <w:jc w:val="center"/>
        <w:rPr>
          <w:b/>
          <w:szCs w:val="24"/>
        </w:rPr>
      </w:pPr>
    </w:p>
    <w:p w14:paraId="49614B47" w14:textId="5AC14260" w:rsidR="00233AC8" w:rsidRDefault="00233AC8" w:rsidP="0096672E">
      <w:pPr>
        <w:jc w:val="both"/>
        <w:rPr>
          <w:szCs w:val="24"/>
        </w:rPr>
      </w:pPr>
      <w:r w:rsidRPr="0096672E">
        <w:rPr>
          <w:szCs w:val="24"/>
        </w:rPr>
        <w:t>Zákon č. 125/2006 Z. z. o inšpekcii práce a o zmene a doplnení zákona č. 85/2005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 zákona č. 254/2011 Z. z., zákona č. 257/2011 Z. z., zákona č. 469/2011 Z. z., zákona č. 512/2011 Z. z., zákona č. 361/2012 Z. z., zákona č. 154/2013 Z. z., zákona č. 308/2013 Z. z., zákona č. 307/2014 Z. z., zákona č. 128/2015 Z. z., zákona č. 351/2015 Z</w:t>
      </w:r>
      <w:r>
        <w:rPr>
          <w:szCs w:val="24"/>
        </w:rPr>
        <w:t>. z., zákona č. 440/2015 Z. z.,</w:t>
      </w:r>
      <w:r w:rsidRPr="0096672E">
        <w:rPr>
          <w:szCs w:val="24"/>
        </w:rPr>
        <w:t xml:space="preserve"> zákona č. 82/2017 Z. z. </w:t>
      </w:r>
      <w:r>
        <w:rPr>
          <w:szCs w:val="24"/>
        </w:rPr>
        <w:t xml:space="preserve">a zákona č. 54/2019 Z. z. </w:t>
      </w:r>
      <w:r w:rsidRPr="0096672E">
        <w:rPr>
          <w:szCs w:val="24"/>
        </w:rPr>
        <w:t xml:space="preserve">sa </w:t>
      </w:r>
      <w:r w:rsidR="00DA7643">
        <w:rPr>
          <w:szCs w:val="24"/>
        </w:rPr>
        <w:t xml:space="preserve">mení a </w:t>
      </w:r>
      <w:r>
        <w:rPr>
          <w:szCs w:val="24"/>
        </w:rPr>
        <w:t xml:space="preserve">dopĺňa </w:t>
      </w:r>
      <w:r w:rsidRPr="0096672E">
        <w:rPr>
          <w:szCs w:val="24"/>
        </w:rPr>
        <w:t>takto:</w:t>
      </w:r>
    </w:p>
    <w:p w14:paraId="04FC8D2A" w14:textId="2B4A5A66" w:rsidR="00233AC8" w:rsidRDefault="00233AC8" w:rsidP="0096672E">
      <w:pPr>
        <w:jc w:val="both"/>
        <w:rPr>
          <w:szCs w:val="24"/>
        </w:rPr>
      </w:pPr>
    </w:p>
    <w:p w14:paraId="3BFACFEB" w14:textId="5B919619" w:rsidR="00201EBA" w:rsidRDefault="00233AC8" w:rsidP="00201EBA">
      <w:pPr>
        <w:jc w:val="both"/>
        <w:rPr>
          <w:szCs w:val="24"/>
        </w:rPr>
      </w:pPr>
      <w:r>
        <w:rPr>
          <w:szCs w:val="24"/>
        </w:rPr>
        <w:t xml:space="preserve">1. </w:t>
      </w:r>
      <w:r w:rsidR="00B75788" w:rsidRPr="00B75788">
        <w:rPr>
          <w:szCs w:val="24"/>
        </w:rPr>
        <w:t xml:space="preserve">V § 6 ods. 1 písm. s) </w:t>
      </w:r>
      <w:r w:rsidR="00201EBA" w:rsidRPr="00B75788">
        <w:rPr>
          <w:szCs w:val="24"/>
        </w:rPr>
        <w:t>sa slová „ktoré v predchádzajúcich piatich rokoch porušili zákaz“ nahrádzajú slovami „u ktorých bolo v predchádzajúcich piatich rokoch zistené porušenie zákazu“</w:t>
      </w:r>
      <w:r w:rsidR="00A73B90">
        <w:rPr>
          <w:szCs w:val="24"/>
        </w:rPr>
        <w:t>.</w:t>
      </w:r>
    </w:p>
    <w:p w14:paraId="6A3699AA" w14:textId="5A9FB54A" w:rsidR="00B902C5" w:rsidRDefault="00B902C5" w:rsidP="00B75788">
      <w:pPr>
        <w:jc w:val="both"/>
        <w:rPr>
          <w:szCs w:val="24"/>
        </w:rPr>
      </w:pPr>
    </w:p>
    <w:p w14:paraId="1607257C" w14:textId="45E553B7" w:rsidR="00782D41" w:rsidRDefault="00B902C5" w:rsidP="00E64ECD">
      <w:pPr>
        <w:jc w:val="both"/>
        <w:rPr>
          <w:szCs w:val="24"/>
        </w:rPr>
      </w:pPr>
      <w:r w:rsidRPr="00E761C9">
        <w:rPr>
          <w:szCs w:val="24"/>
        </w:rPr>
        <w:t>2.</w:t>
      </w:r>
      <w:r w:rsidR="00EC27FB" w:rsidRPr="00E761C9">
        <w:rPr>
          <w:szCs w:val="24"/>
        </w:rPr>
        <w:t xml:space="preserve"> V</w:t>
      </w:r>
      <w:r w:rsidR="00782D41" w:rsidRPr="00E761C9">
        <w:rPr>
          <w:szCs w:val="24"/>
        </w:rPr>
        <w:t xml:space="preserve"> § 6 </w:t>
      </w:r>
      <w:r w:rsidR="00805620">
        <w:rPr>
          <w:szCs w:val="24"/>
        </w:rPr>
        <w:t xml:space="preserve">sa </w:t>
      </w:r>
      <w:r w:rsidR="00782D41" w:rsidRPr="00E761C9">
        <w:rPr>
          <w:szCs w:val="24"/>
        </w:rPr>
        <w:t>odsek 1 dopĺňa  písmenom</w:t>
      </w:r>
      <w:r w:rsidR="00F475CB" w:rsidRPr="00DB0EF9">
        <w:rPr>
          <w:szCs w:val="24"/>
        </w:rPr>
        <w:t xml:space="preserve"> w</w:t>
      </w:r>
      <w:r w:rsidR="00782D41" w:rsidRPr="00E761C9">
        <w:rPr>
          <w:szCs w:val="24"/>
        </w:rPr>
        <w:t>),</w:t>
      </w:r>
      <w:r w:rsidR="00F475CB" w:rsidRPr="00DB0EF9">
        <w:rPr>
          <w:szCs w:val="24"/>
        </w:rPr>
        <w:t xml:space="preserve"> ktoré znie: „w</w:t>
      </w:r>
      <w:r w:rsidR="00782D41" w:rsidRPr="00E761C9">
        <w:rPr>
          <w:szCs w:val="24"/>
        </w:rPr>
        <w:t xml:space="preserve">) </w:t>
      </w:r>
      <w:r w:rsidR="00F475CB" w:rsidRPr="00DB0EF9">
        <w:rPr>
          <w:szCs w:val="24"/>
        </w:rPr>
        <w:t xml:space="preserve">poskytuje </w:t>
      </w:r>
      <w:r w:rsidR="00782D41" w:rsidRPr="00E761C9">
        <w:rPr>
          <w:szCs w:val="24"/>
        </w:rPr>
        <w:t>na žiadosť orgánu verejnej moci v elektronickej podobe údaje o tom, že ku dňu požiadania nebolo zistené porušenie zákazu nelegálneho zamestnávania na účely preukázania skutočnosti ustanovenej osobitným predpisom.“.</w:t>
      </w:r>
    </w:p>
    <w:p w14:paraId="3863AC73" w14:textId="63587028" w:rsidR="00201EBA" w:rsidRDefault="00201EBA" w:rsidP="00E64ECD">
      <w:pPr>
        <w:jc w:val="both"/>
        <w:rPr>
          <w:szCs w:val="24"/>
        </w:rPr>
      </w:pPr>
    </w:p>
    <w:p w14:paraId="52BCC5BC" w14:textId="77777777" w:rsidR="00233AC8" w:rsidRPr="0096672E" w:rsidRDefault="00233AC8" w:rsidP="0096672E">
      <w:pPr>
        <w:jc w:val="both"/>
        <w:rPr>
          <w:szCs w:val="24"/>
        </w:rPr>
      </w:pPr>
    </w:p>
    <w:p w14:paraId="24B099CC" w14:textId="01473922" w:rsidR="003D0135" w:rsidRDefault="00233AC8" w:rsidP="00D87D3B">
      <w:pPr>
        <w:jc w:val="center"/>
        <w:rPr>
          <w:b/>
          <w:szCs w:val="24"/>
        </w:rPr>
      </w:pPr>
      <w:r>
        <w:rPr>
          <w:b/>
          <w:szCs w:val="24"/>
        </w:rPr>
        <w:t>Čl. XXX</w:t>
      </w:r>
      <w:r w:rsidR="0050235F">
        <w:rPr>
          <w:b/>
          <w:szCs w:val="24"/>
        </w:rPr>
        <w:t>I</w:t>
      </w:r>
      <w:r w:rsidR="006A205C">
        <w:rPr>
          <w:b/>
          <w:szCs w:val="24"/>
        </w:rPr>
        <w:t>I</w:t>
      </w:r>
    </w:p>
    <w:p w14:paraId="113F8899" w14:textId="77777777" w:rsidR="00681322" w:rsidRDefault="00681322" w:rsidP="00D87D3B">
      <w:pPr>
        <w:jc w:val="center"/>
        <w:rPr>
          <w:b/>
          <w:szCs w:val="24"/>
        </w:rPr>
      </w:pPr>
    </w:p>
    <w:p w14:paraId="510F1595" w14:textId="24678BD8" w:rsidR="00E84B74" w:rsidRDefault="00681322" w:rsidP="00E84B74">
      <w:pPr>
        <w:rPr>
          <w:szCs w:val="24"/>
        </w:rPr>
      </w:pPr>
      <w:r w:rsidRPr="00E84B74">
        <w:rPr>
          <w:szCs w:val="24"/>
        </w:rPr>
        <w:t>Zákon č. 219/2006 Z. z. o protikomunistickom odboji</w:t>
      </w:r>
      <w:r w:rsidR="00E84B74">
        <w:rPr>
          <w:szCs w:val="24"/>
        </w:rPr>
        <w:t xml:space="preserve"> v znení zákona č. 58/2009 Z. z. sa </w:t>
      </w:r>
      <w:r w:rsidR="00D67C4B">
        <w:rPr>
          <w:szCs w:val="24"/>
        </w:rPr>
        <w:t xml:space="preserve">dopĺňa </w:t>
      </w:r>
      <w:r w:rsidR="00E84B74">
        <w:rPr>
          <w:szCs w:val="24"/>
        </w:rPr>
        <w:t>takto:</w:t>
      </w:r>
    </w:p>
    <w:p w14:paraId="3F61BDC0" w14:textId="7B398423" w:rsidR="00E84B74" w:rsidRDefault="00E84B74" w:rsidP="00E84B74">
      <w:pPr>
        <w:rPr>
          <w:szCs w:val="24"/>
        </w:rPr>
      </w:pPr>
    </w:p>
    <w:p w14:paraId="688F37DC" w14:textId="1E27CB1C" w:rsidR="00E84B74" w:rsidRDefault="00E84B74" w:rsidP="00E84B74">
      <w:pPr>
        <w:rPr>
          <w:szCs w:val="24"/>
        </w:rPr>
      </w:pPr>
      <w:r w:rsidRPr="00ED389C">
        <w:rPr>
          <w:szCs w:val="24"/>
        </w:rPr>
        <w:t xml:space="preserve">V § 11b ods. 3 písm. c) treťom bode sa </w:t>
      </w:r>
      <w:r w:rsidR="00EB7919" w:rsidRPr="00ED389C">
        <w:rPr>
          <w:szCs w:val="24"/>
        </w:rPr>
        <w:t xml:space="preserve">za </w:t>
      </w:r>
      <w:r w:rsidRPr="00ED389C">
        <w:rPr>
          <w:szCs w:val="24"/>
        </w:rPr>
        <w:t>slová „kópiu úmrtného listu“</w:t>
      </w:r>
      <w:r w:rsidR="00EB7919" w:rsidRPr="00ED389C">
        <w:rPr>
          <w:szCs w:val="24"/>
        </w:rPr>
        <w:t xml:space="preserve"> vkladá čiarka a slová „ak údaje nie je možné získať z informačných systémov verejnej správy podľa osobitného predpisu.</w:t>
      </w:r>
      <w:r w:rsidR="00EB7919" w:rsidRPr="00ED389C">
        <w:rPr>
          <w:szCs w:val="24"/>
          <w:vertAlign w:val="superscript"/>
        </w:rPr>
        <w:t>7aa</w:t>
      </w:r>
      <w:r w:rsidR="00EB7919" w:rsidRPr="00ED389C">
        <w:rPr>
          <w:szCs w:val="24"/>
        </w:rPr>
        <w:t>)</w:t>
      </w:r>
      <w:r w:rsidR="00990C59">
        <w:rPr>
          <w:szCs w:val="24"/>
        </w:rPr>
        <w:t xml:space="preserve"> a na konci sa vypúšťa spojka „a</w:t>
      </w:r>
      <w:r w:rsidR="00EB7919" w:rsidRPr="00ED389C">
        <w:rPr>
          <w:szCs w:val="24"/>
        </w:rPr>
        <w:t>“</w:t>
      </w:r>
      <w:r w:rsidRPr="00ED389C">
        <w:rPr>
          <w:szCs w:val="24"/>
        </w:rPr>
        <w:t>.</w:t>
      </w:r>
      <w:r>
        <w:rPr>
          <w:szCs w:val="24"/>
        </w:rPr>
        <w:t xml:space="preserve"> </w:t>
      </w:r>
    </w:p>
    <w:p w14:paraId="07FED80F" w14:textId="7A4314B5" w:rsidR="00EB7919" w:rsidRDefault="00EB7919" w:rsidP="00E84B74">
      <w:pPr>
        <w:rPr>
          <w:szCs w:val="24"/>
        </w:rPr>
      </w:pPr>
    </w:p>
    <w:p w14:paraId="7A7E5EEF" w14:textId="3FAE838F" w:rsidR="00EB7919" w:rsidRDefault="00EB7919" w:rsidP="00E84B74">
      <w:pPr>
        <w:rPr>
          <w:szCs w:val="24"/>
        </w:rPr>
      </w:pPr>
      <w:r>
        <w:rPr>
          <w:szCs w:val="24"/>
        </w:rPr>
        <w:t>Poznámka pod čiarou k odkazu 7aa znie:</w:t>
      </w:r>
    </w:p>
    <w:p w14:paraId="1B01747F" w14:textId="50A1B036" w:rsidR="00EB7919" w:rsidRPr="009A1908" w:rsidRDefault="00EB7919" w:rsidP="00EB7919">
      <w:pPr>
        <w:jc w:val="both"/>
        <w:rPr>
          <w:szCs w:val="24"/>
        </w:rPr>
      </w:pPr>
      <w:r>
        <w:rPr>
          <w:szCs w:val="24"/>
        </w:rPr>
        <w:t>„</w:t>
      </w:r>
      <w:r w:rsidRPr="0096672E">
        <w:rPr>
          <w:szCs w:val="24"/>
          <w:vertAlign w:val="superscript"/>
        </w:rPr>
        <w:t>7aa</w:t>
      </w:r>
      <w:r>
        <w:rPr>
          <w:szCs w:val="24"/>
        </w:rPr>
        <w:t xml:space="preserve">) § 1 ods. 3 zákona č. 177/2018 Z. z. </w:t>
      </w:r>
      <w:r w:rsidRPr="00371D47">
        <w:rPr>
          <w:szCs w:val="24"/>
        </w:rPr>
        <w:t>o niektorých opatreniach na znižovanie administratívnej záťaže využívaním informačných systémov verejnej správy a o zmene a doplnení niektorých zákonov (zákon proti byrokracii) v znení</w:t>
      </w:r>
      <w:r w:rsidR="00986915">
        <w:rPr>
          <w:szCs w:val="24"/>
        </w:rPr>
        <w:t xml:space="preserve"> neskorších predpisov.</w:t>
      </w:r>
      <w:r>
        <w:rPr>
          <w:szCs w:val="24"/>
        </w:rPr>
        <w:t>“.</w:t>
      </w:r>
    </w:p>
    <w:p w14:paraId="24F9E216" w14:textId="798A9A60" w:rsidR="00EB7919" w:rsidRDefault="00EB7919" w:rsidP="00E84B74">
      <w:pPr>
        <w:rPr>
          <w:szCs w:val="24"/>
        </w:rPr>
      </w:pPr>
    </w:p>
    <w:p w14:paraId="61023385" w14:textId="77777777" w:rsidR="00EB7919" w:rsidRDefault="00EB7919" w:rsidP="00D87D3B">
      <w:pPr>
        <w:jc w:val="center"/>
        <w:rPr>
          <w:b/>
          <w:szCs w:val="24"/>
        </w:rPr>
      </w:pPr>
    </w:p>
    <w:p w14:paraId="45439B2B" w14:textId="2DD85730" w:rsidR="00371D47" w:rsidRDefault="00681322" w:rsidP="00805620">
      <w:pPr>
        <w:jc w:val="center"/>
        <w:rPr>
          <w:szCs w:val="24"/>
        </w:rPr>
      </w:pPr>
      <w:r>
        <w:rPr>
          <w:b/>
          <w:szCs w:val="24"/>
        </w:rPr>
        <w:t>Čl. XX</w:t>
      </w:r>
      <w:r w:rsidR="006D1EDA">
        <w:rPr>
          <w:b/>
          <w:szCs w:val="24"/>
        </w:rPr>
        <w:t>X</w:t>
      </w:r>
      <w:r w:rsidR="0050235F">
        <w:rPr>
          <w:b/>
          <w:szCs w:val="24"/>
        </w:rPr>
        <w:t>II</w:t>
      </w:r>
      <w:r w:rsidR="006A205C">
        <w:rPr>
          <w:b/>
          <w:szCs w:val="24"/>
        </w:rPr>
        <w:t>I</w:t>
      </w:r>
    </w:p>
    <w:p w14:paraId="5676E9C3" w14:textId="2CC5B035" w:rsidR="00633982" w:rsidRDefault="00633982" w:rsidP="00D87D3B">
      <w:pPr>
        <w:jc w:val="center"/>
        <w:rPr>
          <w:b/>
          <w:szCs w:val="24"/>
        </w:rPr>
      </w:pPr>
    </w:p>
    <w:p w14:paraId="3705B95F" w14:textId="44910F56" w:rsidR="00633982" w:rsidRDefault="00633982" w:rsidP="0096672E">
      <w:pPr>
        <w:jc w:val="both"/>
        <w:rPr>
          <w:szCs w:val="24"/>
        </w:rPr>
      </w:pPr>
      <w:r w:rsidRPr="00633982">
        <w:rPr>
          <w:szCs w:val="24"/>
        </w:rPr>
        <w:t>Zákon č. 39/2007 Z. z. o veterinárnej starostlivosti</w:t>
      </w:r>
      <w:r>
        <w:rPr>
          <w:szCs w:val="24"/>
        </w:rPr>
        <w:t xml:space="preserve"> </w:t>
      </w:r>
      <w:r w:rsidRPr="00633982">
        <w:rPr>
          <w:szCs w:val="24"/>
        </w:rPr>
        <w:t xml:space="preserve">znení zákona č. 99/2008 Z. z., zákona č. 274/2009 Z. z., zákona č. 299/2009 Z. z., zákona č. 391/2009 Z. z., zákona č. 342/2011 Z. z, zákona č. 242/2012 Z. z., zákona č. 42/2013 Z. z. zákona č. 145/2013 Z. z., zákona č. 387/2013 Z. z., zákona č. 101/2014 Z. z., zákona č. 204/2014 </w:t>
      </w:r>
      <w:r>
        <w:rPr>
          <w:szCs w:val="24"/>
        </w:rPr>
        <w:t>Z. z., zákona č. 376/2016 Z. z.,</w:t>
      </w:r>
      <w:r w:rsidRPr="00633982">
        <w:rPr>
          <w:szCs w:val="24"/>
        </w:rPr>
        <w:t xml:space="preserve"> zákona č. 177/2018 Z. z.</w:t>
      </w:r>
      <w:r w:rsidR="002F51CE">
        <w:rPr>
          <w:szCs w:val="24"/>
        </w:rPr>
        <w:t xml:space="preserve">, </w:t>
      </w:r>
      <w:r>
        <w:rPr>
          <w:szCs w:val="24"/>
        </w:rPr>
        <w:t>zákona č. 184</w:t>
      </w:r>
      <w:r w:rsidR="00A77CEC">
        <w:rPr>
          <w:szCs w:val="24"/>
        </w:rPr>
        <w:t>/2018 Z. z.</w:t>
      </w:r>
      <w:r w:rsidR="009830BB">
        <w:rPr>
          <w:szCs w:val="24"/>
        </w:rPr>
        <w:t>,</w:t>
      </w:r>
      <w:r w:rsidR="002F51CE">
        <w:rPr>
          <w:szCs w:val="24"/>
        </w:rPr>
        <w:t xml:space="preserve"> zákona č. 91/2019 Z. z. </w:t>
      </w:r>
      <w:r w:rsidR="009830BB">
        <w:rPr>
          <w:szCs w:val="24"/>
        </w:rPr>
        <w:t xml:space="preserve">a zákona č. 387/2019 Z. z. </w:t>
      </w:r>
      <w:r w:rsidR="00A77CEC">
        <w:rPr>
          <w:szCs w:val="24"/>
        </w:rPr>
        <w:t xml:space="preserve">sa dopĺňa </w:t>
      </w:r>
      <w:r>
        <w:rPr>
          <w:szCs w:val="24"/>
        </w:rPr>
        <w:t xml:space="preserve">takto: </w:t>
      </w:r>
    </w:p>
    <w:p w14:paraId="4677D0DB" w14:textId="228FBE98" w:rsidR="00633982" w:rsidRDefault="00633982" w:rsidP="0096672E">
      <w:pPr>
        <w:jc w:val="both"/>
        <w:rPr>
          <w:szCs w:val="24"/>
        </w:rPr>
      </w:pPr>
    </w:p>
    <w:p w14:paraId="7F8F9320" w14:textId="573A9580" w:rsidR="00633982" w:rsidRDefault="00633982" w:rsidP="0096672E">
      <w:pPr>
        <w:jc w:val="both"/>
        <w:rPr>
          <w:szCs w:val="24"/>
        </w:rPr>
      </w:pPr>
      <w:r>
        <w:rPr>
          <w:szCs w:val="24"/>
        </w:rPr>
        <w:lastRenderedPageBreak/>
        <w:t>V § 19 ods. 5 sa na konci pripája táto veta: „</w:t>
      </w:r>
      <w:r w:rsidR="003414E8" w:rsidRPr="003414E8">
        <w:rPr>
          <w:szCs w:val="24"/>
        </w:rPr>
        <w:t>Osoba poverená ministerstvom, ak ide o údaje z centrálneho registra hospodárskych zvierat, alebo Komora veterinárnych lekárov Slovenskej republiky, ak ide o údaje z centrálneho registra spoločenských zvierat</w:t>
      </w:r>
      <w:r w:rsidR="003414E8">
        <w:rPr>
          <w:szCs w:val="24"/>
        </w:rPr>
        <w:t xml:space="preserve"> poskytujú údaje Pôdohospodárskej platobnej</w:t>
      </w:r>
      <w:r w:rsidR="003414E8" w:rsidRPr="003414E8">
        <w:rPr>
          <w:szCs w:val="24"/>
        </w:rPr>
        <w:t xml:space="preserve"> agentúr</w:t>
      </w:r>
      <w:r w:rsidR="003414E8">
        <w:rPr>
          <w:szCs w:val="24"/>
        </w:rPr>
        <w:t>e na účely</w:t>
      </w:r>
      <w:r w:rsidR="00986915">
        <w:rPr>
          <w:szCs w:val="24"/>
        </w:rPr>
        <w:t xml:space="preserve"> poskytovania podpory v poľnohospodárstve </w:t>
      </w:r>
      <w:r w:rsidR="003414E8">
        <w:rPr>
          <w:szCs w:val="24"/>
        </w:rPr>
        <w:t xml:space="preserve"> podľa osobitných predpisov.</w:t>
      </w:r>
      <w:r w:rsidR="003414E8" w:rsidRPr="0096672E">
        <w:rPr>
          <w:szCs w:val="24"/>
          <w:vertAlign w:val="superscript"/>
        </w:rPr>
        <w:t>101aa</w:t>
      </w:r>
      <w:r w:rsidR="003414E8">
        <w:rPr>
          <w:szCs w:val="24"/>
        </w:rPr>
        <w:t>)“.</w:t>
      </w:r>
    </w:p>
    <w:p w14:paraId="6724B758" w14:textId="23400802" w:rsidR="003414E8" w:rsidRDefault="003414E8" w:rsidP="0096672E">
      <w:pPr>
        <w:jc w:val="both"/>
        <w:rPr>
          <w:szCs w:val="24"/>
        </w:rPr>
      </w:pPr>
    </w:p>
    <w:p w14:paraId="440F2AB3" w14:textId="7EB1FD3A" w:rsidR="003414E8" w:rsidRDefault="003414E8" w:rsidP="0096672E">
      <w:pPr>
        <w:jc w:val="both"/>
        <w:rPr>
          <w:szCs w:val="24"/>
        </w:rPr>
      </w:pPr>
      <w:r>
        <w:rPr>
          <w:szCs w:val="24"/>
        </w:rPr>
        <w:t>Poznámka pod čiarou k odkazu 101aa znie:</w:t>
      </w:r>
    </w:p>
    <w:p w14:paraId="0D4CA18B" w14:textId="61A000AB" w:rsidR="003414E8" w:rsidRDefault="003414E8" w:rsidP="0096672E">
      <w:pPr>
        <w:jc w:val="both"/>
        <w:rPr>
          <w:szCs w:val="24"/>
        </w:rPr>
      </w:pPr>
    </w:p>
    <w:p w14:paraId="52469815" w14:textId="663B699C" w:rsidR="003414E8" w:rsidRPr="0096672E" w:rsidRDefault="003414E8" w:rsidP="0096672E">
      <w:pPr>
        <w:jc w:val="both"/>
        <w:rPr>
          <w:szCs w:val="24"/>
        </w:rPr>
      </w:pPr>
      <w:r>
        <w:rPr>
          <w:szCs w:val="24"/>
        </w:rPr>
        <w:t>„</w:t>
      </w:r>
      <w:r w:rsidRPr="0096672E">
        <w:rPr>
          <w:szCs w:val="24"/>
          <w:vertAlign w:val="superscript"/>
        </w:rPr>
        <w:t>101aa</w:t>
      </w:r>
      <w:r>
        <w:rPr>
          <w:szCs w:val="24"/>
        </w:rPr>
        <w:t xml:space="preserve">) </w:t>
      </w:r>
      <w:r w:rsidR="00CF3451" w:rsidRPr="00CF3451">
        <w:rPr>
          <w:szCs w:val="24"/>
        </w:rPr>
        <w:t>Napríklad nariadenie vlády Slovenskej republiky č. 152/2013 Z. z. o podmienkach poskytovania podpory v poľnohospodárstve formou prechodných vnútroštátnych platieb v znení neskorších predpisov,</w:t>
      </w:r>
      <w:r w:rsidR="009830BB" w:rsidRPr="009830BB">
        <w:rPr>
          <w:szCs w:val="24"/>
        </w:rPr>
        <w:t xml:space="preserve"> </w:t>
      </w:r>
      <w:r w:rsidR="009830BB" w:rsidRPr="00CF3451">
        <w:rPr>
          <w:szCs w:val="24"/>
        </w:rPr>
        <w:t>nariadenie vlády Slovenskej republiky č. 36/2015 Z. z.  ktorým sa ustanovujú pravidlá poskytovania podpory v poľnohospodárstve v súvislosti so schémami viazaných priamych platieb v znení neskorších predpisov</w:t>
      </w:r>
      <w:r w:rsidR="009830BB">
        <w:rPr>
          <w:szCs w:val="24"/>
        </w:rPr>
        <w:t>,</w:t>
      </w:r>
      <w:r w:rsidR="00CF3451" w:rsidRPr="00CF3451">
        <w:rPr>
          <w:szCs w:val="24"/>
        </w:rPr>
        <w:t xml:space="preserve"> nariadenie vlády Slovenskej republiky č. 75/2015 Z. z., ktorým sa ustanovujú pravidlá poskytovania podpory v súvislosti s opatreniami programu rozvoja vidieka v znení neskorších predpisov</w:t>
      </w:r>
      <w:r w:rsidR="009830BB">
        <w:rPr>
          <w:szCs w:val="24"/>
        </w:rPr>
        <w:t xml:space="preserve">, </w:t>
      </w:r>
      <w:r>
        <w:rPr>
          <w:szCs w:val="24"/>
        </w:rPr>
        <w:t>“.</w:t>
      </w:r>
    </w:p>
    <w:p w14:paraId="738F38D7" w14:textId="77777777" w:rsidR="00633982" w:rsidRDefault="00633982" w:rsidP="00D87D3B">
      <w:pPr>
        <w:jc w:val="center"/>
        <w:rPr>
          <w:b/>
          <w:szCs w:val="24"/>
        </w:rPr>
      </w:pPr>
    </w:p>
    <w:p w14:paraId="32A2F300" w14:textId="77777777" w:rsidR="003414E8" w:rsidRDefault="003414E8" w:rsidP="00D87D3B">
      <w:pPr>
        <w:jc w:val="center"/>
        <w:rPr>
          <w:b/>
          <w:szCs w:val="24"/>
        </w:rPr>
      </w:pPr>
    </w:p>
    <w:p w14:paraId="7A707B1D" w14:textId="083BA6DA" w:rsidR="00633982" w:rsidRDefault="00633982" w:rsidP="00D87D3B">
      <w:pPr>
        <w:jc w:val="center"/>
        <w:rPr>
          <w:b/>
          <w:szCs w:val="24"/>
        </w:rPr>
      </w:pPr>
      <w:r>
        <w:rPr>
          <w:b/>
          <w:szCs w:val="24"/>
        </w:rPr>
        <w:t>Čl. XXX</w:t>
      </w:r>
      <w:r w:rsidR="00694C10">
        <w:rPr>
          <w:b/>
          <w:szCs w:val="24"/>
        </w:rPr>
        <w:t>I</w:t>
      </w:r>
      <w:r w:rsidR="0050235F">
        <w:rPr>
          <w:b/>
          <w:szCs w:val="24"/>
        </w:rPr>
        <w:t>V</w:t>
      </w:r>
    </w:p>
    <w:p w14:paraId="34FB841F" w14:textId="7BC5644F" w:rsidR="00A05109" w:rsidRDefault="00A05109" w:rsidP="00D87D3B">
      <w:pPr>
        <w:jc w:val="center"/>
        <w:rPr>
          <w:b/>
          <w:szCs w:val="24"/>
        </w:rPr>
      </w:pPr>
    </w:p>
    <w:p w14:paraId="3DA2027F" w14:textId="088122E5" w:rsidR="005B4926" w:rsidRDefault="005B4926" w:rsidP="005B4926">
      <w:pPr>
        <w:jc w:val="both"/>
        <w:rPr>
          <w:szCs w:val="24"/>
        </w:rPr>
      </w:pPr>
      <w:r w:rsidRPr="005B4926">
        <w:rPr>
          <w:szCs w:val="24"/>
        </w:rPr>
        <w:t xml:space="preserve">Zákon č. 569/2007 Z. z. o geologických prácach (geologický zákon) v znení zákona č. 515/2008 Z. z., zákona č. 384/2009 Z. z., zákona č. 110/2010 Z. z., zákona č. 136/2010 Z. z., zákona č. 145/2010 Z. z., zákona č. 268/2010 Z. z., zákona č. 258/2011 Z. z., zákona č. 409/2011 Z. z., zákona č. 311/2013 Z. z., zákona č. 160/2014 Z. z., zákona č. 91/2016 Z. z., zákona č. 125/2016 Z. z., zákona č. 315/2016 Z. z., zákona č. 147/2017 Z. z., zákona č. 292/2017 Z. z., zákona č. 49/2018 </w:t>
      </w:r>
      <w:r>
        <w:rPr>
          <w:szCs w:val="24"/>
        </w:rPr>
        <w:t>Z. z., zákona č. 51/2018 Z. z.,</w:t>
      </w:r>
      <w:r w:rsidRPr="005B4926">
        <w:rPr>
          <w:szCs w:val="24"/>
        </w:rPr>
        <w:t xml:space="preserve"> zákona č. 177/2018 Z. z.</w:t>
      </w:r>
      <w:r w:rsidR="0059667A">
        <w:rPr>
          <w:szCs w:val="24"/>
        </w:rPr>
        <w:t>,</w:t>
      </w:r>
      <w:r>
        <w:rPr>
          <w:szCs w:val="24"/>
        </w:rPr>
        <w:t xml:space="preserve"> zákona č. 353/2018 Z. z.</w:t>
      </w:r>
      <w:r w:rsidR="0059667A">
        <w:rPr>
          <w:szCs w:val="24"/>
        </w:rPr>
        <w:t xml:space="preserve"> a zákona č. 221/2019 Z. z.</w:t>
      </w:r>
      <w:r w:rsidRPr="005B4926">
        <w:rPr>
          <w:szCs w:val="24"/>
        </w:rPr>
        <w:t xml:space="preserve"> sa mení</w:t>
      </w:r>
      <w:r>
        <w:rPr>
          <w:szCs w:val="24"/>
        </w:rPr>
        <w:t xml:space="preserve"> takto: </w:t>
      </w:r>
    </w:p>
    <w:p w14:paraId="5F54A33F" w14:textId="3AADA0A2" w:rsidR="005B4926" w:rsidRDefault="005B4926" w:rsidP="005B4926">
      <w:pPr>
        <w:jc w:val="both"/>
        <w:rPr>
          <w:szCs w:val="24"/>
        </w:rPr>
      </w:pPr>
    </w:p>
    <w:p w14:paraId="31F8306F" w14:textId="09EE035A" w:rsidR="005B4926" w:rsidRDefault="005B4926" w:rsidP="005B4926">
      <w:pPr>
        <w:jc w:val="both"/>
        <w:rPr>
          <w:szCs w:val="24"/>
        </w:rPr>
      </w:pPr>
      <w:r>
        <w:rPr>
          <w:szCs w:val="24"/>
        </w:rPr>
        <w:t>V § 5 sa vypúšťa odsek 9.</w:t>
      </w:r>
    </w:p>
    <w:p w14:paraId="0B033FE8" w14:textId="498730ED" w:rsidR="005B4926" w:rsidRDefault="005B4926" w:rsidP="005B4926">
      <w:pPr>
        <w:jc w:val="both"/>
        <w:rPr>
          <w:szCs w:val="24"/>
        </w:rPr>
      </w:pPr>
    </w:p>
    <w:p w14:paraId="626CD4C1" w14:textId="5488DC3D" w:rsidR="005B4926" w:rsidRDefault="005B4926" w:rsidP="005B4926">
      <w:pPr>
        <w:jc w:val="both"/>
        <w:rPr>
          <w:szCs w:val="24"/>
        </w:rPr>
      </w:pPr>
      <w:r>
        <w:rPr>
          <w:szCs w:val="24"/>
        </w:rPr>
        <w:t>Doterajší odsek 10 sa označuje ako odsek 9.</w:t>
      </w:r>
    </w:p>
    <w:p w14:paraId="21760281" w14:textId="3C321AAC" w:rsidR="005B4926" w:rsidRDefault="005B4926" w:rsidP="005B4926">
      <w:pPr>
        <w:jc w:val="both"/>
        <w:rPr>
          <w:szCs w:val="24"/>
        </w:rPr>
      </w:pPr>
    </w:p>
    <w:p w14:paraId="6935FD31" w14:textId="2C237566" w:rsidR="005B4926" w:rsidRPr="005B4926" w:rsidRDefault="005B4926" w:rsidP="005B4926">
      <w:pPr>
        <w:jc w:val="both"/>
        <w:rPr>
          <w:szCs w:val="24"/>
        </w:rPr>
      </w:pPr>
      <w:r>
        <w:rPr>
          <w:szCs w:val="24"/>
        </w:rPr>
        <w:t>Poznámka pod čiarou k odkazu 11a sa vypúšťa.</w:t>
      </w:r>
    </w:p>
    <w:p w14:paraId="3BF6D2C5" w14:textId="645B19B4" w:rsidR="005B4926" w:rsidRDefault="005B4926" w:rsidP="00D87D3B">
      <w:pPr>
        <w:jc w:val="center"/>
        <w:rPr>
          <w:b/>
          <w:szCs w:val="24"/>
        </w:rPr>
      </w:pPr>
    </w:p>
    <w:p w14:paraId="15F60874" w14:textId="104F752B" w:rsidR="005B4926" w:rsidRDefault="005B4926" w:rsidP="00D87D3B">
      <w:pPr>
        <w:jc w:val="center"/>
        <w:rPr>
          <w:b/>
          <w:szCs w:val="24"/>
        </w:rPr>
      </w:pPr>
      <w:r>
        <w:rPr>
          <w:b/>
          <w:szCs w:val="24"/>
        </w:rPr>
        <w:t>Čl. XXX</w:t>
      </w:r>
      <w:r w:rsidR="0050235F">
        <w:rPr>
          <w:b/>
          <w:szCs w:val="24"/>
        </w:rPr>
        <w:t>V</w:t>
      </w:r>
    </w:p>
    <w:p w14:paraId="49A42F3F" w14:textId="69090784" w:rsidR="00EA0FAE" w:rsidRDefault="00EA0FAE" w:rsidP="00D87D3B">
      <w:pPr>
        <w:jc w:val="center"/>
        <w:rPr>
          <w:b/>
          <w:szCs w:val="24"/>
        </w:rPr>
      </w:pPr>
    </w:p>
    <w:p w14:paraId="1A724C0A" w14:textId="534EB0E3" w:rsidR="00EA0FAE" w:rsidRDefault="005E7805" w:rsidP="005E7805">
      <w:pPr>
        <w:jc w:val="both"/>
        <w:rPr>
          <w:szCs w:val="24"/>
        </w:rPr>
      </w:pPr>
      <w:r w:rsidRPr="005E7805">
        <w:rPr>
          <w:szCs w:val="24"/>
        </w:rPr>
        <w:t xml:space="preserve">Zákon </w:t>
      </w:r>
      <w:r>
        <w:rPr>
          <w:szCs w:val="24"/>
        </w:rPr>
        <w:t xml:space="preserve">č. </w:t>
      </w:r>
      <w:r w:rsidRPr="005E7805">
        <w:rPr>
          <w:szCs w:val="24"/>
        </w:rPr>
        <w:t>647/2007 Z. z.</w:t>
      </w:r>
      <w:r>
        <w:rPr>
          <w:szCs w:val="24"/>
        </w:rPr>
        <w:t xml:space="preserve"> </w:t>
      </w:r>
      <w:r w:rsidRPr="005E7805">
        <w:rPr>
          <w:szCs w:val="24"/>
        </w:rPr>
        <w:t>o cestovných dokladoch a o zmene a doplnení niektorých zákonov</w:t>
      </w:r>
      <w:r>
        <w:rPr>
          <w:szCs w:val="24"/>
        </w:rPr>
        <w:t xml:space="preserve"> </w:t>
      </w:r>
      <w:r w:rsidRPr="005E7805">
        <w:rPr>
          <w:szCs w:val="24"/>
        </w:rPr>
        <w:t>v znení zákona č. 445/2008 Z. z., zákona č. 336/2012 Z</w:t>
      </w:r>
      <w:r>
        <w:rPr>
          <w:szCs w:val="24"/>
        </w:rPr>
        <w:t>. z., zákona č. 176/2015 Z. z.,</w:t>
      </w:r>
      <w:r w:rsidRPr="005E7805">
        <w:rPr>
          <w:szCs w:val="24"/>
        </w:rPr>
        <w:t xml:space="preserve"> zákona č. 444/2015 Z. z.</w:t>
      </w:r>
      <w:r w:rsidR="009830BB">
        <w:rPr>
          <w:szCs w:val="24"/>
        </w:rPr>
        <w:t>,</w:t>
      </w:r>
      <w:r>
        <w:rPr>
          <w:szCs w:val="24"/>
        </w:rPr>
        <w:t> </w:t>
      </w:r>
      <w:r w:rsidR="00590606">
        <w:rPr>
          <w:szCs w:val="24"/>
        </w:rPr>
        <w:t>zákona č. 125/2016 Z. z.</w:t>
      </w:r>
      <w:r w:rsidR="009830BB">
        <w:rPr>
          <w:szCs w:val="24"/>
        </w:rPr>
        <w:t xml:space="preserve"> a zákona č. 395/2019 Z. z.</w:t>
      </w:r>
      <w:r w:rsidR="00590606">
        <w:rPr>
          <w:szCs w:val="24"/>
        </w:rPr>
        <w:t xml:space="preserve"> sa </w:t>
      </w:r>
      <w:r w:rsidR="00FF2ADB">
        <w:rPr>
          <w:szCs w:val="24"/>
        </w:rPr>
        <w:t xml:space="preserve">mení a </w:t>
      </w:r>
      <w:r w:rsidR="00590606">
        <w:rPr>
          <w:szCs w:val="24"/>
        </w:rPr>
        <w:t>dopĺňa</w:t>
      </w:r>
      <w:r>
        <w:rPr>
          <w:szCs w:val="24"/>
        </w:rPr>
        <w:t xml:space="preserve"> takto: </w:t>
      </w:r>
    </w:p>
    <w:p w14:paraId="176D371F" w14:textId="77777777" w:rsidR="00B11F53" w:rsidRDefault="00B11F53" w:rsidP="005E7805">
      <w:pPr>
        <w:jc w:val="both"/>
        <w:rPr>
          <w:szCs w:val="24"/>
        </w:rPr>
      </w:pPr>
    </w:p>
    <w:p w14:paraId="12E6F5B1" w14:textId="42F1C6E5" w:rsidR="008B5684" w:rsidRPr="00ED389C" w:rsidRDefault="005E7805" w:rsidP="005E7805">
      <w:pPr>
        <w:jc w:val="both"/>
        <w:rPr>
          <w:szCs w:val="24"/>
        </w:rPr>
      </w:pPr>
      <w:r w:rsidRPr="00ED389C">
        <w:rPr>
          <w:szCs w:val="24"/>
        </w:rPr>
        <w:t>V § 16 ods. 5 sa za slová „potvrdiť svojím podpisom“ vkla</w:t>
      </w:r>
      <w:r w:rsidR="00F01C4A" w:rsidRPr="00ED389C">
        <w:rPr>
          <w:szCs w:val="24"/>
        </w:rPr>
        <w:t xml:space="preserve">dá čiarka a </w:t>
      </w:r>
      <w:r w:rsidRPr="00ED389C">
        <w:rPr>
          <w:szCs w:val="24"/>
        </w:rPr>
        <w:t xml:space="preserve">slová „ak nie je možné </w:t>
      </w:r>
      <w:r w:rsidR="00691461">
        <w:rPr>
          <w:szCs w:val="24"/>
        </w:rPr>
        <w:t>získať</w:t>
      </w:r>
      <w:r w:rsidR="00691461" w:rsidRPr="00ED389C">
        <w:rPr>
          <w:szCs w:val="24"/>
        </w:rPr>
        <w:t xml:space="preserve"> </w:t>
      </w:r>
      <w:r w:rsidRPr="00ED389C">
        <w:rPr>
          <w:szCs w:val="24"/>
        </w:rPr>
        <w:t>údaje v informačných systémoch</w:t>
      </w:r>
      <w:r w:rsidR="008B5684" w:rsidRPr="00ED389C">
        <w:rPr>
          <w:szCs w:val="24"/>
        </w:rPr>
        <w:t xml:space="preserve"> verejnej správy</w:t>
      </w:r>
      <w:r w:rsidRPr="00ED389C">
        <w:rPr>
          <w:szCs w:val="24"/>
        </w:rPr>
        <w:t xml:space="preserve"> podľa osobitného predpisu</w:t>
      </w:r>
      <w:r w:rsidRPr="00ED389C">
        <w:rPr>
          <w:szCs w:val="24"/>
          <w:vertAlign w:val="superscript"/>
        </w:rPr>
        <w:t>15a</w:t>
      </w:r>
      <w:r w:rsidRPr="00ED389C">
        <w:rPr>
          <w:szCs w:val="24"/>
        </w:rPr>
        <w:t>)</w:t>
      </w:r>
      <w:r w:rsidR="00F01C4A" w:rsidRPr="00ED389C">
        <w:rPr>
          <w:szCs w:val="24"/>
        </w:rPr>
        <w:t>“.</w:t>
      </w:r>
    </w:p>
    <w:p w14:paraId="3828BBE1" w14:textId="2C71556D" w:rsidR="005E7805" w:rsidRPr="00ED389C" w:rsidRDefault="00F01C4A" w:rsidP="005E7805">
      <w:pPr>
        <w:jc w:val="both"/>
        <w:rPr>
          <w:szCs w:val="24"/>
        </w:rPr>
      </w:pPr>
      <w:r w:rsidRPr="00ED389C">
        <w:rPr>
          <w:szCs w:val="24"/>
        </w:rPr>
        <w:t xml:space="preserve"> </w:t>
      </w:r>
    </w:p>
    <w:p w14:paraId="0F88F48D" w14:textId="0E79E821" w:rsidR="00F01C4A" w:rsidRPr="00ED389C" w:rsidRDefault="00F01C4A" w:rsidP="005E7805">
      <w:pPr>
        <w:jc w:val="both"/>
        <w:rPr>
          <w:szCs w:val="24"/>
        </w:rPr>
      </w:pPr>
      <w:r w:rsidRPr="00ED389C">
        <w:rPr>
          <w:szCs w:val="24"/>
        </w:rPr>
        <w:t>Poznámka pod čiarou k odkazu 15a znie:</w:t>
      </w:r>
    </w:p>
    <w:p w14:paraId="75CAF21B" w14:textId="36A9B8AD" w:rsidR="00F01C4A" w:rsidRPr="00ED389C" w:rsidRDefault="00F01C4A" w:rsidP="005E7805">
      <w:pPr>
        <w:jc w:val="both"/>
        <w:rPr>
          <w:szCs w:val="24"/>
        </w:rPr>
      </w:pPr>
      <w:r w:rsidRPr="00ED389C">
        <w:rPr>
          <w:szCs w:val="24"/>
        </w:rPr>
        <w:t>„</w:t>
      </w:r>
      <w:r w:rsidRPr="00ED389C">
        <w:rPr>
          <w:szCs w:val="24"/>
          <w:vertAlign w:val="superscript"/>
        </w:rPr>
        <w:t>15a</w:t>
      </w:r>
      <w:r w:rsidRPr="00ED389C">
        <w:rPr>
          <w:szCs w:val="24"/>
        </w:rPr>
        <w:t>) § 1 ods.</w:t>
      </w:r>
      <w:r w:rsidR="0007750F" w:rsidRPr="00ED389C">
        <w:rPr>
          <w:szCs w:val="24"/>
        </w:rPr>
        <w:t xml:space="preserve"> 3</w:t>
      </w:r>
      <w:r w:rsidRPr="00ED389C">
        <w:rPr>
          <w:szCs w:val="24"/>
        </w:rPr>
        <w:t xml:space="preserve"> zákona č. 177/2018 Z. z. o niektorých opatreniach na znižovanie administratívnej záťaže využívaním informačných systémov verejnej správy a o zmene a doplnení niektorých zákonov (zákon proti byrokracii) v znení</w:t>
      </w:r>
      <w:r w:rsidR="008304B5">
        <w:rPr>
          <w:szCs w:val="24"/>
        </w:rPr>
        <w:t xml:space="preserve"> neskorších predpisov</w:t>
      </w:r>
      <w:r w:rsidRPr="00ED389C">
        <w:rPr>
          <w:szCs w:val="24"/>
        </w:rPr>
        <w:t>.“.</w:t>
      </w:r>
    </w:p>
    <w:p w14:paraId="1ACF8590" w14:textId="5CED8FB4" w:rsidR="008B5684" w:rsidRPr="00ED389C" w:rsidRDefault="008B5684" w:rsidP="005E7805">
      <w:pPr>
        <w:jc w:val="both"/>
        <w:rPr>
          <w:szCs w:val="24"/>
        </w:rPr>
      </w:pPr>
    </w:p>
    <w:p w14:paraId="53038192" w14:textId="5CCF9536" w:rsidR="00EA0FAE" w:rsidRDefault="00EA0FAE" w:rsidP="00D87D3B">
      <w:pPr>
        <w:jc w:val="center"/>
        <w:rPr>
          <w:b/>
          <w:szCs w:val="24"/>
        </w:rPr>
      </w:pPr>
    </w:p>
    <w:p w14:paraId="382797C8" w14:textId="281EA6EE" w:rsidR="0034052B" w:rsidRPr="001A42EA" w:rsidRDefault="00BA08EB" w:rsidP="00D87D3B">
      <w:pPr>
        <w:jc w:val="center"/>
        <w:rPr>
          <w:b/>
          <w:szCs w:val="24"/>
        </w:rPr>
      </w:pPr>
      <w:r w:rsidRPr="001A42EA">
        <w:rPr>
          <w:b/>
          <w:szCs w:val="24"/>
        </w:rPr>
        <w:t>Čl. XX</w:t>
      </w:r>
      <w:r w:rsidR="003D0135" w:rsidRPr="001A42EA">
        <w:rPr>
          <w:b/>
          <w:szCs w:val="24"/>
        </w:rPr>
        <w:t>X</w:t>
      </w:r>
      <w:r w:rsidR="003414E8" w:rsidRPr="001A42EA">
        <w:rPr>
          <w:b/>
          <w:szCs w:val="24"/>
        </w:rPr>
        <w:t>V</w:t>
      </w:r>
      <w:r w:rsidR="0050235F" w:rsidRPr="001A42EA">
        <w:rPr>
          <w:b/>
          <w:szCs w:val="24"/>
        </w:rPr>
        <w:t>I</w:t>
      </w:r>
    </w:p>
    <w:p w14:paraId="738AA37C" w14:textId="644DB6CA" w:rsidR="003B62D1" w:rsidRPr="001A42EA" w:rsidRDefault="003B62D1" w:rsidP="00D87D3B">
      <w:pPr>
        <w:jc w:val="center"/>
        <w:rPr>
          <w:b/>
          <w:szCs w:val="24"/>
        </w:rPr>
      </w:pPr>
    </w:p>
    <w:p w14:paraId="4AC232F9" w14:textId="0920E641" w:rsidR="003B62D1" w:rsidRDefault="003B62D1" w:rsidP="003B62D1">
      <w:pPr>
        <w:jc w:val="both"/>
        <w:rPr>
          <w:szCs w:val="24"/>
        </w:rPr>
      </w:pPr>
      <w:r w:rsidRPr="001A42EA">
        <w:rPr>
          <w:szCs w:val="24"/>
        </w:rPr>
        <w:lastRenderedPageBreak/>
        <w:t>Zákon č. 516/2008 Z. z. o Audiovizuálnom fonde a o zmene a doplnení niektorých zákonov v znení zákona č. 532/2010 Z. z., zákona č. 547/2011 Z. z., zákona č. 340/2012 Z. z., zákona č. 352/2013 Z. z., zákona č. 374/2013 Z. z., zákona č. 40/2015 Z. z., zákona č. 138/2017 Z. z., zákona č. 177/2018 Z. z., zákona č. 211/2018 Z. z.</w:t>
      </w:r>
      <w:r w:rsidR="0063429A" w:rsidRPr="001A42EA">
        <w:rPr>
          <w:szCs w:val="24"/>
        </w:rPr>
        <w:t xml:space="preserve">, </w:t>
      </w:r>
      <w:r w:rsidRPr="001A42EA">
        <w:rPr>
          <w:szCs w:val="24"/>
        </w:rPr>
        <w:t xml:space="preserve">zákona č. 221/2019 Z. z. </w:t>
      </w:r>
      <w:r w:rsidR="0063429A" w:rsidRPr="001A42EA">
        <w:rPr>
          <w:szCs w:val="24"/>
        </w:rPr>
        <w:t xml:space="preserve">a zákona č. 304/2019 Z. z. </w:t>
      </w:r>
      <w:r w:rsidRPr="001A42EA">
        <w:rPr>
          <w:szCs w:val="24"/>
        </w:rPr>
        <w:t>sa mení takto:</w:t>
      </w:r>
      <w:r>
        <w:rPr>
          <w:szCs w:val="24"/>
        </w:rPr>
        <w:t xml:space="preserve"> </w:t>
      </w:r>
    </w:p>
    <w:p w14:paraId="7AE0C871" w14:textId="77777777" w:rsidR="0007750F" w:rsidRDefault="0007750F" w:rsidP="000466DF">
      <w:pPr>
        <w:jc w:val="both"/>
        <w:rPr>
          <w:szCs w:val="24"/>
        </w:rPr>
      </w:pPr>
    </w:p>
    <w:p w14:paraId="1FA966FB" w14:textId="77777777" w:rsidR="006E5256" w:rsidRDefault="006C618B" w:rsidP="006C618B">
      <w:pPr>
        <w:jc w:val="both"/>
        <w:rPr>
          <w:szCs w:val="24"/>
        </w:rPr>
      </w:pPr>
      <w:r w:rsidRPr="006C618B">
        <w:rPr>
          <w:szCs w:val="24"/>
        </w:rPr>
        <w:t xml:space="preserve">1. V § 20 ods. 2 sa vypúšťa písmeno d). </w:t>
      </w:r>
    </w:p>
    <w:p w14:paraId="43E31D1F" w14:textId="77777777" w:rsidR="006E5256" w:rsidRDefault="006E5256" w:rsidP="006C618B">
      <w:pPr>
        <w:jc w:val="both"/>
        <w:rPr>
          <w:szCs w:val="24"/>
        </w:rPr>
      </w:pPr>
    </w:p>
    <w:p w14:paraId="64708D1A" w14:textId="26847E04" w:rsidR="006C618B" w:rsidRPr="006C618B" w:rsidRDefault="006C618B" w:rsidP="006C618B">
      <w:pPr>
        <w:jc w:val="both"/>
        <w:rPr>
          <w:szCs w:val="24"/>
        </w:rPr>
      </w:pPr>
      <w:r w:rsidRPr="006C618B">
        <w:rPr>
          <w:szCs w:val="24"/>
        </w:rPr>
        <w:t>Doterajšie písmená e) až k) sa označujú ako písmená d) až j).</w:t>
      </w:r>
    </w:p>
    <w:p w14:paraId="4CE1FF07" w14:textId="77777777" w:rsidR="006C618B" w:rsidRPr="006C618B" w:rsidRDefault="006C618B" w:rsidP="006C618B">
      <w:pPr>
        <w:jc w:val="both"/>
        <w:rPr>
          <w:szCs w:val="24"/>
        </w:rPr>
      </w:pPr>
    </w:p>
    <w:p w14:paraId="15018E8E" w14:textId="77777777" w:rsidR="006C618B" w:rsidRPr="006C618B" w:rsidRDefault="006C618B" w:rsidP="006C618B">
      <w:pPr>
        <w:jc w:val="both"/>
        <w:rPr>
          <w:szCs w:val="24"/>
        </w:rPr>
      </w:pPr>
      <w:r w:rsidRPr="006C618B">
        <w:rPr>
          <w:szCs w:val="24"/>
        </w:rPr>
        <w:t>2. V § 20 ods. 2 písmeno f) znie: „f) čestné vyhlásenie žiadateľa, že proti nemu nie je vedené exekučné konanie,“.</w:t>
      </w:r>
    </w:p>
    <w:p w14:paraId="77C69D59" w14:textId="77777777" w:rsidR="006C618B" w:rsidRPr="006C618B" w:rsidRDefault="006C618B" w:rsidP="006C618B">
      <w:pPr>
        <w:jc w:val="both"/>
        <w:rPr>
          <w:szCs w:val="24"/>
        </w:rPr>
      </w:pPr>
    </w:p>
    <w:p w14:paraId="198F4F47" w14:textId="77777777" w:rsidR="006C618B" w:rsidRPr="006C618B" w:rsidRDefault="006C618B" w:rsidP="006C618B">
      <w:pPr>
        <w:jc w:val="both"/>
        <w:rPr>
          <w:szCs w:val="24"/>
        </w:rPr>
      </w:pPr>
      <w:r w:rsidRPr="006C618B">
        <w:rPr>
          <w:szCs w:val="24"/>
        </w:rPr>
        <w:t>3. V § 20 ods. 7 sa slová „odseku 2 písm. a) a h)“ nahrádzajú slovami „odseku 2 písm. a) a g)“.</w:t>
      </w:r>
    </w:p>
    <w:p w14:paraId="29E118A8" w14:textId="77777777" w:rsidR="006C618B" w:rsidRPr="006C618B" w:rsidRDefault="006C618B" w:rsidP="006C618B">
      <w:pPr>
        <w:jc w:val="both"/>
        <w:rPr>
          <w:szCs w:val="24"/>
        </w:rPr>
      </w:pPr>
    </w:p>
    <w:p w14:paraId="7F4DD993" w14:textId="77777777" w:rsidR="006E5256" w:rsidRDefault="006C618B" w:rsidP="006C618B">
      <w:pPr>
        <w:jc w:val="both"/>
        <w:rPr>
          <w:szCs w:val="24"/>
        </w:rPr>
      </w:pPr>
      <w:r w:rsidRPr="006C618B">
        <w:rPr>
          <w:szCs w:val="24"/>
        </w:rPr>
        <w:t xml:space="preserve">4. V § 22e ods. 3 sa vypúšťajú písmená e) a i). </w:t>
      </w:r>
    </w:p>
    <w:p w14:paraId="0A6503F1" w14:textId="77777777" w:rsidR="006E5256" w:rsidRDefault="006E5256" w:rsidP="006C618B">
      <w:pPr>
        <w:jc w:val="both"/>
        <w:rPr>
          <w:szCs w:val="24"/>
        </w:rPr>
      </w:pPr>
    </w:p>
    <w:p w14:paraId="3B7BB1E9" w14:textId="7EEAA265" w:rsidR="006C618B" w:rsidRPr="006C618B" w:rsidRDefault="006C618B" w:rsidP="006C618B">
      <w:pPr>
        <w:jc w:val="both"/>
        <w:rPr>
          <w:szCs w:val="24"/>
        </w:rPr>
      </w:pPr>
      <w:r w:rsidRPr="006C618B">
        <w:rPr>
          <w:szCs w:val="24"/>
        </w:rPr>
        <w:t>Doterajšie písmená f) až h) sa označujú ako písmená e) až g).</w:t>
      </w:r>
    </w:p>
    <w:p w14:paraId="1364F90F" w14:textId="77777777" w:rsidR="006C618B" w:rsidRPr="006C618B" w:rsidRDefault="006C618B" w:rsidP="006C618B">
      <w:pPr>
        <w:jc w:val="both"/>
        <w:rPr>
          <w:szCs w:val="24"/>
        </w:rPr>
      </w:pPr>
    </w:p>
    <w:p w14:paraId="23B37DE2" w14:textId="1DFED85F" w:rsidR="006C618B" w:rsidRPr="006C618B" w:rsidRDefault="006C618B" w:rsidP="006C618B">
      <w:pPr>
        <w:jc w:val="both"/>
        <w:rPr>
          <w:szCs w:val="24"/>
        </w:rPr>
      </w:pPr>
      <w:r w:rsidRPr="006C618B">
        <w:rPr>
          <w:szCs w:val="24"/>
        </w:rPr>
        <w:t>5. V § 22e ods. 3 písmeno f) znie: „f) potvrdenie z Centrálneho registra exekúcií</w:t>
      </w:r>
      <w:r w:rsidR="00181572">
        <w:rPr>
          <w:szCs w:val="24"/>
        </w:rPr>
        <w:t xml:space="preserve"> </w:t>
      </w:r>
      <w:r w:rsidR="00181572" w:rsidRPr="00181572">
        <w:rPr>
          <w:szCs w:val="24"/>
        </w:rPr>
        <w:t>a príslušného daňového úradu</w:t>
      </w:r>
      <w:r w:rsidRPr="006C618B">
        <w:rPr>
          <w:szCs w:val="24"/>
        </w:rPr>
        <w:t>, že proti žiadateľovi o podporu audiovizuálneho priemyslu nie je vedené exekučné konanie</w:t>
      </w:r>
      <w:r w:rsidR="00181572">
        <w:rPr>
          <w:szCs w:val="24"/>
        </w:rPr>
        <w:t xml:space="preserve"> </w:t>
      </w:r>
      <w:r w:rsidR="00181572" w:rsidRPr="00181572">
        <w:rPr>
          <w:szCs w:val="24"/>
        </w:rPr>
        <w:t>alebo daňové exekučné konanie</w:t>
      </w:r>
      <w:r w:rsidRPr="006C618B">
        <w:rPr>
          <w:szCs w:val="24"/>
        </w:rPr>
        <w:t>,</w:t>
      </w:r>
      <w:r w:rsidR="00181572" w:rsidRPr="00181572">
        <w:t xml:space="preserve"> </w:t>
      </w:r>
      <w:r w:rsidR="00181572" w:rsidRPr="00181572">
        <w:rPr>
          <w:szCs w:val="24"/>
        </w:rPr>
        <w:t>nie staršie ako tri mesiace.</w:t>
      </w:r>
      <w:r w:rsidRPr="006C618B">
        <w:rPr>
          <w:szCs w:val="24"/>
        </w:rPr>
        <w:t>“.</w:t>
      </w:r>
    </w:p>
    <w:p w14:paraId="37F0FAE1" w14:textId="77777777" w:rsidR="006C618B" w:rsidRPr="006C618B" w:rsidRDefault="006C618B" w:rsidP="006C618B">
      <w:pPr>
        <w:jc w:val="both"/>
        <w:rPr>
          <w:szCs w:val="24"/>
        </w:rPr>
      </w:pPr>
    </w:p>
    <w:p w14:paraId="32D550EC" w14:textId="77777777" w:rsidR="006C618B" w:rsidRPr="006C618B" w:rsidRDefault="006C618B" w:rsidP="006C618B">
      <w:pPr>
        <w:jc w:val="both"/>
        <w:rPr>
          <w:szCs w:val="24"/>
        </w:rPr>
      </w:pPr>
      <w:r w:rsidRPr="006C618B">
        <w:rPr>
          <w:szCs w:val="24"/>
        </w:rPr>
        <w:t>6. V § 22e ods. 4 sa slová „odseku 3 písm. a), b), d) až i)“ nahrádzajú slovami „odseku 3 písm. a), b), d) až f)“.</w:t>
      </w:r>
    </w:p>
    <w:p w14:paraId="3C8E36A4" w14:textId="77777777" w:rsidR="006C618B" w:rsidRPr="006C618B" w:rsidRDefault="006C618B" w:rsidP="006C618B">
      <w:pPr>
        <w:jc w:val="both"/>
        <w:rPr>
          <w:szCs w:val="24"/>
        </w:rPr>
      </w:pPr>
    </w:p>
    <w:p w14:paraId="2BBF23FC" w14:textId="0E693AFA" w:rsidR="003B62D1" w:rsidRDefault="006C618B" w:rsidP="003B62D1">
      <w:pPr>
        <w:jc w:val="both"/>
        <w:rPr>
          <w:szCs w:val="24"/>
        </w:rPr>
      </w:pPr>
      <w:r w:rsidRPr="006C618B">
        <w:rPr>
          <w:szCs w:val="24"/>
        </w:rPr>
        <w:t>7. V § 33 ods. 5 sa slová „§ 19 ods. 3 písm. c)“ nahrádzajú slovami „§ 19 ods. 3 písm. a), c) a e)“.</w:t>
      </w:r>
    </w:p>
    <w:p w14:paraId="0BD481A2" w14:textId="77777777" w:rsidR="009C3441" w:rsidRDefault="009C3441" w:rsidP="003B62D1">
      <w:pPr>
        <w:jc w:val="center"/>
        <w:rPr>
          <w:b/>
          <w:szCs w:val="24"/>
        </w:rPr>
      </w:pPr>
    </w:p>
    <w:p w14:paraId="1613A34B" w14:textId="3AF6C962" w:rsidR="009C3441" w:rsidRDefault="009C3441" w:rsidP="003B62D1">
      <w:pPr>
        <w:jc w:val="center"/>
        <w:rPr>
          <w:b/>
          <w:szCs w:val="24"/>
        </w:rPr>
      </w:pPr>
      <w:r>
        <w:rPr>
          <w:b/>
          <w:szCs w:val="24"/>
        </w:rPr>
        <w:t xml:space="preserve">Čl. </w:t>
      </w:r>
      <w:r w:rsidR="00132DD3">
        <w:rPr>
          <w:b/>
          <w:szCs w:val="24"/>
        </w:rPr>
        <w:t>XXXVII</w:t>
      </w:r>
    </w:p>
    <w:p w14:paraId="74499603" w14:textId="48874E9D" w:rsidR="009C3441" w:rsidRPr="009C3441" w:rsidRDefault="009C3441" w:rsidP="009C3441">
      <w:pPr>
        <w:jc w:val="both"/>
        <w:rPr>
          <w:szCs w:val="24"/>
        </w:rPr>
      </w:pPr>
    </w:p>
    <w:p w14:paraId="09DFA605" w14:textId="4368C5AF" w:rsidR="009C3441" w:rsidRDefault="009C3441" w:rsidP="009C3441">
      <w:pPr>
        <w:jc w:val="both"/>
        <w:rPr>
          <w:szCs w:val="24"/>
        </w:rPr>
      </w:pPr>
      <w:r w:rsidRPr="009C3441">
        <w:rPr>
          <w:szCs w:val="24"/>
        </w:rPr>
        <w:t>Zákon č. 583/2008 Z. z. o prevencii kriminality a inej protispoločenskej činnosti a o zmene a doplnení niektorých zákonov</w:t>
      </w:r>
      <w:r>
        <w:rPr>
          <w:szCs w:val="24"/>
        </w:rPr>
        <w:t xml:space="preserve"> </w:t>
      </w:r>
      <w:r w:rsidRPr="009C3441">
        <w:rPr>
          <w:szCs w:val="24"/>
        </w:rPr>
        <w:t xml:space="preserve">v znení zákona č. 403/2010 Z. z., zákona č. 547/2011 Z. z., zákona č. 352/2013 </w:t>
      </w:r>
      <w:r>
        <w:rPr>
          <w:szCs w:val="24"/>
        </w:rPr>
        <w:t>Z. z., zákona č. 91/2016 Z. z.,</w:t>
      </w:r>
      <w:r w:rsidRPr="009C3441">
        <w:rPr>
          <w:szCs w:val="24"/>
        </w:rPr>
        <w:t xml:space="preserve"> zákona č. 177/2018 Z. z.</w:t>
      </w:r>
      <w:r>
        <w:rPr>
          <w:szCs w:val="24"/>
        </w:rPr>
        <w:t xml:space="preserve"> a zákona č. 221/2019 Z. z. </w:t>
      </w:r>
      <w:r w:rsidR="00584CF1">
        <w:rPr>
          <w:szCs w:val="24"/>
        </w:rPr>
        <w:t xml:space="preserve">sa mení takto: </w:t>
      </w:r>
    </w:p>
    <w:p w14:paraId="2574B14E" w14:textId="08C68EE2" w:rsidR="00584CF1" w:rsidRDefault="00584CF1" w:rsidP="009C3441">
      <w:pPr>
        <w:jc w:val="both"/>
        <w:rPr>
          <w:szCs w:val="24"/>
        </w:rPr>
      </w:pPr>
    </w:p>
    <w:p w14:paraId="01BFF503" w14:textId="5726DBBB" w:rsidR="002C06A8" w:rsidRDefault="002C06A8" w:rsidP="002C06A8">
      <w:pPr>
        <w:rPr>
          <w:szCs w:val="24"/>
        </w:rPr>
      </w:pPr>
      <w:r>
        <w:rPr>
          <w:szCs w:val="24"/>
        </w:rPr>
        <w:t>1</w:t>
      </w:r>
      <w:r w:rsidRPr="00810160">
        <w:rPr>
          <w:szCs w:val="24"/>
        </w:rPr>
        <w:t>. V § 12 ods. 6 sa vypúšťa písmeno d).</w:t>
      </w:r>
      <w:r w:rsidR="006B705F">
        <w:rPr>
          <w:szCs w:val="24"/>
        </w:rPr>
        <w:t xml:space="preserve"> </w:t>
      </w:r>
      <w:r w:rsidR="00522338">
        <w:rPr>
          <w:szCs w:val="24"/>
        </w:rPr>
        <w:t xml:space="preserve"> </w:t>
      </w:r>
      <w:r w:rsidR="00522338">
        <w:rPr>
          <w:szCs w:val="24"/>
        </w:rPr>
        <w:tab/>
      </w:r>
    </w:p>
    <w:p w14:paraId="3C272611" w14:textId="77777777" w:rsidR="002C06A8" w:rsidRDefault="002C06A8" w:rsidP="002C06A8">
      <w:pPr>
        <w:rPr>
          <w:szCs w:val="24"/>
        </w:rPr>
      </w:pPr>
    </w:p>
    <w:p w14:paraId="44EC39F0" w14:textId="77777777" w:rsidR="002C06A8" w:rsidRDefault="002C06A8" w:rsidP="002C06A8">
      <w:pPr>
        <w:rPr>
          <w:b/>
          <w:szCs w:val="24"/>
        </w:rPr>
      </w:pPr>
      <w:r>
        <w:rPr>
          <w:szCs w:val="24"/>
        </w:rPr>
        <w:t xml:space="preserve">Doterajšie písmeno e) sa označuje ako písmeno d).  </w:t>
      </w:r>
    </w:p>
    <w:p w14:paraId="6C600B8A" w14:textId="77777777" w:rsidR="002C06A8" w:rsidRDefault="002C06A8" w:rsidP="009C3441">
      <w:pPr>
        <w:jc w:val="both"/>
        <w:rPr>
          <w:szCs w:val="24"/>
        </w:rPr>
      </w:pPr>
    </w:p>
    <w:p w14:paraId="44641751" w14:textId="7472744E" w:rsidR="00584CF1" w:rsidRDefault="002C06A8" w:rsidP="009C3441">
      <w:pPr>
        <w:jc w:val="both"/>
        <w:rPr>
          <w:szCs w:val="24"/>
        </w:rPr>
      </w:pPr>
      <w:r>
        <w:rPr>
          <w:szCs w:val="24"/>
        </w:rPr>
        <w:t xml:space="preserve">2. </w:t>
      </w:r>
      <w:r w:rsidR="00EB0DF9">
        <w:rPr>
          <w:szCs w:val="24"/>
        </w:rPr>
        <w:t>V § 12 ods. 6 písm. d</w:t>
      </w:r>
      <w:r w:rsidR="00FF0E94">
        <w:rPr>
          <w:szCs w:val="24"/>
        </w:rPr>
        <w:t xml:space="preserve">) treťom bode </w:t>
      </w:r>
      <w:r w:rsidR="00FF2ADB">
        <w:rPr>
          <w:szCs w:val="24"/>
        </w:rPr>
        <w:t xml:space="preserve">sa </w:t>
      </w:r>
      <w:r w:rsidR="00FF0E94">
        <w:rPr>
          <w:szCs w:val="24"/>
        </w:rPr>
        <w:t>vypúšťajú slová „</w:t>
      </w:r>
      <w:r w:rsidR="00FF0E94" w:rsidRPr="00FF0E94">
        <w:rPr>
          <w:szCs w:val="24"/>
        </w:rPr>
        <w:t>ak ide o žiadateľa oprávneného podnikať, potvrdenie inšpektorátu práce.</w:t>
      </w:r>
      <w:r w:rsidR="00FF0E94" w:rsidRPr="00FF0E94">
        <w:rPr>
          <w:szCs w:val="24"/>
          <w:vertAlign w:val="superscript"/>
        </w:rPr>
        <w:t>4</w:t>
      </w:r>
      <w:r w:rsidR="00FF0E94" w:rsidRPr="00FF0E94">
        <w:rPr>
          <w:szCs w:val="24"/>
        </w:rPr>
        <w:t>)</w:t>
      </w:r>
      <w:r w:rsidR="00FF0E94">
        <w:rPr>
          <w:szCs w:val="24"/>
        </w:rPr>
        <w:t>“.</w:t>
      </w:r>
    </w:p>
    <w:p w14:paraId="387A2AAA" w14:textId="46CA4988" w:rsidR="00FF0E94" w:rsidRDefault="00FF0E94" w:rsidP="009C3441">
      <w:pPr>
        <w:jc w:val="both"/>
        <w:rPr>
          <w:szCs w:val="24"/>
        </w:rPr>
      </w:pPr>
    </w:p>
    <w:p w14:paraId="5973D227" w14:textId="667E1F6C" w:rsidR="00FF0E94" w:rsidRDefault="00FF0E94" w:rsidP="009C3441">
      <w:pPr>
        <w:jc w:val="both"/>
        <w:rPr>
          <w:szCs w:val="24"/>
        </w:rPr>
      </w:pPr>
      <w:r>
        <w:rPr>
          <w:szCs w:val="24"/>
        </w:rPr>
        <w:t xml:space="preserve">Poznámka pod čiarou k odkazu 4 sa vypúšťa. </w:t>
      </w:r>
    </w:p>
    <w:p w14:paraId="0F88597E" w14:textId="5612759D" w:rsidR="002C06A8" w:rsidRDefault="002C06A8" w:rsidP="009C3441">
      <w:pPr>
        <w:jc w:val="both"/>
        <w:rPr>
          <w:szCs w:val="24"/>
        </w:rPr>
      </w:pPr>
    </w:p>
    <w:p w14:paraId="6A055131" w14:textId="77777777" w:rsidR="009C3441" w:rsidRDefault="009C3441" w:rsidP="003B62D1">
      <w:pPr>
        <w:jc w:val="center"/>
        <w:rPr>
          <w:b/>
          <w:szCs w:val="24"/>
        </w:rPr>
      </w:pPr>
    </w:p>
    <w:p w14:paraId="4D29FC76" w14:textId="009A4B59" w:rsidR="003B62D1" w:rsidRPr="00E761C9" w:rsidRDefault="006D1EDA" w:rsidP="003B62D1">
      <w:pPr>
        <w:jc w:val="center"/>
        <w:rPr>
          <w:b/>
          <w:szCs w:val="24"/>
        </w:rPr>
      </w:pPr>
      <w:r w:rsidRPr="00E761C9">
        <w:rPr>
          <w:b/>
          <w:szCs w:val="24"/>
        </w:rPr>
        <w:t xml:space="preserve">Čl. </w:t>
      </w:r>
      <w:r w:rsidR="00694C10" w:rsidRPr="00DB0EF9">
        <w:rPr>
          <w:b/>
          <w:szCs w:val="24"/>
        </w:rPr>
        <w:t>XXX</w:t>
      </w:r>
      <w:r w:rsidR="00694C10">
        <w:rPr>
          <w:b/>
          <w:szCs w:val="24"/>
        </w:rPr>
        <w:t>VIII</w:t>
      </w:r>
    </w:p>
    <w:p w14:paraId="52288229" w14:textId="77777777" w:rsidR="00F87830" w:rsidRPr="00E761C9" w:rsidRDefault="00F87830" w:rsidP="00D87D3B">
      <w:pPr>
        <w:jc w:val="center"/>
        <w:rPr>
          <w:b/>
          <w:szCs w:val="24"/>
        </w:rPr>
      </w:pPr>
    </w:p>
    <w:p w14:paraId="15E422B6" w14:textId="3A4936FA" w:rsidR="00F87830" w:rsidRDefault="00F87830" w:rsidP="00F87830">
      <w:pPr>
        <w:jc w:val="both"/>
        <w:rPr>
          <w:szCs w:val="24"/>
        </w:rPr>
      </w:pPr>
      <w:r w:rsidRPr="00E761C9">
        <w:rPr>
          <w:szCs w:val="24"/>
        </w:rPr>
        <w:t xml:space="preserve">Zákon č. 8/2009 Z. z. o cestnej premávke a o zmene a doplnení niektorých zákonov v znení zákona č. 84/2009 Z. z., zákona č. 188/2009 Z. z., zákona č. 199/2009 Z. z., zákona č. 144/2010 </w:t>
      </w:r>
      <w:r w:rsidRPr="00E761C9">
        <w:rPr>
          <w:szCs w:val="24"/>
        </w:rPr>
        <w:lastRenderedPageBreak/>
        <w:t>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387/2015 Z. z., zákona č. 430/2015 Z. z., zákona č. 311/2016 Z. z.</w:t>
      </w:r>
      <w:r w:rsidR="00A53644">
        <w:rPr>
          <w:szCs w:val="24"/>
        </w:rPr>
        <w:t>,</w:t>
      </w:r>
      <w:r w:rsidRPr="00E761C9">
        <w:rPr>
          <w:szCs w:val="24"/>
        </w:rPr>
        <w:t> zákona č. 106/2018 Z. z.</w:t>
      </w:r>
      <w:r w:rsidR="00A53644">
        <w:rPr>
          <w:szCs w:val="24"/>
        </w:rPr>
        <w:t>,</w:t>
      </w:r>
      <w:r w:rsidRPr="00E761C9">
        <w:rPr>
          <w:szCs w:val="24"/>
        </w:rPr>
        <w:t xml:space="preserve"> </w:t>
      </w:r>
      <w:r w:rsidR="00A53644">
        <w:rPr>
          <w:szCs w:val="24"/>
        </w:rPr>
        <w:t xml:space="preserve">zákona </w:t>
      </w:r>
      <w:r w:rsidRPr="00E761C9">
        <w:rPr>
          <w:szCs w:val="24"/>
        </w:rPr>
        <w:t xml:space="preserve"> </w:t>
      </w:r>
      <w:r w:rsidR="00A53644">
        <w:rPr>
          <w:szCs w:val="24"/>
        </w:rPr>
        <w:t xml:space="preserve">č. 83/2019 Z. z. a zákona č. </w:t>
      </w:r>
      <w:r w:rsidR="00A53644" w:rsidRPr="00805620">
        <w:rPr>
          <w:szCs w:val="24"/>
        </w:rPr>
        <w:t>39</w:t>
      </w:r>
      <w:r w:rsidR="00805620" w:rsidRPr="00805620">
        <w:rPr>
          <w:szCs w:val="24"/>
        </w:rPr>
        <w:t>3</w:t>
      </w:r>
      <w:r w:rsidR="00A53644" w:rsidRPr="00805620">
        <w:rPr>
          <w:szCs w:val="24"/>
        </w:rPr>
        <w:t>/2019</w:t>
      </w:r>
      <w:r w:rsidR="00A53644">
        <w:rPr>
          <w:szCs w:val="24"/>
        </w:rPr>
        <w:t xml:space="preserve"> Z. z. </w:t>
      </w:r>
      <w:r w:rsidRPr="00E761C9">
        <w:rPr>
          <w:szCs w:val="24"/>
        </w:rPr>
        <w:t>sa mení takto:</w:t>
      </w:r>
      <w:r>
        <w:rPr>
          <w:szCs w:val="24"/>
        </w:rPr>
        <w:t xml:space="preserve"> </w:t>
      </w:r>
    </w:p>
    <w:p w14:paraId="6C145444" w14:textId="77777777" w:rsidR="00F87830" w:rsidRDefault="00F87830" w:rsidP="00F87830">
      <w:pPr>
        <w:jc w:val="both"/>
        <w:rPr>
          <w:szCs w:val="24"/>
        </w:rPr>
      </w:pPr>
    </w:p>
    <w:p w14:paraId="23903ACA" w14:textId="441F784D" w:rsidR="00832524" w:rsidRDefault="00590B26" w:rsidP="00F87830">
      <w:pPr>
        <w:jc w:val="both"/>
        <w:rPr>
          <w:szCs w:val="24"/>
        </w:rPr>
      </w:pPr>
      <w:r>
        <w:rPr>
          <w:szCs w:val="24"/>
        </w:rPr>
        <w:t xml:space="preserve">1. </w:t>
      </w:r>
      <w:r w:rsidR="00F87830">
        <w:rPr>
          <w:szCs w:val="24"/>
        </w:rPr>
        <w:t xml:space="preserve">V § 77 ods. 1 písm. b) sa vypúšťajú slová </w:t>
      </w:r>
      <w:r>
        <w:rPr>
          <w:szCs w:val="24"/>
        </w:rPr>
        <w:t>„</w:t>
      </w:r>
      <w:r w:rsidRPr="00590B26">
        <w:rPr>
          <w:szCs w:val="24"/>
        </w:rPr>
        <w:t>dokladom o štúdiu preukáže, že</w:t>
      </w:r>
      <w:r>
        <w:rPr>
          <w:szCs w:val="24"/>
        </w:rPr>
        <w:t xml:space="preserve">“. </w:t>
      </w:r>
    </w:p>
    <w:p w14:paraId="0656F260" w14:textId="7D04D623" w:rsidR="00590B26" w:rsidRDefault="00590B26" w:rsidP="00F87830">
      <w:pPr>
        <w:jc w:val="both"/>
        <w:rPr>
          <w:szCs w:val="24"/>
        </w:rPr>
      </w:pPr>
    </w:p>
    <w:p w14:paraId="3763A05D" w14:textId="209A76EC" w:rsidR="00590B26" w:rsidRDefault="00590B26" w:rsidP="00F87830">
      <w:pPr>
        <w:jc w:val="both"/>
        <w:rPr>
          <w:b/>
          <w:szCs w:val="24"/>
        </w:rPr>
      </w:pPr>
      <w:r>
        <w:rPr>
          <w:szCs w:val="24"/>
        </w:rPr>
        <w:t>2. V § 77 ods. 1 písmeno c)</w:t>
      </w:r>
      <w:r w:rsidR="00750EED">
        <w:rPr>
          <w:szCs w:val="24"/>
        </w:rPr>
        <w:t xml:space="preserve"> znie: „c) </w:t>
      </w:r>
      <w:r w:rsidR="00384501" w:rsidRPr="00384501">
        <w:rPr>
          <w:szCs w:val="24"/>
        </w:rPr>
        <w:t xml:space="preserve">študuje na území Slovenskej republiky aspoň šesť mesiacov alebo dôveryhodne preukáže, že na území Slovenskej republiky má zvyčajné bydlisko, </w:t>
      </w:r>
      <w:r w:rsidR="00750EED">
        <w:rPr>
          <w:szCs w:val="24"/>
        </w:rPr>
        <w:t>“.</w:t>
      </w:r>
    </w:p>
    <w:p w14:paraId="0BE71589" w14:textId="7C28E2C4" w:rsidR="00832524" w:rsidRDefault="00832524" w:rsidP="00832524">
      <w:pPr>
        <w:jc w:val="both"/>
        <w:rPr>
          <w:szCs w:val="24"/>
        </w:rPr>
      </w:pPr>
    </w:p>
    <w:p w14:paraId="35F213A9" w14:textId="77777777" w:rsidR="00573E1D" w:rsidRDefault="00573E1D" w:rsidP="00D87D3B">
      <w:pPr>
        <w:jc w:val="center"/>
        <w:rPr>
          <w:b/>
          <w:szCs w:val="24"/>
        </w:rPr>
      </w:pPr>
    </w:p>
    <w:p w14:paraId="29002183" w14:textId="25CEDDA7" w:rsidR="00670308" w:rsidRDefault="00EA5B42" w:rsidP="00D87D3B">
      <w:pPr>
        <w:jc w:val="center"/>
        <w:rPr>
          <w:b/>
          <w:szCs w:val="24"/>
        </w:rPr>
      </w:pPr>
      <w:r>
        <w:rPr>
          <w:b/>
          <w:szCs w:val="24"/>
        </w:rPr>
        <w:t xml:space="preserve">Čl. </w:t>
      </w:r>
      <w:r w:rsidR="00942A42">
        <w:rPr>
          <w:b/>
          <w:szCs w:val="24"/>
        </w:rPr>
        <w:t>X</w:t>
      </w:r>
      <w:r w:rsidR="00694C10">
        <w:rPr>
          <w:b/>
          <w:szCs w:val="24"/>
        </w:rPr>
        <w:t>XXIX</w:t>
      </w:r>
    </w:p>
    <w:p w14:paraId="7E305B76" w14:textId="108FCDBD" w:rsidR="00FF0E94" w:rsidRDefault="00FF0E94" w:rsidP="00FF0E94">
      <w:pPr>
        <w:jc w:val="both"/>
        <w:rPr>
          <w:szCs w:val="24"/>
        </w:rPr>
      </w:pPr>
    </w:p>
    <w:p w14:paraId="195458B9" w14:textId="21A68D34" w:rsidR="00FF0E94" w:rsidRDefault="00FF0E94" w:rsidP="00FF0E94">
      <w:pPr>
        <w:jc w:val="both"/>
        <w:rPr>
          <w:szCs w:val="24"/>
        </w:rPr>
      </w:pPr>
      <w:r w:rsidRPr="00FF0E94">
        <w:rPr>
          <w:szCs w:val="24"/>
        </w:rPr>
        <w:t>Zákon č. 185/2009 Z. z. o stimuloch pre výskum a vývoj a o doplnení zákona č. 595/2003 Z. z. o dani z príjmov v znení neskorších predpisov</w:t>
      </w:r>
      <w:r>
        <w:rPr>
          <w:szCs w:val="24"/>
        </w:rPr>
        <w:t xml:space="preserve"> </w:t>
      </w:r>
      <w:r w:rsidRPr="00FF0E94">
        <w:rPr>
          <w:szCs w:val="24"/>
        </w:rPr>
        <w:t>v znení zákona č. 40/2011 Z. z., zákona č. 547/2011 Z. z., zákona č. 352/2013 Z. z., zákona č. 363/2013 Z. z., zákona č. 23/2015 Z. z., zákona č. 91/2016 Z</w:t>
      </w:r>
      <w:r>
        <w:rPr>
          <w:szCs w:val="24"/>
        </w:rPr>
        <w:t xml:space="preserve">. z., zákona č. 177/2018 Z. z., </w:t>
      </w:r>
      <w:r w:rsidRPr="00FF0E94">
        <w:rPr>
          <w:szCs w:val="24"/>
        </w:rPr>
        <w:t>zákona č. 217/2019 Z. z.</w:t>
      </w:r>
      <w:r>
        <w:rPr>
          <w:szCs w:val="24"/>
        </w:rPr>
        <w:t xml:space="preserve"> a zákona č. 221/2019 Z. z. sa mení takto: </w:t>
      </w:r>
    </w:p>
    <w:p w14:paraId="0D83B92B" w14:textId="3AE85AB8" w:rsidR="00FF0E94" w:rsidRDefault="00FF0E94" w:rsidP="00FF0E94">
      <w:pPr>
        <w:jc w:val="both"/>
        <w:rPr>
          <w:szCs w:val="24"/>
        </w:rPr>
      </w:pPr>
    </w:p>
    <w:p w14:paraId="7EED1936" w14:textId="4C95BE88" w:rsidR="00FF0E94" w:rsidRDefault="004A5507" w:rsidP="00FF0E94">
      <w:pPr>
        <w:jc w:val="both"/>
        <w:rPr>
          <w:szCs w:val="24"/>
        </w:rPr>
      </w:pPr>
      <w:r>
        <w:rPr>
          <w:szCs w:val="24"/>
        </w:rPr>
        <w:t>V § 6 ods. 3 sa vypúšťa</w:t>
      </w:r>
      <w:r w:rsidR="003F5F54">
        <w:rPr>
          <w:szCs w:val="24"/>
        </w:rPr>
        <w:t>jú</w:t>
      </w:r>
      <w:r>
        <w:rPr>
          <w:szCs w:val="24"/>
        </w:rPr>
        <w:t xml:space="preserve"> písmen</w:t>
      </w:r>
      <w:r w:rsidR="003F5F54">
        <w:rPr>
          <w:szCs w:val="24"/>
        </w:rPr>
        <w:t>á</w:t>
      </w:r>
      <w:r>
        <w:rPr>
          <w:szCs w:val="24"/>
        </w:rPr>
        <w:t xml:space="preserve"> </w:t>
      </w:r>
      <w:r w:rsidR="003F5F54">
        <w:rPr>
          <w:szCs w:val="24"/>
        </w:rPr>
        <w:t xml:space="preserve">e) a </w:t>
      </w:r>
      <w:r w:rsidR="005E179C">
        <w:rPr>
          <w:szCs w:val="24"/>
        </w:rPr>
        <w:t>g</w:t>
      </w:r>
      <w:r>
        <w:rPr>
          <w:szCs w:val="24"/>
        </w:rPr>
        <w:t>).</w:t>
      </w:r>
    </w:p>
    <w:p w14:paraId="58B92B77" w14:textId="7011A984" w:rsidR="004A5507" w:rsidRDefault="004A5507" w:rsidP="00FF0E94">
      <w:pPr>
        <w:jc w:val="both"/>
        <w:rPr>
          <w:szCs w:val="24"/>
        </w:rPr>
      </w:pPr>
    </w:p>
    <w:p w14:paraId="70A11314" w14:textId="57CB2826" w:rsidR="004A5507" w:rsidRDefault="004A5507" w:rsidP="00FF0E94">
      <w:pPr>
        <w:jc w:val="both"/>
        <w:rPr>
          <w:szCs w:val="24"/>
        </w:rPr>
      </w:pPr>
      <w:r>
        <w:rPr>
          <w:szCs w:val="24"/>
        </w:rPr>
        <w:t xml:space="preserve">Doterajšie písmená </w:t>
      </w:r>
      <w:r w:rsidR="003F5F54">
        <w:rPr>
          <w:szCs w:val="24"/>
        </w:rPr>
        <w:t>f</w:t>
      </w:r>
      <w:r>
        <w:rPr>
          <w:szCs w:val="24"/>
        </w:rPr>
        <w:t>)</w:t>
      </w:r>
      <w:r w:rsidR="005E179C">
        <w:rPr>
          <w:szCs w:val="24"/>
        </w:rPr>
        <w:t>, h</w:t>
      </w:r>
      <w:r>
        <w:rPr>
          <w:szCs w:val="24"/>
        </w:rPr>
        <w:t>)</w:t>
      </w:r>
      <w:r w:rsidR="005E179C">
        <w:rPr>
          <w:szCs w:val="24"/>
        </w:rPr>
        <w:t xml:space="preserve"> a i)</w:t>
      </w:r>
      <w:r>
        <w:rPr>
          <w:szCs w:val="24"/>
        </w:rPr>
        <w:t xml:space="preserve"> sa označujú ako písmená </w:t>
      </w:r>
      <w:r w:rsidR="003F5F54">
        <w:rPr>
          <w:szCs w:val="24"/>
        </w:rPr>
        <w:t>e</w:t>
      </w:r>
      <w:r>
        <w:rPr>
          <w:szCs w:val="24"/>
        </w:rPr>
        <w:t>) a</w:t>
      </w:r>
      <w:r w:rsidR="005E179C">
        <w:rPr>
          <w:szCs w:val="24"/>
        </w:rPr>
        <w:t>ž</w:t>
      </w:r>
      <w:r>
        <w:rPr>
          <w:szCs w:val="24"/>
        </w:rPr>
        <w:t> </w:t>
      </w:r>
      <w:r w:rsidR="005E179C">
        <w:rPr>
          <w:szCs w:val="24"/>
        </w:rPr>
        <w:t>g</w:t>
      </w:r>
      <w:r>
        <w:rPr>
          <w:szCs w:val="24"/>
        </w:rPr>
        <w:t xml:space="preserve">). </w:t>
      </w:r>
    </w:p>
    <w:p w14:paraId="793861C2" w14:textId="67FCC643" w:rsidR="005E179C" w:rsidRDefault="005E179C" w:rsidP="00FF0E94">
      <w:pPr>
        <w:jc w:val="both"/>
        <w:rPr>
          <w:szCs w:val="24"/>
        </w:rPr>
      </w:pPr>
    </w:p>
    <w:p w14:paraId="674EEC1A" w14:textId="03DD3A52" w:rsidR="005E179C" w:rsidRPr="00FF0E94" w:rsidRDefault="005E179C" w:rsidP="00FF0E94">
      <w:pPr>
        <w:jc w:val="both"/>
        <w:rPr>
          <w:szCs w:val="24"/>
        </w:rPr>
      </w:pPr>
      <w:r w:rsidRPr="005E179C">
        <w:rPr>
          <w:szCs w:val="24"/>
        </w:rPr>
        <w:t>Poznámka pod čiarou k odkazu 3</w:t>
      </w:r>
      <w:r>
        <w:rPr>
          <w:szCs w:val="24"/>
        </w:rPr>
        <w:t>0</w:t>
      </w:r>
      <w:r w:rsidRPr="005E179C">
        <w:rPr>
          <w:szCs w:val="24"/>
        </w:rPr>
        <w:t xml:space="preserve"> sa vypúšťa.</w:t>
      </w:r>
    </w:p>
    <w:p w14:paraId="5C24F4CA" w14:textId="10EB4A8F" w:rsidR="00FF0E94" w:rsidRDefault="00FF0E94" w:rsidP="00D87D3B">
      <w:pPr>
        <w:jc w:val="center"/>
        <w:rPr>
          <w:b/>
          <w:szCs w:val="24"/>
        </w:rPr>
      </w:pPr>
    </w:p>
    <w:p w14:paraId="2D980FA4" w14:textId="77777777" w:rsidR="004818B5" w:rsidRDefault="004818B5" w:rsidP="00D87D3B">
      <w:pPr>
        <w:jc w:val="center"/>
        <w:rPr>
          <w:b/>
          <w:szCs w:val="24"/>
        </w:rPr>
      </w:pPr>
    </w:p>
    <w:p w14:paraId="05C6BADB" w14:textId="0C1A23E4" w:rsidR="00FF0E94" w:rsidRDefault="0073526C" w:rsidP="00D87D3B">
      <w:pPr>
        <w:jc w:val="center"/>
        <w:rPr>
          <w:b/>
          <w:szCs w:val="24"/>
        </w:rPr>
      </w:pPr>
      <w:r>
        <w:rPr>
          <w:b/>
          <w:szCs w:val="24"/>
        </w:rPr>
        <w:t xml:space="preserve">Čl. </w:t>
      </w:r>
      <w:r w:rsidR="007A5A1D">
        <w:rPr>
          <w:b/>
          <w:szCs w:val="24"/>
        </w:rPr>
        <w:t>XL</w:t>
      </w:r>
    </w:p>
    <w:p w14:paraId="2F33E247" w14:textId="77777777" w:rsidR="00F87830" w:rsidRDefault="00F87830" w:rsidP="00F87830">
      <w:pPr>
        <w:jc w:val="both"/>
        <w:rPr>
          <w:szCs w:val="24"/>
        </w:rPr>
      </w:pPr>
    </w:p>
    <w:p w14:paraId="544F08DE" w14:textId="0A991E81" w:rsidR="00F87830" w:rsidRDefault="00F87830" w:rsidP="00F87830">
      <w:pPr>
        <w:jc w:val="both"/>
        <w:rPr>
          <w:szCs w:val="24"/>
        </w:rPr>
      </w:pPr>
      <w:r w:rsidRPr="00832524">
        <w:rPr>
          <w:szCs w:val="24"/>
        </w:rPr>
        <w:t>Zákon č. 186/2009 Z. z. o finančnom sprostredkovaní a finančnom poradenstve a o zmene a doplnení niektorých zákonov</w:t>
      </w:r>
      <w:r>
        <w:rPr>
          <w:szCs w:val="24"/>
        </w:rPr>
        <w:t xml:space="preserve"> v </w:t>
      </w:r>
      <w:r w:rsidRPr="00832524">
        <w:rPr>
          <w:szCs w:val="24"/>
        </w:rPr>
        <w:t xml:space="preserve">znení zákona č. 129/2010 Z. z., zákona č. 132/2013 Z. z., zákona č. 117/2015 Z. z., zákona č. 437/2015 Z. z., zákona č. 91/2016 Z. z., zákona č. 125/2016 Z. z., zákona č. 282/2017 </w:t>
      </w:r>
      <w:r>
        <w:rPr>
          <w:szCs w:val="24"/>
        </w:rPr>
        <w:t>Z. z., zákona č. 177/2018 Z. z.,</w:t>
      </w:r>
      <w:r w:rsidRPr="00832524">
        <w:rPr>
          <w:szCs w:val="24"/>
        </w:rPr>
        <w:t xml:space="preserve"> zákona č. 214/2018 Z. z.</w:t>
      </w:r>
      <w:r>
        <w:rPr>
          <w:szCs w:val="24"/>
        </w:rPr>
        <w:t xml:space="preserve"> a zákona č. 221/2019 Z. z. </w:t>
      </w:r>
      <w:r w:rsidRPr="00832524">
        <w:rPr>
          <w:szCs w:val="24"/>
        </w:rPr>
        <w:t>sa mení takto:</w:t>
      </w:r>
    </w:p>
    <w:p w14:paraId="77141984" w14:textId="77777777" w:rsidR="00F87830" w:rsidRDefault="00F87830" w:rsidP="00F87830">
      <w:pPr>
        <w:jc w:val="both"/>
        <w:rPr>
          <w:szCs w:val="24"/>
        </w:rPr>
      </w:pPr>
    </w:p>
    <w:p w14:paraId="5923DA3B" w14:textId="3EFCFE1A" w:rsidR="00F87830" w:rsidRDefault="00F87830" w:rsidP="00F87830">
      <w:pPr>
        <w:jc w:val="both"/>
        <w:rPr>
          <w:szCs w:val="24"/>
        </w:rPr>
      </w:pPr>
      <w:r>
        <w:rPr>
          <w:szCs w:val="24"/>
        </w:rPr>
        <w:t xml:space="preserve">1. </w:t>
      </w:r>
      <w:r w:rsidR="005357B8">
        <w:t>V § 18 ods. 4 písmeno b) znie: „</w:t>
      </w:r>
      <w:r w:rsidR="005357B8" w:rsidRPr="005760B7">
        <w:rPr>
          <w:bCs/>
        </w:rPr>
        <w:t>b</w:t>
      </w:r>
      <w:r w:rsidR="005357B8" w:rsidRPr="001B4D5E">
        <w:rPr>
          <w:b/>
          <w:bCs/>
        </w:rPr>
        <w:t>)</w:t>
      </w:r>
      <w:r w:rsidR="005357B8" w:rsidRPr="001B4D5E">
        <w:t> meno, priezvisko, rodné číslo, trvalý pobyt a údaje potrebné na vyžiadanie výpisu z registra tresto</w:t>
      </w:r>
      <w:r w:rsidR="005357B8">
        <w:t>v</w:t>
      </w:r>
      <w:r w:rsidR="005357B8" w:rsidRPr="00E82A69">
        <w:rPr>
          <w:vertAlign w:val="superscript"/>
        </w:rPr>
        <w:t>27ad</w:t>
      </w:r>
      <w:r w:rsidR="005357B8">
        <w:t>)</w:t>
      </w:r>
      <w:r w:rsidR="005357B8" w:rsidRPr="001B4D5E">
        <w:t> fyzickej osoby, ktorá je štatutárnym orgánom žiadateľa, alebo fyzickej osoby, ktorá je členom štatutárneho orgánu žiadateľa, fyzickej osoby, ktorá je členom dozorného orgánu žiadateľa, a odborného garanta žiadateľa</w:t>
      </w:r>
      <w:r w:rsidR="005357B8">
        <w:t xml:space="preserve">; tieto </w:t>
      </w:r>
      <w:r w:rsidR="005357B8" w:rsidRPr="001B4D5E">
        <w:t>údaje Národná banka Slovenska bezodkladne zašle v elektronickej podobe prostredníctvom elektronickej komunikácie Generálnej prokuratúre Slovenskej republiky na vydanie výpisu z registra trestov</w:t>
      </w:r>
      <w:r w:rsidR="005357B8">
        <w:t>,“</w:t>
      </w:r>
      <w:r w:rsidR="00192217">
        <w:rPr>
          <w:szCs w:val="24"/>
        </w:rPr>
        <w:t xml:space="preserve">. </w:t>
      </w:r>
    </w:p>
    <w:p w14:paraId="3F728E8E" w14:textId="596DCC85" w:rsidR="005357B8" w:rsidRDefault="005357B8" w:rsidP="00F87830">
      <w:pPr>
        <w:jc w:val="both"/>
        <w:rPr>
          <w:szCs w:val="24"/>
        </w:rPr>
      </w:pPr>
    </w:p>
    <w:p w14:paraId="644BFEF1" w14:textId="1B883E7B" w:rsidR="005357B8" w:rsidRDefault="005357B8" w:rsidP="00F87830">
      <w:pPr>
        <w:jc w:val="both"/>
      </w:pPr>
      <w:r>
        <w:rPr>
          <w:szCs w:val="24"/>
        </w:rPr>
        <w:t xml:space="preserve">2. </w:t>
      </w:r>
      <w:r>
        <w:t>V § 18 ods. 5 písmeno a) znie: „</w:t>
      </w:r>
      <w:r w:rsidRPr="00682F6A">
        <w:t>meno, priezvisko, rodné číslo, trvalý pobyt a údaje potrebné na vyžiadanie výpisu z registra trestov</w:t>
      </w:r>
      <w:r w:rsidRPr="00E82A69">
        <w:rPr>
          <w:vertAlign w:val="superscript"/>
        </w:rPr>
        <w:t>27ad</w:t>
      </w:r>
      <w:r>
        <w:t>)</w:t>
      </w:r>
      <w:hyperlink r:id="rId8" w:anchor="f5071793" w:history="1"/>
      <w:r w:rsidRPr="00682F6A">
        <w:t> žiadateľa a odborného garanta žiadateľa, ak je určený, adresu na doručovanie a miesto podnikania žiadateľa</w:t>
      </w:r>
      <w:r>
        <w:t>;</w:t>
      </w:r>
      <w:r w:rsidRPr="00682F6A">
        <w:t xml:space="preserve"> </w:t>
      </w:r>
      <w:r>
        <w:t xml:space="preserve">tieto </w:t>
      </w:r>
      <w:r w:rsidRPr="001B4D5E">
        <w:t xml:space="preserve">údaje Národná banka Slovenska bezodkladne zašle v elektronickej podobe prostredníctvom elektronickej </w:t>
      </w:r>
      <w:r w:rsidRPr="001B4D5E">
        <w:lastRenderedPageBreak/>
        <w:t>komunikácie Generálnej prokuratúre Slovenskej republiky na vydanie výpisu z registra trestov</w:t>
      </w:r>
      <w:r>
        <w:t>,“.</w:t>
      </w:r>
    </w:p>
    <w:p w14:paraId="54D1C5AE" w14:textId="07B53823" w:rsidR="005357B8" w:rsidRDefault="005357B8" w:rsidP="00F87830">
      <w:pPr>
        <w:jc w:val="both"/>
      </w:pPr>
    </w:p>
    <w:p w14:paraId="4E375D12" w14:textId="78564428" w:rsidR="005357B8" w:rsidRDefault="005357B8" w:rsidP="00F87830">
      <w:pPr>
        <w:jc w:val="both"/>
      </w:pPr>
      <w:r>
        <w:t xml:space="preserve">3. V § 18 ods. 6 písmeno c) znie: „c) </w:t>
      </w:r>
      <w:r w:rsidRPr="001B4D5E">
        <w:t>ak ide o právnickú osobu so sídlom mimo územia Slovenskej republiky alebo o cudzinca, predkladá sa doklad o bezúhonnosti nie starší ako tri mesiace obdobný výpisu z registra trestov vydaný orgánom štátu, ktorého je štátnym príslušníkom, orgánom štátu jeho trvalého pobytu alebo sídla alebo štátu, v ktorom sa obvykle zdržiava, s jeho úradne osvedčeným prekladom do slovenského jazyka,</w:t>
      </w:r>
      <w:r>
        <w:t>“.</w:t>
      </w:r>
    </w:p>
    <w:p w14:paraId="2081AD6A" w14:textId="36D55D96" w:rsidR="005357B8" w:rsidRDefault="005357B8" w:rsidP="00F87830">
      <w:pPr>
        <w:jc w:val="both"/>
      </w:pPr>
    </w:p>
    <w:p w14:paraId="4601ABE4" w14:textId="6A0233CA" w:rsidR="005357B8" w:rsidRDefault="005357B8" w:rsidP="005357B8">
      <w:r>
        <w:t xml:space="preserve">4. V § 18 ods. 7 sa vypúšťa písmeno c).  </w:t>
      </w:r>
    </w:p>
    <w:p w14:paraId="7189C28B" w14:textId="77777777" w:rsidR="005357B8" w:rsidRDefault="005357B8" w:rsidP="005357B8"/>
    <w:p w14:paraId="492C3490" w14:textId="77777777" w:rsidR="005357B8" w:rsidRDefault="005357B8" w:rsidP="005357B8">
      <w:r>
        <w:t xml:space="preserve">Doterajšie  písmená d) a e) sa označujú ako písmená c) a d). </w:t>
      </w:r>
    </w:p>
    <w:p w14:paraId="32740D73" w14:textId="77777777" w:rsidR="005357B8" w:rsidRPr="00832524" w:rsidRDefault="005357B8" w:rsidP="00F87830">
      <w:pPr>
        <w:jc w:val="both"/>
        <w:rPr>
          <w:szCs w:val="24"/>
        </w:rPr>
      </w:pPr>
    </w:p>
    <w:p w14:paraId="4961978B" w14:textId="0AAD0091" w:rsidR="00F87830" w:rsidRDefault="005357B8" w:rsidP="00F87830">
      <w:pPr>
        <w:jc w:val="both"/>
        <w:rPr>
          <w:szCs w:val="24"/>
        </w:rPr>
      </w:pPr>
      <w:r>
        <w:rPr>
          <w:szCs w:val="24"/>
        </w:rPr>
        <w:t>5</w:t>
      </w:r>
      <w:r w:rsidR="00F87830" w:rsidRPr="00832524">
        <w:rPr>
          <w:szCs w:val="24"/>
        </w:rPr>
        <w:t xml:space="preserve">. </w:t>
      </w:r>
      <w:r w:rsidR="00F87830">
        <w:rPr>
          <w:szCs w:val="24"/>
        </w:rPr>
        <w:t>V § 22a ods. 7 písm. d</w:t>
      </w:r>
      <w:r w:rsidR="00F87830" w:rsidRPr="00832524">
        <w:rPr>
          <w:szCs w:val="24"/>
        </w:rPr>
        <w:t>)</w:t>
      </w:r>
      <w:r w:rsidR="00F87830">
        <w:rPr>
          <w:szCs w:val="24"/>
        </w:rPr>
        <w:t xml:space="preserve"> sa vypúšťajú slová „</w:t>
      </w:r>
      <w:r w:rsidR="00192217">
        <w:rPr>
          <w:szCs w:val="24"/>
        </w:rPr>
        <w:t xml:space="preserve">a kópia dokladu totožnosti </w:t>
      </w:r>
      <w:r w:rsidR="00F87830" w:rsidRPr="00832524">
        <w:rPr>
          <w:szCs w:val="24"/>
        </w:rPr>
        <w:t>a kópia rodného listu</w:t>
      </w:r>
      <w:r w:rsidR="00192217">
        <w:rPr>
          <w:szCs w:val="24"/>
        </w:rPr>
        <w:t xml:space="preserve"> každej dotknutej fyzickej osoby</w:t>
      </w:r>
      <w:r w:rsidR="00F87830">
        <w:rPr>
          <w:szCs w:val="24"/>
        </w:rPr>
        <w:t>“.</w:t>
      </w:r>
    </w:p>
    <w:p w14:paraId="1BCF6569" w14:textId="7053CAC3" w:rsidR="00572A28" w:rsidRDefault="00572A28" w:rsidP="00D87D3B">
      <w:pPr>
        <w:jc w:val="center"/>
        <w:rPr>
          <w:b/>
          <w:szCs w:val="24"/>
        </w:rPr>
      </w:pPr>
    </w:p>
    <w:p w14:paraId="083655D3" w14:textId="77777777" w:rsidR="00151A34" w:rsidRPr="007562E2" w:rsidRDefault="00151A34" w:rsidP="007562E2">
      <w:pPr>
        <w:jc w:val="both"/>
        <w:rPr>
          <w:szCs w:val="24"/>
        </w:rPr>
      </w:pPr>
    </w:p>
    <w:p w14:paraId="5E09410A" w14:textId="61DF9B99" w:rsidR="005663EE" w:rsidRDefault="00572A28" w:rsidP="005663EE">
      <w:pPr>
        <w:jc w:val="center"/>
        <w:rPr>
          <w:b/>
          <w:szCs w:val="24"/>
        </w:rPr>
      </w:pPr>
      <w:r>
        <w:rPr>
          <w:b/>
          <w:szCs w:val="24"/>
        </w:rPr>
        <w:t xml:space="preserve">Čl. </w:t>
      </w:r>
      <w:r w:rsidR="00CC4D49">
        <w:rPr>
          <w:b/>
          <w:szCs w:val="24"/>
        </w:rPr>
        <w:t>X</w:t>
      </w:r>
      <w:r w:rsidR="0021325E">
        <w:rPr>
          <w:b/>
          <w:szCs w:val="24"/>
        </w:rPr>
        <w:t>L</w:t>
      </w:r>
      <w:r w:rsidR="007A5A1D">
        <w:rPr>
          <w:b/>
          <w:szCs w:val="24"/>
        </w:rPr>
        <w:t>I</w:t>
      </w:r>
    </w:p>
    <w:p w14:paraId="3C3375F4" w14:textId="7B51A0B9" w:rsidR="005663EE" w:rsidRDefault="005663EE" w:rsidP="005663EE">
      <w:pPr>
        <w:jc w:val="center"/>
        <w:rPr>
          <w:b/>
          <w:szCs w:val="24"/>
        </w:rPr>
      </w:pPr>
    </w:p>
    <w:p w14:paraId="058FE39A" w14:textId="64F47683" w:rsidR="00590B26" w:rsidRDefault="00590B26" w:rsidP="00590B26">
      <w:pPr>
        <w:jc w:val="both"/>
        <w:rPr>
          <w:szCs w:val="24"/>
        </w:rPr>
      </w:pPr>
      <w:r w:rsidRPr="00590B26">
        <w:rPr>
          <w:szCs w:val="24"/>
        </w:rPr>
        <w:t>Zákon č. 492/2009 Z. z. o platobných službách a o zmene a doplnení niektorých zákonov</w:t>
      </w:r>
      <w:r w:rsidR="00EA0043">
        <w:rPr>
          <w:szCs w:val="24"/>
        </w:rPr>
        <w:t xml:space="preserve"> </w:t>
      </w:r>
      <w:r w:rsidR="00EA0043" w:rsidRPr="00EA0043">
        <w:rPr>
          <w:szCs w:val="24"/>
        </w:rPr>
        <w:t>v znení zákona č. 130/2011 Z. z., zákona č. 394/2011 Z. z., zákona č. 520/2011 Z. z., zákona č. 547/2011 Z. z., zákona č. 352/2012 Z. z., zákona č. 206/2013 Z. z., zákona č. 352/2013 Z. z., zákona č. 405/2015 Z. z., zákona č. 91/2016 Z. z., zákona č. 125/2016 Z. z., zákona č. 386/2016 Z. z., zákona č. 281/2017 Z</w:t>
      </w:r>
      <w:r w:rsidR="00EA0043">
        <w:rPr>
          <w:szCs w:val="24"/>
        </w:rPr>
        <w:t>. z., zákona č. 177/2018 Z. z.,</w:t>
      </w:r>
      <w:r w:rsidR="00EA0043" w:rsidRPr="00EA0043">
        <w:rPr>
          <w:szCs w:val="24"/>
        </w:rPr>
        <w:t xml:space="preserve"> zákona č. 373/2018 Z. z.</w:t>
      </w:r>
      <w:r w:rsidR="00EA0043">
        <w:rPr>
          <w:szCs w:val="24"/>
        </w:rPr>
        <w:t xml:space="preserve"> a zákona č. 30/2019 Z. z </w:t>
      </w:r>
      <w:r w:rsidR="00EA0043" w:rsidRPr="00EA0043">
        <w:rPr>
          <w:szCs w:val="24"/>
        </w:rPr>
        <w:t>sa mení takto</w:t>
      </w:r>
      <w:r w:rsidR="00EA0043">
        <w:rPr>
          <w:szCs w:val="24"/>
        </w:rPr>
        <w:t>:</w:t>
      </w:r>
    </w:p>
    <w:p w14:paraId="11737B4D" w14:textId="2BF33090" w:rsidR="00EA0043" w:rsidRDefault="00EA0043" w:rsidP="00590B26">
      <w:pPr>
        <w:jc w:val="both"/>
        <w:rPr>
          <w:szCs w:val="24"/>
        </w:rPr>
      </w:pPr>
    </w:p>
    <w:p w14:paraId="4889334C" w14:textId="51EE640F" w:rsidR="00021F24" w:rsidRDefault="00EA0043" w:rsidP="00021F24">
      <w:pPr>
        <w:tabs>
          <w:tab w:val="left" w:pos="5250"/>
        </w:tabs>
        <w:jc w:val="both"/>
        <w:rPr>
          <w:szCs w:val="24"/>
        </w:rPr>
      </w:pPr>
      <w:r>
        <w:rPr>
          <w:szCs w:val="24"/>
        </w:rPr>
        <w:t xml:space="preserve">V </w:t>
      </w:r>
      <w:r w:rsidRPr="00EA0043">
        <w:rPr>
          <w:szCs w:val="24"/>
        </w:rPr>
        <w:t>§ 2 ods</w:t>
      </w:r>
      <w:r w:rsidR="00021F24">
        <w:rPr>
          <w:szCs w:val="24"/>
        </w:rPr>
        <w:t>ek</w:t>
      </w:r>
      <w:r w:rsidRPr="00EA0043">
        <w:rPr>
          <w:szCs w:val="24"/>
        </w:rPr>
        <w:t xml:space="preserve"> 54</w:t>
      </w:r>
      <w:r>
        <w:rPr>
          <w:szCs w:val="24"/>
        </w:rPr>
        <w:t xml:space="preserve"> </w:t>
      </w:r>
      <w:r w:rsidR="00021F24">
        <w:rPr>
          <w:szCs w:val="24"/>
        </w:rPr>
        <w:t xml:space="preserve">znie: „(54) </w:t>
      </w:r>
      <w:r w:rsidR="00021F24" w:rsidRPr="00021F24">
        <w:rPr>
          <w:szCs w:val="24"/>
        </w:rPr>
        <w:t>Na účel preskúmavania a preukazovania skutočností o dôveryhodnosti a bezúhonnosti má žiadateľ aj dotknutá osoba povinnosť písomne poskytnúť Národnej banke Slovenska údaje,</w:t>
      </w:r>
      <w:r w:rsidR="00021F24" w:rsidRPr="00DB0EF9">
        <w:rPr>
          <w:szCs w:val="24"/>
          <w:vertAlign w:val="superscript"/>
        </w:rPr>
        <w:t>14d</w:t>
      </w:r>
      <w:r w:rsidR="00021F24" w:rsidRPr="00021F24">
        <w:rPr>
          <w:szCs w:val="24"/>
        </w:rPr>
        <w:t>) ktoré sú potrebné na vyžiadanie výpisu z registra trestov</w:t>
      </w:r>
      <w:r w:rsidR="00021F24">
        <w:rPr>
          <w:szCs w:val="24"/>
        </w:rPr>
        <w:t xml:space="preserve"> alebo odpisu registra trestov;</w:t>
      </w:r>
      <w:r w:rsidR="00021F24" w:rsidRPr="00021F24">
        <w:rPr>
          <w:szCs w:val="24"/>
        </w:rPr>
        <w:t xml:space="preserve"> </w:t>
      </w:r>
      <w:r w:rsidR="00021F24">
        <w:rPr>
          <w:szCs w:val="24"/>
        </w:rPr>
        <w:t>tieto údaje Národná banka Slovenska bezodkladne zašle v elektronickej podobe prostredníctvom elektronickej komunikácie Generálnej prokuratúre Slovenskej republiky na vydanie výpisu z registra trestov</w:t>
      </w:r>
      <w:r w:rsidR="005357B8">
        <w:rPr>
          <w:szCs w:val="24"/>
        </w:rPr>
        <w:t xml:space="preserve"> alebo odpisu z registra trestov</w:t>
      </w:r>
      <w:r w:rsidR="00021F24">
        <w:rPr>
          <w:szCs w:val="24"/>
        </w:rPr>
        <w:t>.“.</w:t>
      </w:r>
    </w:p>
    <w:p w14:paraId="755CFE78" w14:textId="6A95B05B" w:rsidR="00021F24" w:rsidRDefault="00021F24" w:rsidP="00EA0043">
      <w:pPr>
        <w:jc w:val="both"/>
        <w:rPr>
          <w:szCs w:val="24"/>
        </w:rPr>
      </w:pPr>
    </w:p>
    <w:p w14:paraId="0B9B77B1" w14:textId="05D8DC35" w:rsidR="00021F24" w:rsidRDefault="00021F24" w:rsidP="00EA0043">
      <w:pPr>
        <w:jc w:val="both"/>
        <w:rPr>
          <w:szCs w:val="24"/>
        </w:rPr>
      </w:pPr>
      <w:r>
        <w:rPr>
          <w:szCs w:val="24"/>
        </w:rPr>
        <w:t xml:space="preserve">Poznámka pod čiarou k odkazu 14e sa vypúšťa. </w:t>
      </w:r>
    </w:p>
    <w:p w14:paraId="6B848869" w14:textId="77777777" w:rsidR="00021F24" w:rsidRPr="00EA0043" w:rsidRDefault="00021F24" w:rsidP="00EA0043">
      <w:pPr>
        <w:jc w:val="both"/>
        <w:rPr>
          <w:szCs w:val="24"/>
        </w:rPr>
      </w:pPr>
    </w:p>
    <w:p w14:paraId="635B23E1" w14:textId="77777777" w:rsidR="00200EEA" w:rsidRDefault="00200EEA" w:rsidP="005663EE">
      <w:pPr>
        <w:jc w:val="both"/>
        <w:rPr>
          <w:szCs w:val="24"/>
        </w:rPr>
      </w:pPr>
    </w:p>
    <w:p w14:paraId="1F4A517F" w14:textId="5A611825" w:rsidR="005663EE" w:rsidRDefault="005663EE" w:rsidP="00572A28">
      <w:pPr>
        <w:jc w:val="center"/>
        <w:rPr>
          <w:b/>
          <w:szCs w:val="24"/>
        </w:rPr>
      </w:pPr>
      <w:r>
        <w:rPr>
          <w:b/>
          <w:szCs w:val="24"/>
        </w:rPr>
        <w:t xml:space="preserve">Čl. </w:t>
      </w:r>
      <w:r w:rsidR="003414E8">
        <w:rPr>
          <w:b/>
          <w:szCs w:val="24"/>
        </w:rPr>
        <w:t>XL</w:t>
      </w:r>
      <w:r w:rsidR="0021325E">
        <w:rPr>
          <w:b/>
          <w:szCs w:val="24"/>
        </w:rPr>
        <w:t>I</w:t>
      </w:r>
      <w:r w:rsidR="00132DD3">
        <w:rPr>
          <w:b/>
          <w:szCs w:val="24"/>
        </w:rPr>
        <w:t>I</w:t>
      </w:r>
    </w:p>
    <w:p w14:paraId="3F41F692" w14:textId="46262C59" w:rsidR="00D87D3B" w:rsidRPr="00766AAE" w:rsidRDefault="00D87D3B" w:rsidP="00766AAE">
      <w:pPr>
        <w:jc w:val="both"/>
        <w:rPr>
          <w:szCs w:val="24"/>
        </w:rPr>
      </w:pPr>
    </w:p>
    <w:p w14:paraId="2289C029" w14:textId="72D2474B" w:rsidR="00766AAE" w:rsidRDefault="00766AAE" w:rsidP="00766AAE">
      <w:pPr>
        <w:jc w:val="both"/>
        <w:rPr>
          <w:szCs w:val="24"/>
        </w:rPr>
      </w:pPr>
      <w:r w:rsidRPr="00766AAE">
        <w:rPr>
          <w:szCs w:val="24"/>
        </w:rPr>
        <w:t>Zákon č. 129/2010 Z. z. o spotrebiteľských úveroch a o iných úveroch a pôžičkách pre spotrebiteľov a o zmene a doplnení niektorých zákonov</w:t>
      </w:r>
      <w:r>
        <w:rPr>
          <w:szCs w:val="24"/>
        </w:rPr>
        <w:t xml:space="preserve"> </w:t>
      </w:r>
      <w:r w:rsidRPr="00766AAE">
        <w:rPr>
          <w:szCs w:val="24"/>
        </w:rPr>
        <w:t>v znení zákona č. 394/2011 Z. z., zákona č. 352/2012 Z. z., zákona č. 132/2013 Z. z., zákona č. 102/2014 Z. z., zákona č. 106/2014 Z. z., zákona č. 373/2014 Z. z., zákona č. 35/2015 Z. z., zákona č. 117/2015 Z. z., zákona č. 389/2015 Z. z., zákona č. 438/2015 Z. z., zákona č. 90/2016 Z. z., zákona č. 91/2016 Z. z., zákona č. 299/2016 Z. z., zákona 279/2017 Z. z., zákona č. 18/2018 Z</w:t>
      </w:r>
      <w:r>
        <w:rPr>
          <w:szCs w:val="24"/>
        </w:rPr>
        <w:t>. z., zákona č. 177/2018 Z. z.,</w:t>
      </w:r>
      <w:r w:rsidRPr="00766AAE">
        <w:rPr>
          <w:szCs w:val="24"/>
        </w:rPr>
        <w:t xml:space="preserve"> zákona č. 214/2018 Z. z</w:t>
      </w:r>
      <w:r>
        <w:rPr>
          <w:szCs w:val="24"/>
        </w:rPr>
        <w:t> a zákona č. 373/2018 Z. z. sa mení takto:</w:t>
      </w:r>
    </w:p>
    <w:p w14:paraId="383EF02A" w14:textId="0E96235F" w:rsidR="00766AAE" w:rsidRDefault="00766AAE" w:rsidP="00766AAE">
      <w:pPr>
        <w:jc w:val="both"/>
        <w:rPr>
          <w:szCs w:val="24"/>
        </w:rPr>
      </w:pPr>
    </w:p>
    <w:p w14:paraId="0089D6A6" w14:textId="0FC79CC1" w:rsidR="001F0189" w:rsidRDefault="001F0189" w:rsidP="00766AAE">
      <w:pPr>
        <w:jc w:val="both"/>
        <w:rPr>
          <w:szCs w:val="24"/>
        </w:rPr>
      </w:pPr>
      <w:r>
        <w:rPr>
          <w:szCs w:val="24"/>
        </w:rPr>
        <w:t xml:space="preserve">1. </w:t>
      </w:r>
      <w:r w:rsidR="00766AAE">
        <w:rPr>
          <w:szCs w:val="24"/>
        </w:rPr>
        <w:t>V §</w:t>
      </w:r>
      <w:r>
        <w:rPr>
          <w:szCs w:val="24"/>
        </w:rPr>
        <w:t xml:space="preserve"> 20a ods. 3 písm. e) sa vypúšťa</w:t>
      </w:r>
      <w:r w:rsidR="00192217">
        <w:rPr>
          <w:szCs w:val="24"/>
        </w:rPr>
        <w:t xml:space="preserve"> čiarka a </w:t>
      </w:r>
      <w:r>
        <w:rPr>
          <w:szCs w:val="24"/>
        </w:rPr>
        <w:t>slová „</w:t>
      </w:r>
      <w:r w:rsidRPr="001F0189">
        <w:rPr>
          <w:szCs w:val="24"/>
        </w:rPr>
        <w:t>a</w:t>
      </w:r>
      <w:r w:rsidR="00192217">
        <w:rPr>
          <w:szCs w:val="24"/>
        </w:rPr>
        <w:t>ko aj kópie dokladu totožnosti a</w:t>
      </w:r>
      <w:r w:rsidRPr="001F0189">
        <w:rPr>
          <w:szCs w:val="24"/>
        </w:rPr>
        <w:t xml:space="preserve"> kópie rodného listu</w:t>
      </w:r>
      <w:r w:rsidR="00192217">
        <w:rPr>
          <w:szCs w:val="24"/>
        </w:rPr>
        <w:t xml:space="preserve"> každej dotknutej osoby na účely prever</w:t>
      </w:r>
      <w:r w:rsidR="005E179C">
        <w:rPr>
          <w:szCs w:val="24"/>
        </w:rPr>
        <w:t xml:space="preserve">ovania </w:t>
      </w:r>
      <w:r w:rsidR="00192217">
        <w:rPr>
          <w:szCs w:val="24"/>
        </w:rPr>
        <w:t>jej totožnosti a správnosti poskytnutých údajov</w:t>
      </w:r>
      <w:r>
        <w:rPr>
          <w:szCs w:val="24"/>
        </w:rPr>
        <w:t>“.</w:t>
      </w:r>
      <w:r w:rsidR="00766AAE">
        <w:rPr>
          <w:szCs w:val="24"/>
        </w:rPr>
        <w:t xml:space="preserve"> </w:t>
      </w:r>
    </w:p>
    <w:p w14:paraId="39BE7D77" w14:textId="77777777" w:rsidR="001F0189" w:rsidRDefault="001F0189" w:rsidP="00766AAE">
      <w:pPr>
        <w:jc w:val="both"/>
        <w:rPr>
          <w:szCs w:val="24"/>
        </w:rPr>
      </w:pPr>
    </w:p>
    <w:p w14:paraId="3A2DAA82" w14:textId="77D5631D" w:rsidR="0033444F" w:rsidRDefault="001F0189" w:rsidP="0033444F">
      <w:pPr>
        <w:tabs>
          <w:tab w:val="left" w:pos="5250"/>
        </w:tabs>
        <w:jc w:val="both"/>
        <w:rPr>
          <w:szCs w:val="24"/>
        </w:rPr>
      </w:pPr>
      <w:r>
        <w:rPr>
          <w:szCs w:val="24"/>
        </w:rPr>
        <w:lastRenderedPageBreak/>
        <w:t>2. V § 20a ods</w:t>
      </w:r>
      <w:r w:rsidR="0033444F">
        <w:rPr>
          <w:szCs w:val="24"/>
        </w:rPr>
        <w:t>ek</w:t>
      </w:r>
      <w:r>
        <w:rPr>
          <w:szCs w:val="24"/>
        </w:rPr>
        <w:t xml:space="preserve"> 12</w:t>
      </w:r>
      <w:r w:rsidR="0033444F">
        <w:rPr>
          <w:szCs w:val="24"/>
        </w:rPr>
        <w:t xml:space="preserve"> znie: „(12) </w:t>
      </w:r>
      <w:r w:rsidR="0033444F" w:rsidRPr="0033444F">
        <w:rPr>
          <w:szCs w:val="24"/>
        </w:rPr>
        <w:t>Za bezúhonného sa nepovažuje ten, kto bol právoplatne odsúdený za trestný čin hospodársky, trestný čin proti majetku alebo za úmyselný trestný čin, ktorého skutková podstata súvisí s predmetom podnikania, ak sa naňho nehľadí, akoby nebol odsúdený.</w:t>
      </w:r>
      <w:r w:rsidR="0033444F" w:rsidRPr="00DB0EF9">
        <w:rPr>
          <w:szCs w:val="24"/>
          <w:vertAlign w:val="superscript"/>
        </w:rPr>
        <w:t>22f</w:t>
      </w:r>
      <w:r w:rsidR="0033444F" w:rsidRPr="0033444F">
        <w:rPr>
          <w:szCs w:val="24"/>
        </w:rPr>
        <w:t>) Bezúhonnosť sa preukazuje výpisom z registra trestov; ak ide o cudzinca,</w:t>
      </w:r>
      <w:r w:rsidR="0033444F" w:rsidRPr="00DB0EF9">
        <w:rPr>
          <w:szCs w:val="24"/>
          <w:vertAlign w:val="superscript"/>
        </w:rPr>
        <w:t>22d</w:t>
      </w:r>
      <w:r w:rsidR="0033444F" w:rsidRPr="0033444F">
        <w:rPr>
          <w:szCs w:val="24"/>
        </w:rPr>
        <w:t>) bezúhonnosť sa preukazuje dokladom o bezúhonnosti obdobným výpisu z registra trestov vydaným príslušným orgánom štátu, ktorého je štátnym príslušníkom, alebo príslušným orgánom štátu jeho trvalého pobytu, alebo štátu, v ktorom sa obvykle zdržiava, a to dokladom nie starším ako tri mesiace a predloženým spolu s jeho úradne overeným prekladom do slovenského jazyka. Na účely preukázania bezúhonnosti fyzickej osoby musia byť Národnej banke Slovenska písomne poskytnuté údaje,</w:t>
      </w:r>
      <w:r w:rsidR="0033444F" w:rsidRPr="00DB0EF9">
        <w:rPr>
          <w:szCs w:val="24"/>
          <w:vertAlign w:val="superscript"/>
        </w:rPr>
        <w:t>22fa</w:t>
      </w:r>
      <w:r w:rsidR="0033444F" w:rsidRPr="0033444F">
        <w:rPr>
          <w:szCs w:val="24"/>
        </w:rPr>
        <w:t>) ktoré sú potrebné na vyžiadanie výpisu z regi</w:t>
      </w:r>
      <w:r w:rsidR="0033444F">
        <w:rPr>
          <w:szCs w:val="24"/>
        </w:rPr>
        <w:t>stra trestov;</w:t>
      </w:r>
      <w:r w:rsidR="0033444F" w:rsidRPr="0033444F">
        <w:rPr>
          <w:szCs w:val="24"/>
        </w:rPr>
        <w:t xml:space="preserve"> </w:t>
      </w:r>
      <w:r w:rsidR="0033444F">
        <w:rPr>
          <w:szCs w:val="24"/>
        </w:rPr>
        <w:t>tieto údaje Národná banka Slovenska bezodkladne zašle v elektronickej podobe prostredníctvom elektronickej komunikácie Generálnej prokuratúre Slovenskej republiky na vydanie výpisu z registra trestov.“.</w:t>
      </w:r>
    </w:p>
    <w:p w14:paraId="736AE351" w14:textId="46E3CE88" w:rsidR="0033444F" w:rsidRDefault="0033444F" w:rsidP="00766AAE">
      <w:pPr>
        <w:jc w:val="both"/>
        <w:rPr>
          <w:szCs w:val="24"/>
        </w:rPr>
      </w:pPr>
    </w:p>
    <w:p w14:paraId="2C770628" w14:textId="15E0E68A" w:rsidR="0033444F" w:rsidRDefault="0033444F" w:rsidP="00766AAE">
      <w:pPr>
        <w:jc w:val="both"/>
        <w:rPr>
          <w:szCs w:val="24"/>
        </w:rPr>
      </w:pPr>
      <w:r>
        <w:rPr>
          <w:szCs w:val="24"/>
        </w:rPr>
        <w:t xml:space="preserve">Poznámka pod čiarou k odkazu 22fb vypúšťa. </w:t>
      </w:r>
    </w:p>
    <w:p w14:paraId="2A050E10" w14:textId="77777777" w:rsidR="0033444F" w:rsidRDefault="0033444F" w:rsidP="00766AAE">
      <w:pPr>
        <w:jc w:val="both"/>
        <w:rPr>
          <w:szCs w:val="24"/>
        </w:rPr>
      </w:pPr>
    </w:p>
    <w:p w14:paraId="30D7AD95" w14:textId="3F3674FC" w:rsidR="00766AAE" w:rsidRDefault="001F0189" w:rsidP="00766AAE">
      <w:pPr>
        <w:jc w:val="both"/>
        <w:rPr>
          <w:szCs w:val="24"/>
        </w:rPr>
      </w:pPr>
      <w:r>
        <w:rPr>
          <w:szCs w:val="24"/>
        </w:rPr>
        <w:t xml:space="preserve">3. V </w:t>
      </w:r>
      <w:r w:rsidR="00766AAE">
        <w:rPr>
          <w:szCs w:val="24"/>
        </w:rPr>
        <w:t>§ 20b ods. 5 písm. b)</w:t>
      </w:r>
      <w:r>
        <w:rPr>
          <w:szCs w:val="24"/>
        </w:rPr>
        <w:t xml:space="preserve"> </w:t>
      </w:r>
      <w:r w:rsidR="00766AAE">
        <w:rPr>
          <w:szCs w:val="24"/>
        </w:rPr>
        <w:t xml:space="preserve">sa vypúšťajú slová </w:t>
      </w:r>
      <w:r>
        <w:rPr>
          <w:szCs w:val="24"/>
        </w:rPr>
        <w:t>„</w:t>
      </w:r>
      <w:r w:rsidR="001E7670">
        <w:rPr>
          <w:szCs w:val="24"/>
        </w:rPr>
        <w:t xml:space="preserve">ako aj kópiu dokladu totožnosti </w:t>
      </w:r>
      <w:r>
        <w:rPr>
          <w:szCs w:val="24"/>
        </w:rPr>
        <w:t>a kópiu rodného listu</w:t>
      </w:r>
      <w:r w:rsidR="001E7670">
        <w:rPr>
          <w:szCs w:val="24"/>
        </w:rPr>
        <w:t xml:space="preserve"> žiadateľa na účely preverovania jeho totožnosti a správnosti poskytnutých údajov</w:t>
      </w:r>
      <w:r>
        <w:rPr>
          <w:szCs w:val="24"/>
        </w:rPr>
        <w:t>“.</w:t>
      </w:r>
    </w:p>
    <w:p w14:paraId="1FB4B9CD" w14:textId="5DCDDFE5" w:rsidR="001E7670" w:rsidRDefault="001E7670" w:rsidP="00766AAE">
      <w:pPr>
        <w:jc w:val="both"/>
        <w:rPr>
          <w:szCs w:val="24"/>
        </w:rPr>
      </w:pPr>
    </w:p>
    <w:p w14:paraId="710310E7" w14:textId="2732BB18" w:rsidR="00C25D98" w:rsidRDefault="001E7670" w:rsidP="00C25D98">
      <w:pPr>
        <w:jc w:val="both"/>
        <w:rPr>
          <w:szCs w:val="24"/>
        </w:rPr>
      </w:pPr>
      <w:r>
        <w:rPr>
          <w:szCs w:val="24"/>
        </w:rPr>
        <w:t>4. V § 24 ods. 7 písm. d)</w:t>
      </w:r>
      <w:r w:rsidR="00C25D98">
        <w:rPr>
          <w:szCs w:val="24"/>
        </w:rPr>
        <w:t xml:space="preserve"> sa vypúšťajú slová „ako aj kópiu dokladu totožnosti a kópiu rodného listu každej dotknutej osoby na účely preverovania jeho totožnosti a správnosti poskytnutých údajov“.</w:t>
      </w:r>
    </w:p>
    <w:p w14:paraId="3E1335E6" w14:textId="6A3A7A93" w:rsidR="001E7670" w:rsidRPr="00766AAE" w:rsidRDefault="001E7670" w:rsidP="00766AAE">
      <w:pPr>
        <w:jc w:val="both"/>
        <w:rPr>
          <w:szCs w:val="24"/>
        </w:rPr>
      </w:pPr>
    </w:p>
    <w:p w14:paraId="1B10386E" w14:textId="77777777" w:rsidR="0033444F" w:rsidRDefault="0033444F" w:rsidP="00D87D3B">
      <w:pPr>
        <w:jc w:val="center"/>
        <w:rPr>
          <w:b/>
          <w:szCs w:val="24"/>
        </w:rPr>
      </w:pPr>
    </w:p>
    <w:p w14:paraId="24585620" w14:textId="38846728" w:rsidR="006672C3" w:rsidRDefault="00D53EA9" w:rsidP="00D53EA9">
      <w:pPr>
        <w:jc w:val="center"/>
        <w:rPr>
          <w:b/>
          <w:szCs w:val="24"/>
        </w:rPr>
      </w:pPr>
      <w:r>
        <w:rPr>
          <w:b/>
          <w:szCs w:val="24"/>
        </w:rPr>
        <w:t xml:space="preserve">Čl. </w:t>
      </w:r>
      <w:r w:rsidR="003B0397">
        <w:rPr>
          <w:b/>
          <w:szCs w:val="24"/>
        </w:rPr>
        <w:t>XL</w:t>
      </w:r>
      <w:r w:rsidR="00694C10">
        <w:rPr>
          <w:b/>
          <w:szCs w:val="24"/>
        </w:rPr>
        <w:t>III</w:t>
      </w:r>
    </w:p>
    <w:p w14:paraId="35F428ED" w14:textId="77777777" w:rsidR="00886AA7" w:rsidRDefault="00886AA7" w:rsidP="00D53EA9">
      <w:pPr>
        <w:jc w:val="center"/>
        <w:rPr>
          <w:b/>
          <w:szCs w:val="24"/>
        </w:rPr>
      </w:pPr>
    </w:p>
    <w:p w14:paraId="7A3E736D" w14:textId="167A57C3" w:rsidR="00886AA7" w:rsidRDefault="00886AA7" w:rsidP="00886AA7">
      <w:pPr>
        <w:jc w:val="both"/>
        <w:rPr>
          <w:szCs w:val="24"/>
        </w:rPr>
      </w:pPr>
      <w:r w:rsidRPr="00886AA7">
        <w:rPr>
          <w:szCs w:val="24"/>
        </w:rPr>
        <w:t>Zákon č. 524/2010 Z. z. o poskytovaní dotácií v pôsobnosti Úradu vlády Slovenskej republiky</w:t>
      </w:r>
      <w:r>
        <w:rPr>
          <w:szCs w:val="24"/>
        </w:rPr>
        <w:t xml:space="preserve"> v znení zákona č. </w:t>
      </w:r>
      <w:r w:rsidRPr="00886AA7">
        <w:rPr>
          <w:szCs w:val="24"/>
        </w:rPr>
        <w:t>287/2012 Z. z., zákona č. 201/2013 Z. z., zákona č. 378/2016 Z. z., zákona č. 138/2017 Z. z., zákona č. 177/2017 Z</w:t>
      </w:r>
      <w:r>
        <w:rPr>
          <w:szCs w:val="24"/>
        </w:rPr>
        <w:t>. z., zákona č. 243/2017 Z. z.,</w:t>
      </w:r>
      <w:r w:rsidRPr="00886AA7">
        <w:rPr>
          <w:szCs w:val="24"/>
        </w:rPr>
        <w:t xml:space="preserve"> zákona č. 177/2018 Z. z</w:t>
      </w:r>
      <w:r>
        <w:rPr>
          <w:szCs w:val="24"/>
        </w:rPr>
        <w:t xml:space="preserve">. a zákona č. 313/2018 Z. z. sa mení takto: </w:t>
      </w:r>
    </w:p>
    <w:p w14:paraId="6E859660" w14:textId="439FE11E" w:rsidR="00886AA7" w:rsidRDefault="00886AA7" w:rsidP="00886AA7">
      <w:pPr>
        <w:jc w:val="both"/>
        <w:rPr>
          <w:szCs w:val="24"/>
        </w:rPr>
      </w:pPr>
    </w:p>
    <w:p w14:paraId="678C0BEB" w14:textId="2A02B9BF" w:rsidR="00886AA7" w:rsidRDefault="00886AA7" w:rsidP="00886AA7">
      <w:pPr>
        <w:jc w:val="both"/>
        <w:rPr>
          <w:szCs w:val="24"/>
        </w:rPr>
      </w:pPr>
      <w:r>
        <w:rPr>
          <w:szCs w:val="24"/>
        </w:rPr>
        <w:t xml:space="preserve">V § </w:t>
      </w:r>
      <w:r w:rsidR="004F7940">
        <w:rPr>
          <w:szCs w:val="24"/>
        </w:rPr>
        <w:t>6 ods. 2 sa vypúšťa písmeno g).</w:t>
      </w:r>
    </w:p>
    <w:p w14:paraId="459C8FBB" w14:textId="398C8357" w:rsidR="004F7940" w:rsidRDefault="004F7940" w:rsidP="00886AA7">
      <w:pPr>
        <w:jc w:val="both"/>
        <w:rPr>
          <w:szCs w:val="24"/>
        </w:rPr>
      </w:pPr>
    </w:p>
    <w:p w14:paraId="5E977593" w14:textId="0F5EA278" w:rsidR="004F7940" w:rsidRPr="00886AA7" w:rsidRDefault="004F7940" w:rsidP="00886AA7">
      <w:pPr>
        <w:jc w:val="both"/>
        <w:rPr>
          <w:szCs w:val="24"/>
        </w:rPr>
      </w:pPr>
      <w:r>
        <w:rPr>
          <w:szCs w:val="24"/>
        </w:rPr>
        <w:t>Doterajšie písmená h) až j) sa označujú ako písmená g) až i).</w:t>
      </w:r>
    </w:p>
    <w:p w14:paraId="12D5EE1A" w14:textId="69D6E1A7" w:rsidR="00886AA7" w:rsidRDefault="00886AA7" w:rsidP="00DB0EF9">
      <w:pPr>
        <w:rPr>
          <w:b/>
          <w:szCs w:val="24"/>
        </w:rPr>
      </w:pPr>
    </w:p>
    <w:p w14:paraId="739BB76E" w14:textId="77777777" w:rsidR="00132DD3" w:rsidRDefault="00132DD3" w:rsidP="00DB0EF9">
      <w:pPr>
        <w:rPr>
          <w:b/>
          <w:szCs w:val="24"/>
        </w:rPr>
      </w:pPr>
    </w:p>
    <w:p w14:paraId="2C4D9FE6" w14:textId="78C5BA4E" w:rsidR="00886AA7" w:rsidRDefault="00886AA7" w:rsidP="00D53EA9">
      <w:pPr>
        <w:jc w:val="center"/>
        <w:rPr>
          <w:b/>
          <w:szCs w:val="24"/>
        </w:rPr>
      </w:pPr>
      <w:r>
        <w:rPr>
          <w:b/>
          <w:szCs w:val="24"/>
        </w:rPr>
        <w:t xml:space="preserve">Čl. </w:t>
      </w:r>
      <w:r w:rsidR="003B0397">
        <w:rPr>
          <w:b/>
          <w:szCs w:val="24"/>
        </w:rPr>
        <w:t>XL</w:t>
      </w:r>
      <w:r w:rsidR="00694C10">
        <w:rPr>
          <w:b/>
          <w:szCs w:val="24"/>
        </w:rPr>
        <w:t>I</w:t>
      </w:r>
      <w:r w:rsidR="007A5A1D">
        <w:rPr>
          <w:b/>
          <w:szCs w:val="24"/>
        </w:rPr>
        <w:t>V</w:t>
      </w:r>
    </w:p>
    <w:p w14:paraId="0B0462FB" w14:textId="6226140C" w:rsidR="00CD6C28" w:rsidRDefault="00CD6C28" w:rsidP="00D53EA9">
      <w:pPr>
        <w:jc w:val="center"/>
        <w:rPr>
          <w:b/>
          <w:szCs w:val="24"/>
        </w:rPr>
      </w:pPr>
    </w:p>
    <w:p w14:paraId="69DC0CE3" w14:textId="03C942B3" w:rsidR="00E62450" w:rsidRDefault="00E62450" w:rsidP="00E62450">
      <w:pPr>
        <w:jc w:val="both"/>
        <w:rPr>
          <w:szCs w:val="24"/>
        </w:rPr>
      </w:pPr>
      <w:r w:rsidRPr="00E62450">
        <w:rPr>
          <w:szCs w:val="24"/>
        </w:rPr>
        <w:t>Zákon č. 203/2011 Z. z. o kolektívnom investovaní</w:t>
      </w:r>
      <w:r w:rsidR="00EB2F25">
        <w:rPr>
          <w:szCs w:val="24"/>
        </w:rPr>
        <w:t xml:space="preserve"> </w:t>
      </w:r>
      <w:r w:rsidR="00EB2F25" w:rsidRPr="00EB2F25">
        <w:rPr>
          <w:szCs w:val="24"/>
        </w:rPr>
        <w:t xml:space="preserve">v znení </w:t>
      </w:r>
      <w:r w:rsidR="00EB2F25">
        <w:rPr>
          <w:szCs w:val="24"/>
        </w:rPr>
        <w:t xml:space="preserve">zákona </w:t>
      </w:r>
      <w:r w:rsidR="00EB2F25" w:rsidRPr="00EB2F25">
        <w:rPr>
          <w:szCs w:val="24"/>
        </w:rPr>
        <w:t xml:space="preserve">č. 547/2011 Z. z., </w:t>
      </w:r>
      <w:r w:rsidR="00EB2F25">
        <w:rPr>
          <w:szCs w:val="24"/>
        </w:rPr>
        <w:t xml:space="preserve">zákona </w:t>
      </w:r>
      <w:r w:rsidR="00EB2F25" w:rsidRPr="00EB2F25">
        <w:rPr>
          <w:szCs w:val="24"/>
        </w:rPr>
        <w:t xml:space="preserve">č. 206/2013 Z. z., </w:t>
      </w:r>
      <w:r w:rsidR="00EB2F25">
        <w:rPr>
          <w:szCs w:val="24"/>
        </w:rPr>
        <w:t xml:space="preserve">zákona </w:t>
      </w:r>
      <w:r w:rsidR="00EB2F25" w:rsidRPr="00EB2F25">
        <w:rPr>
          <w:szCs w:val="24"/>
        </w:rPr>
        <w:t xml:space="preserve">č. 352/2013 Z. z., </w:t>
      </w:r>
      <w:r w:rsidR="00EB2F25">
        <w:rPr>
          <w:szCs w:val="24"/>
        </w:rPr>
        <w:t xml:space="preserve">zákona </w:t>
      </w:r>
      <w:r w:rsidR="00EB2F25" w:rsidRPr="00EB2F25">
        <w:rPr>
          <w:szCs w:val="24"/>
        </w:rPr>
        <w:t xml:space="preserve">č. 213/2014 Z. z., </w:t>
      </w:r>
      <w:r w:rsidR="00EB2F25">
        <w:rPr>
          <w:szCs w:val="24"/>
        </w:rPr>
        <w:t xml:space="preserve">zákona </w:t>
      </w:r>
      <w:r w:rsidR="00EB2F25" w:rsidRPr="00EB2F25">
        <w:rPr>
          <w:szCs w:val="24"/>
        </w:rPr>
        <w:t xml:space="preserve">č. 323/2015 Z. z., </w:t>
      </w:r>
      <w:r w:rsidR="00EB2F25">
        <w:rPr>
          <w:szCs w:val="24"/>
        </w:rPr>
        <w:t xml:space="preserve">zákona </w:t>
      </w:r>
      <w:r w:rsidR="00EB2F25" w:rsidRPr="00EB2F25">
        <w:rPr>
          <w:szCs w:val="24"/>
        </w:rPr>
        <w:t xml:space="preserve">č. 359/2015 Z. z., </w:t>
      </w:r>
      <w:r w:rsidR="00EB2F25">
        <w:rPr>
          <w:szCs w:val="24"/>
        </w:rPr>
        <w:t xml:space="preserve">zákona </w:t>
      </w:r>
      <w:r w:rsidR="00EB2F25" w:rsidRPr="00EB2F25">
        <w:rPr>
          <w:szCs w:val="24"/>
        </w:rPr>
        <w:t xml:space="preserve">č. 361/2015 Z. z., </w:t>
      </w:r>
      <w:r w:rsidR="00EB2F25">
        <w:rPr>
          <w:szCs w:val="24"/>
        </w:rPr>
        <w:t xml:space="preserve">zákona </w:t>
      </w:r>
      <w:r w:rsidR="00EB2F25" w:rsidRPr="00EB2F25">
        <w:rPr>
          <w:szCs w:val="24"/>
        </w:rPr>
        <w:t xml:space="preserve">č. 91/2016 Z. z., </w:t>
      </w:r>
      <w:r w:rsidR="00EB2F25">
        <w:rPr>
          <w:szCs w:val="24"/>
        </w:rPr>
        <w:t xml:space="preserve">zákona </w:t>
      </w:r>
      <w:r w:rsidR="00EB2F25" w:rsidRPr="00EB2F25">
        <w:rPr>
          <w:szCs w:val="24"/>
        </w:rPr>
        <w:t xml:space="preserve">č. 125/2016 Z. z., </w:t>
      </w:r>
      <w:r w:rsidR="00EB2F25">
        <w:rPr>
          <w:szCs w:val="24"/>
        </w:rPr>
        <w:t xml:space="preserve">zákona </w:t>
      </w:r>
      <w:r w:rsidR="00EB2F25" w:rsidRPr="00EB2F25">
        <w:rPr>
          <w:szCs w:val="24"/>
        </w:rPr>
        <w:t xml:space="preserve">č. 292/2016 Z. z., </w:t>
      </w:r>
      <w:r w:rsidR="00EB2F25">
        <w:rPr>
          <w:szCs w:val="24"/>
        </w:rPr>
        <w:t xml:space="preserve">zákona </w:t>
      </w:r>
      <w:r w:rsidR="00EB2F25" w:rsidRPr="00EB2F25">
        <w:rPr>
          <w:szCs w:val="24"/>
        </w:rPr>
        <w:t xml:space="preserve">č. 237/2017 Z. z., </w:t>
      </w:r>
      <w:r w:rsidR="00EB2F25">
        <w:rPr>
          <w:szCs w:val="24"/>
        </w:rPr>
        <w:t xml:space="preserve">zákona </w:t>
      </w:r>
      <w:r w:rsidR="00EB2F25" w:rsidRPr="00EB2F25">
        <w:rPr>
          <w:szCs w:val="24"/>
        </w:rPr>
        <w:t xml:space="preserve">č. 279/2017 Z. z., </w:t>
      </w:r>
      <w:r w:rsidR="00EB2F25">
        <w:rPr>
          <w:szCs w:val="24"/>
        </w:rPr>
        <w:t xml:space="preserve">zákona </w:t>
      </w:r>
      <w:r w:rsidR="00EB2F25" w:rsidRPr="00EB2F25">
        <w:rPr>
          <w:szCs w:val="24"/>
        </w:rPr>
        <w:t xml:space="preserve">č. 177/2018 Z. z., </w:t>
      </w:r>
      <w:r w:rsidR="00EB2F25">
        <w:rPr>
          <w:szCs w:val="24"/>
        </w:rPr>
        <w:t xml:space="preserve">zákona </w:t>
      </w:r>
      <w:r w:rsidR="00EB2F25" w:rsidRPr="00EB2F25">
        <w:rPr>
          <w:szCs w:val="24"/>
        </w:rPr>
        <w:t xml:space="preserve">č. </w:t>
      </w:r>
      <w:r w:rsidR="00EB2F25">
        <w:rPr>
          <w:szCs w:val="24"/>
        </w:rPr>
        <w:t>373/2018 Z. z.</w:t>
      </w:r>
      <w:r w:rsidR="00EB2F25" w:rsidRPr="00EB2F25">
        <w:rPr>
          <w:szCs w:val="24"/>
        </w:rPr>
        <w:t xml:space="preserve"> </w:t>
      </w:r>
      <w:r w:rsidR="00EB2F25">
        <w:rPr>
          <w:szCs w:val="24"/>
        </w:rPr>
        <w:t xml:space="preserve">a zákona </w:t>
      </w:r>
      <w:r w:rsidR="00EB2F25" w:rsidRPr="00EB2F25">
        <w:rPr>
          <w:szCs w:val="24"/>
        </w:rPr>
        <w:t>č. 156/2019 Z. z.</w:t>
      </w:r>
      <w:r w:rsidR="00EB2F25">
        <w:rPr>
          <w:szCs w:val="24"/>
        </w:rPr>
        <w:t xml:space="preserve"> sa mení takto: </w:t>
      </w:r>
    </w:p>
    <w:p w14:paraId="5B106C6C" w14:textId="27291154" w:rsidR="00EB2F25" w:rsidRDefault="00EB2F25" w:rsidP="00E62450">
      <w:pPr>
        <w:jc w:val="both"/>
        <w:rPr>
          <w:szCs w:val="24"/>
        </w:rPr>
      </w:pPr>
    </w:p>
    <w:p w14:paraId="74B1B327" w14:textId="0B1903C3" w:rsidR="00EB2F25" w:rsidRPr="00EB2F25" w:rsidRDefault="00EB2F25" w:rsidP="003E6FF5">
      <w:pPr>
        <w:jc w:val="both"/>
        <w:rPr>
          <w:szCs w:val="24"/>
        </w:rPr>
      </w:pPr>
      <w:r>
        <w:rPr>
          <w:szCs w:val="24"/>
        </w:rPr>
        <w:t xml:space="preserve">1. V </w:t>
      </w:r>
      <w:r w:rsidRPr="00EB2F25">
        <w:rPr>
          <w:szCs w:val="24"/>
        </w:rPr>
        <w:t>§ 28 ods. 4 písm. f)</w:t>
      </w:r>
      <w:r w:rsidR="003E6FF5">
        <w:rPr>
          <w:szCs w:val="24"/>
        </w:rPr>
        <w:t xml:space="preserve">, </w:t>
      </w:r>
      <w:r w:rsidR="003E6FF5" w:rsidRPr="00EB2F25">
        <w:rPr>
          <w:szCs w:val="24"/>
        </w:rPr>
        <w:t>§ 28a ods. 4 písm. g)</w:t>
      </w:r>
      <w:r w:rsidR="003E6FF5">
        <w:rPr>
          <w:szCs w:val="24"/>
        </w:rPr>
        <w:t xml:space="preserve">, </w:t>
      </w:r>
      <w:r w:rsidR="003E6FF5" w:rsidRPr="00EB2F25">
        <w:rPr>
          <w:szCs w:val="24"/>
        </w:rPr>
        <w:t>§ 84 ods. 7 písm. e)</w:t>
      </w:r>
      <w:r w:rsidR="003E6FF5">
        <w:rPr>
          <w:szCs w:val="24"/>
        </w:rPr>
        <w:t>,</w:t>
      </w:r>
      <w:r w:rsidR="003E6FF5" w:rsidRPr="003E6FF5">
        <w:rPr>
          <w:szCs w:val="24"/>
        </w:rPr>
        <w:t xml:space="preserve"> </w:t>
      </w:r>
      <w:r w:rsidR="003E6FF5" w:rsidRPr="00EB2F25">
        <w:rPr>
          <w:szCs w:val="24"/>
        </w:rPr>
        <w:t>§ 121 ods. 5 písm. e)</w:t>
      </w:r>
      <w:r w:rsidR="003E6FF5">
        <w:rPr>
          <w:szCs w:val="24"/>
        </w:rPr>
        <w:t xml:space="preserve">, </w:t>
      </w:r>
      <w:r w:rsidR="003E6FF5" w:rsidRPr="00EB2F25">
        <w:rPr>
          <w:szCs w:val="24"/>
        </w:rPr>
        <w:t>§ 137 ods. 5 písm. d)</w:t>
      </w:r>
      <w:r>
        <w:rPr>
          <w:szCs w:val="24"/>
        </w:rPr>
        <w:t xml:space="preserve"> sa vypúšťajú slová „</w:t>
      </w:r>
      <w:r w:rsidR="008B2536">
        <w:rPr>
          <w:szCs w:val="24"/>
        </w:rPr>
        <w:t xml:space="preserve">a kópia dokladu totožnosti </w:t>
      </w:r>
      <w:r w:rsidRPr="00EB2F25">
        <w:rPr>
          <w:szCs w:val="24"/>
        </w:rPr>
        <w:t>a kópia rodného listu</w:t>
      </w:r>
      <w:r w:rsidR="008B2536">
        <w:rPr>
          <w:szCs w:val="24"/>
        </w:rPr>
        <w:t xml:space="preserve"> každej dotknutej osoby na účely preverovania jej totožnosti a správnosti poskytnutých údajov</w:t>
      </w:r>
      <w:r>
        <w:rPr>
          <w:szCs w:val="24"/>
        </w:rPr>
        <w:t>“.</w:t>
      </w:r>
    </w:p>
    <w:p w14:paraId="6032CBAA" w14:textId="77777777" w:rsidR="00EB2F25" w:rsidRPr="00EB2F25" w:rsidRDefault="00EB2F25" w:rsidP="00EB2F25">
      <w:pPr>
        <w:jc w:val="both"/>
        <w:rPr>
          <w:szCs w:val="24"/>
        </w:rPr>
      </w:pPr>
    </w:p>
    <w:p w14:paraId="762D1B92" w14:textId="64B13DF6" w:rsidR="00270F15" w:rsidRDefault="00EB2F25" w:rsidP="00270F15">
      <w:pPr>
        <w:tabs>
          <w:tab w:val="left" w:pos="5250"/>
        </w:tabs>
        <w:jc w:val="both"/>
        <w:rPr>
          <w:szCs w:val="24"/>
        </w:rPr>
      </w:pPr>
      <w:r>
        <w:rPr>
          <w:szCs w:val="24"/>
        </w:rPr>
        <w:t xml:space="preserve">2. V </w:t>
      </w:r>
      <w:r w:rsidRPr="00EB2F25">
        <w:rPr>
          <w:szCs w:val="24"/>
        </w:rPr>
        <w:t>§ 28 ods</w:t>
      </w:r>
      <w:r w:rsidR="00270F15">
        <w:rPr>
          <w:szCs w:val="24"/>
        </w:rPr>
        <w:t>ek</w:t>
      </w:r>
      <w:r w:rsidRPr="00EB2F25">
        <w:rPr>
          <w:szCs w:val="24"/>
        </w:rPr>
        <w:t xml:space="preserve"> 11</w:t>
      </w:r>
      <w:r w:rsidR="00270F15">
        <w:rPr>
          <w:szCs w:val="24"/>
        </w:rPr>
        <w:t xml:space="preserve"> znie: „(11)</w:t>
      </w:r>
      <w:r>
        <w:rPr>
          <w:szCs w:val="24"/>
        </w:rPr>
        <w:t xml:space="preserve"> </w:t>
      </w:r>
      <w:r w:rsidR="00270F15" w:rsidRPr="00270F15">
        <w:rPr>
          <w:szCs w:val="24"/>
        </w:rPr>
        <w:t xml:space="preserve">Za bezúhonnú sa považuje fyzická osoba, ktorá nebola právoplatne odsúdená za úmyselný trestný čin alebo za trestný čin spáchaný v súvislosti s </w:t>
      </w:r>
      <w:r w:rsidR="00270F15" w:rsidRPr="00270F15">
        <w:rPr>
          <w:szCs w:val="24"/>
        </w:rPr>
        <w:lastRenderedPageBreak/>
        <w:t>výkonom funkcie; bezúhonnosť sa preukazuje výpisom z registra trestov, alebo ak ide o cudzinca, obdobným dokladom o bezúhonnosti nie starším ako tri mesiace a vydaným príslušným orgánom štátu, ktorého je štátnym príslušníkom, alebo vydaným príslušným orgánom štátu, v ktorom má trvalý pobyt alebo orgánom štátu, v ktorom sa obvykle zdržiava. Na účely preskúmavania a preukazovania skutočností o bezúhonnosti má žiadateľ aj dotknutá osoba povinnosť písomne poskytnúť Národnej banke Slovenska údaje,</w:t>
      </w:r>
      <w:r w:rsidR="00270F15" w:rsidRPr="00DB0EF9">
        <w:rPr>
          <w:szCs w:val="24"/>
          <w:vertAlign w:val="superscript"/>
        </w:rPr>
        <w:t>20a</w:t>
      </w:r>
      <w:r w:rsidR="00270F15" w:rsidRPr="00270F15">
        <w:rPr>
          <w:szCs w:val="24"/>
        </w:rPr>
        <w:t>) ktoré sú potrebné na vyžia</w:t>
      </w:r>
      <w:r w:rsidR="00270F15">
        <w:rPr>
          <w:szCs w:val="24"/>
        </w:rPr>
        <w:t>danie výpisu z registra trestov;</w:t>
      </w:r>
      <w:r w:rsidR="00270F15" w:rsidRPr="00270F15">
        <w:rPr>
          <w:szCs w:val="24"/>
        </w:rPr>
        <w:t xml:space="preserve"> </w:t>
      </w:r>
      <w:r w:rsidR="00270F15">
        <w:rPr>
          <w:szCs w:val="24"/>
        </w:rPr>
        <w:t>tieto údaje Národná banka Slovenska bezodkladne zašle v elektronickej podobe prostredníctvom elektronickej komunikácie Generálnej prokuratúre Slovenskej republiky na vydanie výpisu z registra trestov.“.</w:t>
      </w:r>
    </w:p>
    <w:p w14:paraId="3EDDBFD8" w14:textId="1689A27F" w:rsidR="00270F15" w:rsidRDefault="00270F15" w:rsidP="00EB2F25">
      <w:pPr>
        <w:jc w:val="both"/>
        <w:rPr>
          <w:szCs w:val="24"/>
        </w:rPr>
      </w:pPr>
    </w:p>
    <w:p w14:paraId="16B78C51" w14:textId="56370C5F" w:rsidR="00270F15" w:rsidRPr="00EB2F25" w:rsidRDefault="00270F15" w:rsidP="00EB2F25">
      <w:pPr>
        <w:jc w:val="both"/>
        <w:rPr>
          <w:szCs w:val="24"/>
        </w:rPr>
      </w:pPr>
      <w:r>
        <w:rPr>
          <w:szCs w:val="24"/>
        </w:rPr>
        <w:t>Poznámka pod čiarou k odkazu 21b sa vypúšťa.</w:t>
      </w:r>
    </w:p>
    <w:p w14:paraId="631E1367" w14:textId="77777777" w:rsidR="00132DD3" w:rsidRPr="00EB2F25" w:rsidRDefault="00132DD3" w:rsidP="00EB2F25">
      <w:pPr>
        <w:jc w:val="both"/>
        <w:rPr>
          <w:szCs w:val="24"/>
        </w:rPr>
      </w:pPr>
    </w:p>
    <w:p w14:paraId="0248C94F" w14:textId="77777777" w:rsidR="003E6FF5" w:rsidRDefault="003E6FF5" w:rsidP="0092522A">
      <w:pPr>
        <w:jc w:val="center"/>
        <w:rPr>
          <w:b/>
          <w:szCs w:val="24"/>
        </w:rPr>
      </w:pPr>
    </w:p>
    <w:p w14:paraId="0CF08B86" w14:textId="4A76405F" w:rsidR="0092522A" w:rsidRDefault="00B446C6" w:rsidP="0092522A">
      <w:pPr>
        <w:jc w:val="center"/>
        <w:rPr>
          <w:b/>
          <w:szCs w:val="24"/>
        </w:rPr>
      </w:pPr>
      <w:r>
        <w:rPr>
          <w:b/>
          <w:szCs w:val="24"/>
        </w:rPr>
        <w:t xml:space="preserve">Čl. </w:t>
      </w:r>
      <w:r w:rsidR="00F37478">
        <w:rPr>
          <w:b/>
          <w:szCs w:val="24"/>
        </w:rPr>
        <w:t>X</w:t>
      </w:r>
      <w:r w:rsidR="00D1598D">
        <w:rPr>
          <w:b/>
          <w:szCs w:val="24"/>
        </w:rPr>
        <w:t>L</w:t>
      </w:r>
      <w:r w:rsidR="0021325E">
        <w:rPr>
          <w:b/>
          <w:szCs w:val="24"/>
        </w:rPr>
        <w:t>V</w:t>
      </w:r>
    </w:p>
    <w:p w14:paraId="2CE58D4C" w14:textId="6C96763A" w:rsidR="0026777C" w:rsidRDefault="0026777C" w:rsidP="0092522A">
      <w:pPr>
        <w:jc w:val="center"/>
        <w:rPr>
          <w:b/>
          <w:szCs w:val="24"/>
        </w:rPr>
      </w:pPr>
    </w:p>
    <w:p w14:paraId="446B6AB2" w14:textId="003C8665" w:rsidR="0026777C" w:rsidRDefault="0026777C" w:rsidP="0026777C">
      <w:pPr>
        <w:jc w:val="both"/>
        <w:rPr>
          <w:szCs w:val="24"/>
        </w:rPr>
      </w:pPr>
      <w:r w:rsidRPr="0026777C">
        <w:rPr>
          <w:szCs w:val="24"/>
        </w:rPr>
        <w:t>Zákon č. 226/2011 Z. z. o poskytovaní dotácií na spracovanie územnoplánovacej dokumentácie obcí</w:t>
      </w:r>
      <w:r>
        <w:rPr>
          <w:szCs w:val="24"/>
        </w:rPr>
        <w:t xml:space="preserve"> v znení zákona č. 221/2019 Z. z. sa mení takto: </w:t>
      </w:r>
    </w:p>
    <w:p w14:paraId="2CFC90D5" w14:textId="377C7CF0" w:rsidR="0026777C" w:rsidRDefault="0026777C" w:rsidP="0026777C">
      <w:pPr>
        <w:jc w:val="both"/>
        <w:rPr>
          <w:szCs w:val="24"/>
        </w:rPr>
      </w:pPr>
    </w:p>
    <w:p w14:paraId="24C47DBD" w14:textId="35906A5C" w:rsidR="0026777C" w:rsidRDefault="0026777C" w:rsidP="0026777C">
      <w:pPr>
        <w:jc w:val="both"/>
        <w:rPr>
          <w:szCs w:val="24"/>
        </w:rPr>
      </w:pPr>
      <w:r>
        <w:rPr>
          <w:szCs w:val="24"/>
        </w:rPr>
        <w:t>V prílohe</w:t>
      </w:r>
      <w:r w:rsidR="00A53644">
        <w:rPr>
          <w:szCs w:val="24"/>
        </w:rPr>
        <w:t> </w:t>
      </w:r>
      <w:r w:rsidR="004C51AA">
        <w:rPr>
          <w:szCs w:val="24"/>
        </w:rPr>
        <w:t>„</w:t>
      </w:r>
      <w:r w:rsidR="00A53644">
        <w:rPr>
          <w:szCs w:val="24"/>
        </w:rPr>
        <w:t>Žiadosť o poskytnutie na spracovanie územnoplánovacej dokumentácie obcí</w:t>
      </w:r>
      <w:r w:rsidR="004C51AA">
        <w:rPr>
          <w:szCs w:val="24"/>
        </w:rPr>
        <w:t>“</w:t>
      </w:r>
      <w:r w:rsidR="00A53644">
        <w:rPr>
          <w:szCs w:val="24"/>
        </w:rPr>
        <w:t xml:space="preserve"> </w:t>
      </w:r>
      <w:r>
        <w:rPr>
          <w:szCs w:val="24"/>
        </w:rPr>
        <w:t xml:space="preserve">sa vypúšťa ôsmy bod. </w:t>
      </w:r>
    </w:p>
    <w:p w14:paraId="2C00B9CA" w14:textId="392B4008" w:rsidR="0026777C" w:rsidRDefault="0026777C" w:rsidP="0026777C">
      <w:pPr>
        <w:jc w:val="both"/>
        <w:rPr>
          <w:szCs w:val="24"/>
        </w:rPr>
      </w:pPr>
    </w:p>
    <w:p w14:paraId="4B444EB1" w14:textId="77777777" w:rsidR="00DD63AF" w:rsidRPr="0026777C" w:rsidRDefault="00DD63AF" w:rsidP="0026777C">
      <w:pPr>
        <w:jc w:val="both"/>
        <w:rPr>
          <w:szCs w:val="24"/>
        </w:rPr>
      </w:pPr>
    </w:p>
    <w:p w14:paraId="63426FE0" w14:textId="004D09D7" w:rsidR="0026777C" w:rsidRDefault="0062090A" w:rsidP="0092522A">
      <w:pPr>
        <w:jc w:val="center"/>
        <w:rPr>
          <w:b/>
          <w:szCs w:val="24"/>
        </w:rPr>
      </w:pPr>
      <w:r>
        <w:rPr>
          <w:b/>
          <w:szCs w:val="24"/>
        </w:rPr>
        <w:t>Čl. XL</w:t>
      </w:r>
      <w:r w:rsidR="003414E8">
        <w:rPr>
          <w:b/>
          <w:szCs w:val="24"/>
        </w:rPr>
        <w:t>V</w:t>
      </w:r>
      <w:r w:rsidR="007A5A1D">
        <w:rPr>
          <w:b/>
          <w:szCs w:val="24"/>
        </w:rPr>
        <w:t>I</w:t>
      </w:r>
    </w:p>
    <w:p w14:paraId="1BD3DEDB" w14:textId="63415121" w:rsidR="003E6FF5" w:rsidRPr="003E6FF5" w:rsidRDefault="003E6FF5" w:rsidP="0092522A">
      <w:pPr>
        <w:jc w:val="center"/>
        <w:rPr>
          <w:szCs w:val="24"/>
        </w:rPr>
      </w:pPr>
    </w:p>
    <w:p w14:paraId="5BD24F87" w14:textId="60C924B5" w:rsidR="003E6FF5" w:rsidRDefault="003E6FF5" w:rsidP="003E6FF5">
      <w:pPr>
        <w:jc w:val="both"/>
        <w:rPr>
          <w:szCs w:val="24"/>
        </w:rPr>
      </w:pPr>
      <w:r w:rsidRPr="003E6FF5">
        <w:rPr>
          <w:szCs w:val="24"/>
        </w:rPr>
        <w:t>Zákon č. 404/2011 Z. z. o pobyte cudzincov a o zmene a doplnení niektorých zákonov</w:t>
      </w:r>
      <w:r>
        <w:rPr>
          <w:szCs w:val="24"/>
        </w:rPr>
        <w:t xml:space="preserve"> </w:t>
      </w:r>
      <w:r w:rsidRPr="003E6FF5">
        <w:rPr>
          <w:szCs w:val="24"/>
        </w:rPr>
        <w:t>v znení zákona č. 75/2013 Z. z., zákona č. 388/2013 Z. z., zákona č. 495/2013 Z. z., zákona č. 131/2015 Z. z., zákona č. 353/2015 Z. z., zákona č. 444/2015 Z. z., zákona č. 125/2016 Z. z., zákona č. 82/2017 Z. z., zákona č. 179/2017 Z. z., zákona č. 57/2018 Z. z., zákona č. 68/2018 Z. z., zákona č. 108/2018 Z. z., zákona č. 376/2018 Z. z., nálezu Ústavného súdu Slovenskej republiky č.</w:t>
      </w:r>
      <w:r>
        <w:rPr>
          <w:szCs w:val="24"/>
        </w:rPr>
        <w:t xml:space="preserve"> 70/2019 Z. z.,</w:t>
      </w:r>
      <w:r w:rsidRPr="003E6FF5">
        <w:rPr>
          <w:szCs w:val="24"/>
        </w:rPr>
        <w:t xml:space="preserve"> zákona č. 83/2019 Z. z.</w:t>
      </w:r>
      <w:r>
        <w:rPr>
          <w:szCs w:val="24"/>
        </w:rPr>
        <w:t xml:space="preserve"> a zákona č. 221/2019 Z. z. sa mení </w:t>
      </w:r>
      <w:r w:rsidR="006D253B">
        <w:rPr>
          <w:szCs w:val="24"/>
        </w:rPr>
        <w:t xml:space="preserve">a dopĺňa </w:t>
      </w:r>
      <w:r>
        <w:rPr>
          <w:szCs w:val="24"/>
        </w:rPr>
        <w:t>takto:</w:t>
      </w:r>
    </w:p>
    <w:p w14:paraId="618F052D" w14:textId="01F8B44B" w:rsidR="003E6FF5" w:rsidRDefault="003E6FF5" w:rsidP="003E6FF5">
      <w:pPr>
        <w:jc w:val="both"/>
        <w:rPr>
          <w:szCs w:val="24"/>
        </w:rPr>
      </w:pPr>
    </w:p>
    <w:p w14:paraId="747BF888" w14:textId="414F082B" w:rsidR="000B3961" w:rsidRDefault="000B3961" w:rsidP="003E6FF5">
      <w:pPr>
        <w:jc w:val="both"/>
        <w:rPr>
          <w:szCs w:val="24"/>
        </w:rPr>
      </w:pPr>
      <w:r>
        <w:rPr>
          <w:szCs w:val="24"/>
        </w:rPr>
        <w:t xml:space="preserve">V </w:t>
      </w:r>
      <w:r w:rsidR="003E6FF5" w:rsidRPr="003E6FF5">
        <w:rPr>
          <w:szCs w:val="24"/>
        </w:rPr>
        <w:t xml:space="preserve">§ 62 ods. 2 </w:t>
      </w:r>
      <w:r>
        <w:rPr>
          <w:szCs w:val="24"/>
        </w:rPr>
        <w:t>písm</w:t>
      </w:r>
      <w:r w:rsidR="005765AC">
        <w:rPr>
          <w:szCs w:val="24"/>
        </w:rPr>
        <w:t>.</w:t>
      </w:r>
      <w:r w:rsidR="003E6FF5" w:rsidRPr="003E6FF5">
        <w:rPr>
          <w:szCs w:val="24"/>
        </w:rPr>
        <w:t xml:space="preserve"> b)</w:t>
      </w:r>
      <w:r w:rsidR="005765AC">
        <w:rPr>
          <w:szCs w:val="24"/>
        </w:rPr>
        <w:t xml:space="preserve"> sa na konci vypúšťa čiarka a pripájajú sa tieto slová: </w:t>
      </w:r>
      <w:r w:rsidR="005765AC" w:rsidRPr="005765AC">
        <w:rPr>
          <w:szCs w:val="24"/>
        </w:rPr>
        <w:t>„narodeného na území členského štátu</w:t>
      </w:r>
      <w:r w:rsidR="005765AC">
        <w:rPr>
          <w:szCs w:val="24"/>
        </w:rPr>
        <w:t>,</w:t>
      </w:r>
      <w:r w:rsidR="005765AC" w:rsidRPr="005765AC">
        <w:rPr>
          <w:szCs w:val="24"/>
        </w:rPr>
        <w:t>“</w:t>
      </w:r>
      <w:r w:rsidR="005765AC">
        <w:rPr>
          <w:szCs w:val="24"/>
        </w:rPr>
        <w:t>.</w:t>
      </w:r>
    </w:p>
    <w:p w14:paraId="10404B81" w14:textId="0B50A699" w:rsidR="000B3961" w:rsidRDefault="000B3961" w:rsidP="003E6FF5">
      <w:pPr>
        <w:jc w:val="both"/>
        <w:rPr>
          <w:szCs w:val="24"/>
        </w:rPr>
      </w:pPr>
    </w:p>
    <w:p w14:paraId="4F70E82E" w14:textId="4D4ACACE" w:rsidR="00151A34" w:rsidRDefault="00151A34" w:rsidP="0092522A">
      <w:pPr>
        <w:jc w:val="both"/>
        <w:rPr>
          <w:szCs w:val="24"/>
        </w:rPr>
      </w:pPr>
    </w:p>
    <w:p w14:paraId="674EDFE6" w14:textId="267F3C59" w:rsidR="009343C3" w:rsidRDefault="007A5A1D" w:rsidP="00312281">
      <w:pPr>
        <w:jc w:val="center"/>
        <w:rPr>
          <w:b/>
          <w:szCs w:val="24"/>
        </w:rPr>
      </w:pPr>
      <w:r>
        <w:rPr>
          <w:b/>
          <w:szCs w:val="24"/>
        </w:rPr>
        <w:t>Čl. XL</w:t>
      </w:r>
      <w:r w:rsidR="00132DD3">
        <w:rPr>
          <w:b/>
          <w:szCs w:val="24"/>
        </w:rPr>
        <w:t>VII</w:t>
      </w:r>
    </w:p>
    <w:p w14:paraId="4D49F59D" w14:textId="4F312841" w:rsidR="009343C3" w:rsidRDefault="009343C3" w:rsidP="00312281">
      <w:pPr>
        <w:jc w:val="center"/>
        <w:rPr>
          <w:b/>
          <w:szCs w:val="24"/>
        </w:rPr>
      </w:pPr>
    </w:p>
    <w:p w14:paraId="5E601EC7" w14:textId="3CD48D52" w:rsidR="009343C3" w:rsidRDefault="009343C3" w:rsidP="00DB0EF9">
      <w:pPr>
        <w:jc w:val="both"/>
        <w:rPr>
          <w:szCs w:val="24"/>
        </w:rPr>
      </w:pPr>
      <w:r w:rsidRPr="009343C3">
        <w:rPr>
          <w:szCs w:val="24"/>
        </w:rPr>
        <w:t>Zákon č. 396/2012 Z. z. o Fonde na podporu vzdelávania v znení zákona č. 132/2013 Z. z., zákona č. 352/2013 Z. z., zákona č. 375/2015 Z. z., zákona č. 352/2016 Z. z., zákona č. 177/2018 Z. z., zákona č. 140/2019 Z. z. a zákona č. 221/2019 Z. z. sa mení a dopĺňa takto:</w:t>
      </w:r>
    </w:p>
    <w:p w14:paraId="413E4A32" w14:textId="0CB688AF" w:rsidR="009343C3" w:rsidRDefault="009343C3" w:rsidP="00DB0EF9">
      <w:pPr>
        <w:jc w:val="both"/>
        <w:rPr>
          <w:szCs w:val="24"/>
        </w:rPr>
      </w:pPr>
    </w:p>
    <w:p w14:paraId="51A64CCF" w14:textId="7398CF47" w:rsidR="009343C3" w:rsidRDefault="009343C3" w:rsidP="00DB0EF9">
      <w:pPr>
        <w:jc w:val="both"/>
        <w:rPr>
          <w:szCs w:val="24"/>
        </w:rPr>
      </w:pPr>
      <w:r w:rsidRPr="009343C3">
        <w:rPr>
          <w:szCs w:val="24"/>
        </w:rPr>
        <w:t>1. V § 3 ods. 4 tretej vete sa za slovo „fond“ vkladajú slová „alebo Ministerstvo školstva, vedy, výskumu a športu Slovenskej republiky (ďalej len „ministerstvo</w:t>
      </w:r>
      <w:r w:rsidR="005308D9">
        <w:rPr>
          <w:szCs w:val="24"/>
        </w:rPr>
        <w:t xml:space="preserve"> školstva</w:t>
      </w:r>
      <w:r w:rsidRPr="009343C3">
        <w:rPr>
          <w:szCs w:val="24"/>
        </w:rPr>
        <w:t>“)“.</w:t>
      </w:r>
    </w:p>
    <w:p w14:paraId="2351343C" w14:textId="4B219A51" w:rsidR="009343C3" w:rsidRDefault="009343C3" w:rsidP="00DB0EF9">
      <w:pPr>
        <w:jc w:val="both"/>
        <w:rPr>
          <w:szCs w:val="24"/>
        </w:rPr>
      </w:pPr>
    </w:p>
    <w:p w14:paraId="6329FD46" w14:textId="4C584537" w:rsidR="009343C3" w:rsidRDefault="009343C3" w:rsidP="00DB0EF9">
      <w:pPr>
        <w:jc w:val="both"/>
        <w:rPr>
          <w:szCs w:val="24"/>
        </w:rPr>
      </w:pPr>
      <w:r w:rsidRPr="009343C3">
        <w:rPr>
          <w:szCs w:val="24"/>
        </w:rPr>
        <w:t>2. V § 3 ods. 5 písm. a) sa slová „Ministerstva školstva, vedy, výskumu a športu Slovenskej republiky (ďalej len „ministerstvo“)“ nahr</w:t>
      </w:r>
      <w:r>
        <w:rPr>
          <w:szCs w:val="24"/>
        </w:rPr>
        <w:t>ádzajú slovami „ministerstva</w:t>
      </w:r>
      <w:r w:rsidR="00E04CC0">
        <w:rPr>
          <w:szCs w:val="24"/>
        </w:rPr>
        <w:t xml:space="preserve"> školstva</w:t>
      </w:r>
      <w:r>
        <w:rPr>
          <w:szCs w:val="24"/>
        </w:rPr>
        <w:t>“.</w:t>
      </w:r>
    </w:p>
    <w:p w14:paraId="71642824" w14:textId="596B7FCF" w:rsidR="0060515D" w:rsidRDefault="0060515D" w:rsidP="00DB0EF9">
      <w:pPr>
        <w:jc w:val="both"/>
        <w:rPr>
          <w:szCs w:val="24"/>
        </w:rPr>
      </w:pPr>
    </w:p>
    <w:p w14:paraId="0C130065" w14:textId="2BF4DBE0" w:rsidR="0060515D" w:rsidRDefault="0060515D" w:rsidP="00DB0EF9">
      <w:pPr>
        <w:jc w:val="both"/>
        <w:rPr>
          <w:szCs w:val="24"/>
        </w:rPr>
      </w:pPr>
      <w:r>
        <w:rPr>
          <w:szCs w:val="24"/>
        </w:rPr>
        <w:t xml:space="preserve">3. </w:t>
      </w:r>
      <w:r w:rsidRPr="0060515D">
        <w:rPr>
          <w:szCs w:val="24"/>
        </w:rPr>
        <w:t>Slová „</w:t>
      </w:r>
      <w:r>
        <w:rPr>
          <w:szCs w:val="24"/>
        </w:rPr>
        <w:t>ministerstvo</w:t>
      </w:r>
      <w:r w:rsidRPr="0060515D">
        <w:rPr>
          <w:szCs w:val="24"/>
        </w:rPr>
        <w:t>“ vo všetkých tvaroch sa v celom texte zákona nahrádzajú slovami „</w:t>
      </w:r>
      <w:r>
        <w:rPr>
          <w:szCs w:val="24"/>
        </w:rPr>
        <w:t>ministerstvo školstva“ v príslušnom tvare.</w:t>
      </w:r>
    </w:p>
    <w:p w14:paraId="7B317F1E" w14:textId="3CFAA40B" w:rsidR="009343C3" w:rsidRDefault="009343C3" w:rsidP="00DB0EF9">
      <w:pPr>
        <w:jc w:val="both"/>
        <w:rPr>
          <w:szCs w:val="24"/>
        </w:rPr>
      </w:pPr>
    </w:p>
    <w:p w14:paraId="76740B71" w14:textId="77777777" w:rsidR="00E04CC0" w:rsidRPr="00DB0EF9" w:rsidRDefault="00E04CC0" w:rsidP="00DB0EF9">
      <w:pPr>
        <w:jc w:val="both"/>
        <w:rPr>
          <w:szCs w:val="24"/>
        </w:rPr>
      </w:pPr>
    </w:p>
    <w:p w14:paraId="49532637" w14:textId="7A3AE17F" w:rsidR="00572F2C" w:rsidRPr="002E580D" w:rsidRDefault="00572F2C" w:rsidP="00312281">
      <w:pPr>
        <w:jc w:val="center"/>
        <w:rPr>
          <w:b/>
          <w:szCs w:val="24"/>
        </w:rPr>
      </w:pPr>
      <w:r w:rsidRPr="002E580D">
        <w:rPr>
          <w:b/>
          <w:szCs w:val="24"/>
        </w:rPr>
        <w:t xml:space="preserve">Čl. </w:t>
      </w:r>
      <w:r w:rsidR="00E761C9" w:rsidRPr="00DB0EF9">
        <w:rPr>
          <w:b/>
          <w:szCs w:val="24"/>
        </w:rPr>
        <w:t>X</w:t>
      </w:r>
      <w:r w:rsidR="003B0397" w:rsidRPr="002E580D">
        <w:rPr>
          <w:b/>
          <w:szCs w:val="24"/>
        </w:rPr>
        <w:t>L</w:t>
      </w:r>
      <w:r w:rsidR="00694C10">
        <w:rPr>
          <w:b/>
          <w:szCs w:val="24"/>
        </w:rPr>
        <w:t>VIII</w:t>
      </w:r>
    </w:p>
    <w:p w14:paraId="77694175" w14:textId="41813FC3" w:rsidR="00857371" w:rsidRPr="002E580D" w:rsidRDefault="00857371" w:rsidP="00312281">
      <w:pPr>
        <w:jc w:val="center"/>
        <w:rPr>
          <w:b/>
          <w:szCs w:val="24"/>
        </w:rPr>
      </w:pPr>
    </w:p>
    <w:p w14:paraId="49BD0221" w14:textId="715F4C0D" w:rsidR="00857371" w:rsidRDefault="00857371" w:rsidP="00857371">
      <w:pPr>
        <w:jc w:val="both"/>
        <w:rPr>
          <w:szCs w:val="24"/>
        </w:rPr>
      </w:pPr>
      <w:r w:rsidRPr="002E580D">
        <w:rPr>
          <w:szCs w:val="24"/>
        </w:rPr>
        <w:t xml:space="preserve">Zákon č. 284/2014 Z. z. o Fonde na podporu umenia a o zmene a doplnení zákona č. 434/2010 Z. z. o poskytovaní dotácií v pôsobnosti Ministerstva kultúry Slovenskej republiky v znení zákona č. 79/2013 Z. z. v znení </w:t>
      </w:r>
      <w:r w:rsidR="00181572">
        <w:rPr>
          <w:szCs w:val="24"/>
        </w:rPr>
        <w:t xml:space="preserve">zákona </w:t>
      </w:r>
      <w:r w:rsidRPr="002E580D">
        <w:rPr>
          <w:szCs w:val="24"/>
        </w:rPr>
        <w:t xml:space="preserve">č. 354/2015 Z. z., </w:t>
      </w:r>
      <w:r w:rsidR="00D35B5A" w:rsidRPr="002E580D">
        <w:rPr>
          <w:szCs w:val="24"/>
        </w:rPr>
        <w:t xml:space="preserve">zákona č. </w:t>
      </w:r>
      <w:r w:rsidRPr="002E580D">
        <w:rPr>
          <w:szCs w:val="24"/>
        </w:rPr>
        <w:t xml:space="preserve">91/2016 Z. z., </w:t>
      </w:r>
      <w:r w:rsidR="00D35B5A" w:rsidRPr="002E580D">
        <w:rPr>
          <w:szCs w:val="24"/>
        </w:rPr>
        <w:t xml:space="preserve">zákona č. </w:t>
      </w:r>
      <w:r w:rsidRPr="002E580D">
        <w:rPr>
          <w:szCs w:val="24"/>
        </w:rPr>
        <w:t xml:space="preserve">138/2017 Z. z., </w:t>
      </w:r>
      <w:r w:rsidR="00D35B5A" w:rsidRPr="002E580D">
        <w:rPr>
          <w:szCs w:val="24"/>
        </w:rPr>
        <w:t xml:space="preserve">zákona č. </w:t>
      </w:r>
      <w:r w:rsidRPr="002E580D">
        <w:rPr>
          <w:szCs w:val="24"/>
        </w:rPr>
        <w:t xml:space="preserve">177/2018 Z. z., </w:t>
      </w:r>
      <w:r w:rsidR="00D35B5A" w:rsidRPr="002E580D">
        <w:rPr>
          <w:szCs w:val="24"/>
        </w:rPr>
        <w:t xml:space="preserve">zákona č. </w:t>
      </w:r>
      <w:r w:rsidRPr="002E580D">
        <w:rPr>
          <w:szCs w:val="24"/>
        </w:rPr>
        <w:t>211/2018 Z. z. a zákona č. 221/2019 Z. z. sa mení takto:</w:t>
      </w:r>
      <w:r>
        <w:rPr>
          <w:szCs w:val="24"/>
        </w:rPr>
        <w:t xml:space="preserve"> </w:t>
      </w:r>
    </w:p>
    <w:p w14:paraId="5C638C9E" w14:textId="01F18BD3" w:rsidR="00857371" w:rsidRDefault="00857371" w:rsidP="00857371">
      <w:pPr>
        <w:jc w:val="both"/>
        <w:rPr>
          <w:szCs w:val="24"/>
        </w:rPr>
      </w:pPr>
    </w:p>
    <w:p w14:paraId="1E4935BD" w14:textId="77777777" w:rsidR="0076360B" w:rsidRPr="0076360B" w:rsidRDefault="0076360B" w:rsidP="0076360B">
      <w:pPr>
        <w:jc w:val="both"/>
        <w:rPr>
          <w:szCs w:val="24"/>
        </w:rPr>
      </w:pPr>
      <w:r w:rsidRPr="0076360B">
        <w:rPr>
          <w:szCs w:val="24"/>
        </w:rPr>
        <w:t>1. V § 20 ods. 2 písmeno f) znie: „f) čestné vyhlásenie žiadateľa, že proti nemu nie je vedený výkon rozhodnutia,“.</w:t>
      </w:r>
    </w:p>
    <w:p w14:paraId="799F51D9" w14:textId="77777777" w:rsidR="0076360B" w:rsidRPr="0076360B" w:rsidRDefault="0076360B" w:rsidP="0076360B">
      <w:pPr>
        <w:jc w:val="both"/>
        <w:rPr>
          <w:szCs w:val="24"/>
        </w:rPr>
      </w:pPr>
    </w:p>
    <w:p w14:paraId="160C9850" w14:textId="77777777" w:rsidR="006E5256" w:rsidRDefault="0076360B" w:rsidP="0076360B">
      <w:pPr>
        <w:jc w:val="both"/>
        <w:rPr>
          <w:szCs w:val="24"/>
        </w:rPr>
      </w:pPr>
      <w:r w:rsidRPr="0076360B">
        <w:rPr>
          <w:szCs w:val="24"/>
        </w:rPr>
        <w:t xml:space="preserve">2. V § 20 ods. 2 sa vypúšťajú písmená h) až j). </w:t>
      </w:r>
    </w:p>
    <w:p w14:paraId="060B41E4" w14:textId="77777777" w:rsidR="006E5256" w:rsidRDefault="006E5256" w:rsidP="0076360B">
      <w:pPr>
        <w:jc w:val="both"/>
        <w:rPr>
          <w:szCs w:val="24"/>
        </w:rPr>
      </w:pPr>
    </w:p>
    <w:p w14:paraId="7013E8E4" w14:textId="08AD93C9" w:rsidR="0076360B" w:rsidRPr="0076360B" w:rsidRDefault="0076360B" w:rsidP="0076360B">
      <w:pPr>
        <w:jc w:val="both"/>
        <w:rPr>
          <w:szCs w:val="24"/>
        </w:rPr>
      </w:pPr>
      <w:r w:rsidRPr="0076360B">
        <w:rPr>
          <w:szCs w:val="24"/>
        </w:rPr>
        <w:t>Doterajšie písmená k) a l) sa označujú ako písmená h) a i).</w:t>
      </w:r>
    </w:p>
    <w:p w14:paraId="46DA64CB" w14:textId="77777777" w:rsidR="0076360B" w:rsidRPr="0076360B" w:rsidRDefault="0076360B" w:rsidP="0076360B">
      <w:pPr>
        <w:jc w:val="both"/>
        <w:rPr>
          <w:szCs w:val="24"/>
        </w:rPr>
      </w:pPr>
    </w:p>
    <w:p w14:paraId="4359A43A" w14:textId="77777777" w:rsidR="0076360B" w:rsidRPr="0076360B" w:rsidRDefault="0076360B" w:rsidP="0076360B">
      <w:pPr>
        <w:jc w:val="both"/>
        <w:rPr>
          <w:szCs w:val="24"/>
        </w:rPr>
      </w:pPr>
      <w:r w:rsidRPr="0076360B">
        <w:rPr>
          <w:szCs w:val="24"/>
        </w:rPr>
        <w:t>3. V § 20 ods. 7 sa slová „odseku 2 písm. a), e), g), i), j) a l)“ nahrádzajú slovami „odseku 2 písm. a), e), g) a i)“.</w:t>
      </w:r>
    </w:p>
    <w:p w14:paraId="60FE0ECC" w14:textId="77777777" w:rsidR="0076360B" w:rsidRPr="0076360B" w:rsidRDefault="0076360B" w:rsidP="0076360B">
      <w:pPr>
        <w:jc w:val="both"/>
        <w:rPr>
          <w:szCs w:val="24"/>
        </w:rPr>
      </w:pPr>
    </w:p>
    <w:p w14:paraId="0D8A9E20" w14:textId="77777777" w:rsidR="0076360B" w:rsidRPr="0076360B" w:rsidRDefault="0076360B" w:rsidP="0076360B">
      <w:pPr>
        <w:jc w:val="both"/>
        <w:rPr>
          <w:szCs w:val="24"/>
        </w:rPr>
      </w:pPr>
      <w:r w:rsidRPr="0076360B">
        <w:rPr>
          <w:szCs w:val="24"/>
        </w:rPr>
        <w:t xml:space="preserve">4. V § 22 odsek 6 znie: </w:t>
      </w:r>
    </w:p>
    <w:p w14:paraId="19E0E853" w14:textId="77777777" w:rsidR="0076360B" w:rsidRPr="0076360B" w:rsidRDefault="0076360B" w:rsidP="0076360B">
      <w:pPr>
        <w:jc w:val="both"/>
        <w:rPr>
          <w:szCs w:val="24"/>
        </w:rPr>
      </w:pPr>
    </w:p>
    <w:p w14:paraId="643D828E" w14:textId="3545D291" w:rsidR="0076360B" w:rsidRPr="0076360B" w:rsidRDefault="0076360B" w:rsidP="0076360B">
      <w:pPr>
        <w:jc w:val="both"/>
        <w:rPr>
          <w:szCs w:val="24"/>
        </w:rPr>
      </w:pPr>
      <w:r w:rsidRPr="0076360B">
        <w:rPr>
          <w:szCs w:val="24"/>
        </w:rPr>
        <w:t xml:space="preserve">„(6) Na účely poskytnutia finančných prostriedkov je žiadateľ povinný pred podpisom zmluvy doručiť fondu potvrdenie z Centrálneho registra exekúcií </w:t>
      </w:r>
      <w:r w:rsidR="00181572" w:rsidRPr="00181572">
        <w:rPr>
          <w:szCs w:val="24"/>
        </w:rPr>
        <w:t>a príslušného daňového úradu o tom, že sa voči žiadateľovi nevedie exekučné konanie alebo daňové exekučné konanie</w:t>
      </w:r>
      <w:r w:rsidR="00A27E6A">
        <w:rPr>
          <w:szCs w:val="24"/>
        </w:rPr>
        <w:t>,</w:t>
      </w:r>
      <w:r w:rsidR="00A27E6A" w:rsidRPr="00A27E6A">
        <w:rPr>
          <w:szCs w:val="24"/>
        </w:rPr>
        <w:t xml:space="preserve"> </w:t>
      </w:r>
      <w:r w:rsidR="00A27E6A" w:rsidRPr="0076360B">
        <w:rPr>
          <w:szCs w:val="24"/>
        </w:rPr>
        <w:t>nie staršie ako tri mesiace</w:t>
      </w:r>
      <w:r w:rsidR="00A27E6A">
        <w:rPr>
          <w:szCs w:val="24"/>
        </w:rPr>
        <w:t>.</w:t>
      </w:r>
      <w:r w:rsidRPr="0076360B">
        <w:rPr>
          <w:szCs w:val="24"/>
        </w:rPr>
        <w:t>“.</w:t>
      </w:r>
    </w:p>
    <w:p w14:paraId="26C66997" w14:textId="77777777" w:rsidR="0076360B" w:rsidRPr="0076360B" w:rsidRDefault="0076360B" w:rsidP="0076360B">
      <w:pPr>
        <w:jc w:val="both"/>
        <w:rPr>
          <w:szCs w:val="24"/>
        </w:rPr>
      </w:pPr>
    </w:p>
    <w:p w14:paraId="24CD7DD4" w14:textId="38270D4D" w:rsidR="0076360B" w:rsidRPr="0076360B" w:rsidRDefault="0076360B" w:rsidP="0076360B">
      <w:pPr>
        <w:jc w:val="both"/>
        <w:rPr>
          <w:szCs w:val="24"/>
        </w:rPr>
      </w:pPr>
      <w:r w:rsidRPr="0076360B">
        <w:rPr>
          <w:szCs w:val="24"/>
        </w:rPr>
        <w:t>5. V § 22 ods</w:t>
      </w:r>
      <w:r w:rsidR="00181572">
        <w:rPr>
          <w:szCs w:val="24"/>
        </w:rPr>
        <w:t>. 15 sa slovo „potvrdenia“ nahrádza</w:t>
      </w:r>
      <w:r w:rsidRPr="0076360B">
        <w:rPr>
          <w:szCs w:val="24"/>
        </w:rPr>
        <w:t xml:space="preserve"> slovom „potvrdenie“.</w:t>
      </w:r>
    </w:p>
    <w:p w14:paraId="7A60FBCA" w14:textId="77777777" w:rsidR="0076360B" w:rsidRPr="0076360B" w:rsidRDefault="0076360B" w:rsidP="0076360B">
      <w:pPr>
        <w:jc w:val="both"/>
        <w:rPr>
          <w:szCs w:val="24"/>
        </w:rPr>
      </w:pPr>
    </w:p>
    <w:p w14:paraId="0EE8F3F1" w14:textId="6CEA716C" w:rsidR="00C33E41" w:rsidRDefault="0076360B" w:rsidP="00857371">
      <w:pPr>
        <w:jc w:val="both"/>
        <w:rPr>
          <w:szCs w:val="24"/>
        </w:rPr>
      </w:pPr>
      <w:r w:rsidRPr="0076360B">
        <w:rPr>
          <w:szCs w:val="24"/>
        </w:rPr>
        <w:t>6. V § 27 ods. 4 sa slová „§ 19 ods. 2 písm. h)“ nahrádzajú slovami „§ 19 ods. 2 písm. b), c), g) a h)“.</w:t>
      </w:r>
    </w:p>
    <w:p w14:paraId="16780198" w14:textId="29B246C9" w:rsidR="00857371" w:rsidRDefault="00857371" w:rsidP="00312281">
      <w:pPr>
        <w:jc w:val="center"/>
        <w:rPr>
          <w:b/>
          <w:szCs w:val="24"/>
        </w:rPr>
      </w:pPr>
    </w:p>
    <w:p w14:paraId="3752612A" w14:textId="75BE0033" w:rsidR="00857371" w:rsidRDefault="00886AA7" w:rsidP="00312281">
      <w:pPr>
        <w:jc w:val="center"/>
        <w:rPr>
          <w:b/>
          <w:szCs w:val="24"/>
        </w:rPr>
      </w:pPr>
      <w:r>
        <w:rPr>
          <w:b/>
          <w:szCs w:val="24"/>
        </w:rPr>
        <w:t xml:space="preserve">Čl. </w:t>
      </w:r>
      <w:r w:rsidR="00694C10">
        <w:rPr>
          <w:b/>
          <w:szCs w:val="24"/>
        </w:rPr>
        <w:t>X</w:t>
      </w:r>
      <w:r w:rsidR="003B0397">
        <w:rPr>
          <w:b/>
          <w:szCs w:val="24"/>
        </w:rPr>
        <w:t>L</w:t>
      </w:r>
      <w:r w:rsidR="00694C10">
        <w:rPr>
          <w:b/>
          <w:szCs w:val="24"/>
        </w:rPr>
        <w:t>IX</w:t>
      </w:r>
    </w:p>
    <w:p w14:paraId="5FC55B47" w14:textId="77777777" w:rsidR="00C119A3" w:rsidRDefault="00C119A3" w:rsidP="00312281">
      <w:pPr>
        <w:jc w:val="center"/>
        <w:rPr>
          <w:b/>
          <w:szCs w:val="24"/>
        </w:rPr>
      </w:pPr>
    </w:p>
    <w:p w14:paraId="3B5C67C1" w14:textId="0361ADAB" w:rsidR="00C119A3" w:rsidRDefault="002D0B39">
      <w:pPr>
        <w:jc w:val="both"/>
        <w:rPr>
          <w:szCs w:val="24"/>
        </w:rPr>
      </w:pPr>
      <w:r w:rsidRPr="002D0B39">
        <w:rPr>
          <w:szCs w:val="24"/>
        </w:rPr>
        <w:t>Zákon č. 371/2014 Z. z. o riešení krízových situácií na finančnom trhu a o zmene a doplnení niektorých zákonov</w:t>
      </w:r>
      <w:r w:rsidR="00C77E95">
        <w:rPr>
          <w:szCs w:val="24"/>
        </w:rPr>
        <w:t xml:space="preserve"> </w:t>
      </w:r>
      <w:r w:rsidR="00C77E95" w:rsidRPr="00C77E95">
        <w:rPr>
          <w:szCs w:val="24"/>
        </w:rPr>
        <w:t>v znení zákona č. 39/2015 Z. z., zákona č. 239/2015 Z. z., zákona č. 437/2015 Z. z., zákona č. 291/2016 Z</w:t>
      </w:r>
      <w:r w:rsidR="00C77E95">
        <w:rPr>
          <w:szCs w:val="24"/>
        </w:rPr>
        <w:t xml:space="preserve">. z., zákona č. 279/2017 Z. z., </w:t>
      </w:r>
      <w:r w:rsidR="00C77E95" w:rsidRPr="00C77E95">
        <w:rPr>
          <w:szCs w:val="24"/>
        </w:rPr>
        <w:t>zákona č. 177/2018 Z. z.</w:t>
      </w:r>
      <w:r w:rsidR="00A53644">
        <w:rPr>
          <w:szCs w:val="24"/>
        </w:rPr>
        <w:t>,</w:t>
      </w:r>
      <w:r w:rsidR="00C77E95">
        <w:rPr>
          <w:szCs w:val="24"/>
        </w:rPr>
        <w:t> zákona č. 373/2018 Z. z.</w:t>
      </w:r>
      <w:r w:rsidR="00A53644">
        <w:rPr>
          <w:szCs w:val="24"/>
        </w:rPr>
        <w:t>, zákona č. 281/2019 Z. z. a zákona č. 390/2019 Z. z.</w:t>
      </w:r>
      <w:r w:rsidR="00C77E95">
        <w:rPr>
          <w:szCs w:val="24"/>
        </w:rPr>
        <w:t xml:space="preserve"> sa mení takto: </w:t>
      </w:r>
    </w:p>
    <w:p w14:paraId="44B89D33" w14:textId="54B9BA9A" w:rsidR="00C77E95" w:rsidRDefault="00C77E95">
      <w:pPr>
        <w:jc w:val="both"/>
        <w:rPr>
          <w:szCs w:val="24"/>
        </w:rPr>
      </w:pPr>
    </w:p>
    <w:p w14:paraId="123CAAFA" w14:textId="35341082" w:rsidR="00C77E95" w:rsidRPr="00C77E95" w:rsidRDefault="00C77E95" w:rsidP="00C77E95">
      <w:pPr>
        <w:jc w:val="both"/>
        <w:rPr>
          <w:szCs w:val="24"/>
        </w:rPr>
      </w:pPr>
      <w:r>
        <w:rPr>
          <w:szCs w:val="24"/>
        </w:rPr>
        <w:t xml:space="preserve">V </w:t>
      </w:r>
      <w:r w:rsidRPr="00C77E95">
        <w:rPr>
          <w:szCs w:val="24"/>
        </w:rPr>
        <w:t>§ 4 ods. 5</w:t>
      </w:r>
      <w:r>
        <w:rPr>
          <w:szCs w:val="24"/>
        </w:rPr>
        <w:t xml:space="preserve"> sa  vypúšťajú slová „</w:t>
      </w:r>
      <w:r w:rsidR="008B2536">
        <w:rPr>
          <w:szCs w:val="24"/>
        </w:rPr>
        <w:t xml:space="preserve">a kópiu svojho dokladu totožnosti </w:t>
      </w:r>
      <w:r w:rsidRPr="00C77E95">
        <w:rPr>
          <w:szCs w:val="24"/>
        </w:rPr>
        <w:t>a kópiu svojho rodného listu</w:t>
      </w:r>
      <w:r w:rsidR="008B2536">
        <w:rPr>
          <w:szCs w:val="24"/>
        </w:rPr>
        <w:t xml:space="preserve"> na účely preverenia jej totožnosti a správnosti poskytnutých údajov</w:t>
      </w:r>
      <w:r>
        <w:rPr>
          <w:szCs w:val="24"/>
        </w:rPr>
        <w:t>“.</w:t>
      </w:r>
    </w:p>
    <w:p w14:paraId="3C77E88D" w14:textId="77777777" w:rsidR="00C77E95" w:rsidRPr="00C77E95" w:rsidRDefault="00C77E95" w:rsidP="00C77E95">
      <w:pPr>
        <w:jc w:val="both"/>
        <w:rPr>
          <w:szCs w:val="24"/>
        </w:rPr>
      </w:pPr>
    </w:p>
    <w:p w14:paraId="18017991" w14:textId="77777777" w:rsidR="00C119A3" w:rsidRPr="00572F2C" w:rsidRDefault="00C119A3">
      <w:pPr>
        <w:jc w:val="both"/>
        <w:rPr>
          <w:szCs w:val="24"/>
        </w:rPr>
      </w:pPr>
    </w:p>
    <w:p w14:paraId="3D8175D2" w14:textId="55502B06" w:rsidR="00B00487" w:rsidRDefault="00B00487" w:rsidP="00064772">
      <w:pPr>
        <w:jc w:val="center"/>
        <w:rPr>
          <w:b/>
          <w:szCs w:val="24"/>
        </w:rPr>
      </w:pPr>
      <w:r>
        <w:rPr>
          <w:b/>
          <w:szCs w:val="24"/>
        </w:rPr>
        <w:t xml:space="preserve">Čl. </w:t>
      </w:r>
      <w:r w:rsidR="00CE6E22">
        <w:rPr>
          <w:b/>
          <w:szCs w:val="24"/>
        </w:rPr>
        <w:t>L</w:t>
      </w:r>
    </w:p>
    <w:p w14:paraId="63D44152" w14:textId="7DD89A5E" w:rsidR="00CC5D63" w:rsidRDefault="00CC5D63" w:rsidP="00CC5D63">
      <w:pPr>
        <w:jc w:val="both"/>
        <w:rPr>
          <w:color w:val="FF0000"/>
          <w:szCs w:val="24"/>
        </w:rPr>
      </w:pPr>
    </w:p>
    <w:p w14:paraId="614B0FB1" w14:textId="7F8F5DF7" w:rsidR="00C77E95" w:rsidRDefault="00C77E95" w:rsidP="00CC5D63">
      <w:pPr>
        <w:jc w:val="both"/>
        <w:rPr>
          <w:color w:val="FF0000"/>
          <w:szCs w:val="24"/>
        </w:rPr>
      </w:pPr>
      <w:r w:rsidRPr="00C77E95">
        <w:rPr>
          <w:szCs w:val="24"/>
        </w:rPr>
        <w:t>Zákon č. 39/2015 Z. z. o poisťovníctve a o zmene a doplnení niektorých zákonov</w:t>
      </w:r>
      <w:r>
        <w:rPr>
          <w:szCs w:val="24"/>
        </w:rPr>
        <w:t xml:space="preserve"> </w:t>
      </w:r>
      <w:r w:rsidR="000B7826" w:rsidRPr="000B7826">
        <w:rPr>
          <w:szCs w:val="24"/>
        </w:rPr>
        <w:t>v znení zákona č. 359/2015 Z. z., zákona č. 437/2015 Z. z., zákona č. 125/2016 Z. z., zákona č. 292/2016 Z. z., zákona č. 339/2016 Z. z., zákona č. 282/2017 Z. z., zákona č. 18/2018 Z. z., zákona č. 109/2018 Z. z., zákona č. 177/2018 Z. z., zákona č. 213/2018 Z. z., zákona č. 214/2018 Z. z.</w:t>
      </w:r>
      <w:r w:rsidR="000B7826">
        <w:rPr>
          <w:szCs w:val="24"/>
        </w:rPr>
        <w:t>,</w:t>
      </w:r>
      <w:r w:rsidR="000B7826" w:rsidRPr="000B7826">
        <w:rPr>
          <w:szCs w:val="24"/>
        </w:rPr>
        <w:t xml:space="preserve"> zákona č. 156/2019 Z. z.</w:t>
      </w:r>
      <w:r w:rsidR="0059667A">
        <w:rPr>
          <w:szCs w:val="24"/>
        </w:rPr>
        <w:t xml:space="preserve">, </w:t>
      </w:r>
      <w:r w:rsidR="000B7826">
        <w:rPr>
          <w:szCs w:val="24"/>
        </w:rPr>
        <w:t>zákona č. 221/2019 Z. z.</w:t>
      </w:r>
      <w:r w:rsidR="00A53644">
        <w:rPr>
          <w:szCs w:val="24"/>
        </w:rPr>
        <w:t>,</w:t>
      </w:r>
      <w:r w:rsidR="0059667A">
        <w:rPr>
          <w:szCs w:val="24"/>
        </w:rPr>
        <w:t> zákona č. 281/2019 Z. z.</w:t>
      </w:r>
      <w:r w:rsidR="00A53644">
        <w:rPr>
          <w:szCs w:val="24"/>
        </w:rPr>
        <w:t>, zákona č. 319/2019 Z. z. a zákona č. 377/2019 Z. z.</w:t>
      </w:r>
      <w:r w:rsidR="0059667A">
        <w:rPr>
          <w:szCs w:val="24"/>
        </w:rPr>
        <w:t xml:space="preserve"> </w:t>
      </w:r>
      <w:r w:rsidR="000B7826">
        <w:rPr>
          <w:szCs w:val="24"/>
        </w:rPr>
        <w:t>sa mení takto:</w:t>
      </w:r>
    </w:p>
    <w:p w14:paraId="34AC8F4A" w14:textId="59283E96" w:rsidR="00C77E95" w:rsidRPr="000B7826" w:rsidRDefault="00C77E95" w:rsidP="00CC5D63">
      <w:pPr>
        <w:jc w:val="both"/>
        <w:rPr>
          <w:szCs w:val="24"/>
        </w:rPr>
      </w:pPr>
    </w:p>
    <w:p w14:paraId="45ACCFF6" w14:textId="29FB7B57" w:rsidR="000B7826" w:rsidRPr="000B7826" w:rsidRDefault="000B7826" w:rsidP="000B7826">
      <w:pPr>
        <w:jc w:val="both"/>
        <w:rPr>
          <w:szCs w:val="24"/>
        </w:rPr>
      </w:pPr>
      <w:r>
        <w:rPr>
          <w:szCs w:val="24"/>
        </w:rPr>
        <w:t xml:space="preserve">V </w:t>
      </w:r>
      <w:r w:rsidRPr="000B7826">
        <w:rPr>
          <w:szCs w:val="24"/>
        </w:rPr>
        <w:t>§ 24 ods. 6</w:t>
      </w:r>
      <w:r>
        <w:rPr>
          <w:szCs w:val="24"/>
        </w:rPr>
        <w:t xml:space="preserve"> sa vypúšťa</w:t>
      </w:r>
      <w:r w:rsidR="005357B8">
        <w:rPr>
          <w:szCs w:val="24"/>
        </w:rPr>
        <w:t xml:space="preserve"> čiarka a</w:t>
      </w:r>
      <w:r>
        <w:rPr>
          <w:szCs w:val="24"/>
        </w:rPr>
        <w:t xml:space="preserve"> slová „</w:t>
      </w:r>
      <w:r w:rsidR="008B2536">
        <w:rPr>
          <w:szCs w:val="24"/>
        </w:rPr>
        <w:t xml:space="preserve">kópiu dokladu totožnosti </w:t>
      </w:r>
      <w:r w:rsidRPr="000B7826">
        <w:rPr>
          <w:szCs w:val="24"/>
        </w:rPr>
        <w:t>a kópiu rodného listu</w:t>
      </w:r>
      <w:r w:rsidR="008B2536">
        <w:rPr>
          <w:szCs w:val="24"/>
        </w:rPr>
        <w:t xml:space="preserve"> dotknutej osoby na účely preverovania jej totožnosti a správnosti poskytnutých údajov</w:t>
      </w:r>
      <w:r>
        <w:rPr>
          <w:szCs w:val="24"/>
        </w:rPr>
        <w:t xml:space="preserve">“. </w:t>
      </w:r>
    </w:p>
    <w:p w14:paraId="11B2DFA5" w14:textId="77777777" w:rsidR="000B7826" w:rsidRPr="000B7826" w:rsidRDefault="000B7826" w:rsidP="000B7826">
      <w:pPr>
        <w:jc w:val="both"/>
        <w:rPr>
          <w:szCs w:val="24"/>
        </w:rPr>
      </w:pPr>
    </w:p>
    <w:p w14:paraId="3ACDD103" w14:textId="77777777" w:rsidR="000B7826" w:rsidRDefault="000B7826" w:rsidP="00064772">
      <w:pPr>
        <w:jc w:val="center"/>
        <w:rPr>
          <w:b/>
          <w:szCs w:val="24"/>
        </w:rPr>
      </w:pPr>
    </w:p>
    <w:p w14:paraId="5E66C2B8" w14:textId="3A14D64D" w:rsidR="00064772" w:rsidRDefault="00064772" w:rsidP="00064772">
      <w:pPr>
        <w:jc w:val="center"/>
        <w:rPr>
          <w:b/>
          <w:szCs w:val="24"/>
        </w:rPr>
      </w:pPr>
      <w:r>
        <w:rPr>
          <w:b/>
          <w:szCs w:val="24"/>
        </w:rPr>
        <w:t xml:space="preserve">Čl. </w:t>
      </w:r>
      <w:r w:rsidR="00DC2BFF">
        <w:rPr>
          <w:b/>
          <w:szCs w:val="24"/>
        </w:rPr>
        <w:t>L</w:t>
      </w:r>
      <w:r w:rsidR="007A5A1D">
        <w:rPr>
          <w:b/>
          <w:szCs w:val="24"/>
        </w:rPr>
        <w:t>I</w:t>
      </w:r>
    </w:p>
    <w:p w14:paraId="5870DEA4" w14:textId="4EA3D1DC" w:rsidR="00BD1E21" w:rsidRPr="000B7826" w:rsidRDefault="00BD1E21" w:rsidP="000B7826">
      <w:pPr>
        <w:jc w:val="both"/>
        <w:rPr>
          <w:szCs w:val="24"/>
        </w:rPr>
      </w:pPr>
    </w:p>
    <w:p w14:paraId="7DB6BEFB" w14:textId="457C6A30" w:rsidR="000B7826" w:rsidRDefault="000B7826" w:rsidP="000B7826">
      <w:pPr>
        <w:jc w:val="both"/>
        <w:rPr>
          <w:szCs w:val="24"/>
        </w:rPr>
      </w:pPr>
      <w:r w:rsidRPr="000B7826">
        <w:rPr>
          <w:szCs w:val="24"/>
        </w:rPr>
        <w:t>Zákon č. 281/2015 Z. z. o štátnej službe profesionálnych vojakov a o zmene a doplnení niektorých zákonov</w:t>
      </w:r>
      <w:r>
        <w:rPr>
          <w:szCs w:val="24"/>
        </w:rPr>
        <w:t xml:space="preserve"> v znení zákona </w:t>
      </w:r>
      <w:r w:rsidRPr="000B7826">
        <w:rPr>
          <w:szCs w:val="24"/>
        </w:rPr>
        <w:t>č. 378/2015 Z. z., zákona č. 125/2016 Z. z., zákona č. 69/2018 Z. z., zákona č. 107/2018 Z. z., zákona č. 177/2018 Z. z.</w:t>
      </w:r>
      <w:r>
        <w:rPr>
          <w:szCs w:val="24"/>
        </w:rPr>
        <w:t>,</w:t>
      </w:r>
      <w:r w:rsidRPr="000B7826">
        <w:rPr>
          <w:szCs w:val="24"/>
        </w:rPr>
        <w:t xml:space="preserve"> zákona č. 347/2018 Z. z.</w:t>
      </w:r>
      <w:r w:rsidR="0059667A">
        <w:rPr>
          <w:szCs w:val="24"/>
        </w:rPr>
        <w:t xml:space="preserve">, </w:t>
      </w:r>
      <w:r>
        <w:rPr>
          <w:szCs w:val="24"/>
        </w:rPr>
        <w:t xml:space="preserve">zákona č. 35/2019 Z. z. </w:t>
      </w:r>
      <w:r w:rsidR="0059667A">
        <w:rPr>
          <w:szCs w:val="24"/>
        </w:rPr>
        <w:t xml:space="preserve">a zákona č. /2019 Z. z. </w:t>
      </w:r>
      <w:r>
        <w:rPr>
          <w:szCs w:val="24"/>
        </w:rPr>
        <w:t xml:space="preserve">sa mení takto: </w:t>
      </w:r>
    </w:p>
    <w:p w14:paraId="2E60E700" w14:textId="6A8818F2" w:rsidR="000B7826" w:rsidRDefault="000B7826" w:rsidP="000B7826">
      <w:pPr>
        <w:jc w:val="both"/>
        <w:rPr>
          <w:szCs w:val="24"/>
        </w:rPr>
      </w:pPr>
    </w:p>
    <w:p w14:paraId="291DDCB2" w14:textId="3A1ACD7C" w:rsidR="000B7826" w:rsidRPr="000B7826" w:rsidRDefault="000B7826" w:rsidP="000B7826">
      <w:pPr>
        <w:jc w:val="both"/>
        <w:rPr>
          <w:szCs w:val="24"/>
        </w:rPr>
      </w:pPr>
      <w:r>
        <w:rPr>
          <w:szCs w:val="24"/>
        </w:rPr>
        <w:t xml:space="preserve">V </w:t>
      </w:r>
      <w:r w:rsidRPr="000B7826">
        <w:rPr>
          <w:szCs w:val="24"/>
        </w:rPr>
        <w:t>§ 18 ods. 5</w:t>
      </w:r>
      <w:r>
        <w:rPr>
          <w:szCs w:val="24"/>
        </w:rPr>
        <w:t xml:space="preserve"> sa vypúšťa písmeno</w:t>
      </w:r>
      <w:r w:rsidRPr="000B7826">
        <w:rPr>
          <w:szCs w:val="24"/>
        </w:rPr>
        <w:t xml:space="preserve"> g)</w:t>
      </w:r>
      <w:r>
        <w:rPr>
          <w:szCs w:val="24"/>
        </w:rPr>
        <w:t>.</w:t>
      </w:r>
      <w:r w:rsidRPr="000B7826">
        <w:rPr>
          <w:szCs w:val="24"/>
        </w:rPr>
        <w:t xml:space="preserve"> </w:t>
      </w:r>
    </w:p>
    <w:p w14:paraId="56704220" w14:textId="5BBCE8F0" w:rsidR="000B7826" w:rsidRDefault="000B7826" w:rsidP="000B7826">
      <w:pPr>
        <w:jc w:val="both"/>
        <w:rPr>
          <w:szCs w:val="24"/>
        </w:rPr>
      </w:pPr>
    </w:p>
    <w:p w14:paraId="79412922" w14:textId="77777777" w:rsidR="000B7826" w:rsidRPr="000B7826" w:rsidRDefault="000B7826" w:rsidP="000B7826">
      <w:pPr>
        <w:jc w:val="both"/>
        <w:rPr>
          <w:szCs w:val="24"/>
        </w:rPr>
      </w:pPr>
    </w:p>
    <w:p w14:paraId="4AF5B1F5" w14:textId="4C6E0E54" w:rsidR="003F5282" w:rsidRPr="00312281" w:rsidRDefault="003F5282" w:rsidP="00312281">
      <w:pPr>
        <w:jc w:val="center"/>
        <w:rPr>
          <w:b/>
          <w:szCs w:val="24"/>
        </w:rPr>
      </w:pPr>
      <w:r>
        <w:rPr>
          <w:b/>
          <w:szCs w:val="24"/>
        </w:rPr>
        <w:t>Čl.</w:t>
      </w:r>
      <w:r w:rsidR="009D6603">
        <w:rPr>
          <w:b/>
          <w:szCs w:val="24"/>
        </w:rPr>
        <w:t xml:space="preserve"> </w:t>
      </w:r>
      <w:r w:rsidR="0073526C">
        <w:rPr>
          <w:b/>
          <w:szCs w:val="24"/>
        </w:rPr>
        <w:t>L</w:t>
      </w:r>
      <w:r w:rsidR="00EB3AEC">
        <w:rPr>
          <w:b/>
          <w:szCs w:val="24"/>
        </w:rPr>
        <w:t>I</w:t>
      </w:r>
      <w:r w:rsidR="00E761C9">
        <w:rPr>
          <w:b/>
          <w:szCs w:val="24"/>
        </w:rPr>
        <w:t>I</w:t>
      </w:r>
    </w:p>
    <w:p w14:paraId="0808A022" w14:textId="736AC101" w:rsidR="003F5282" w:rsidRDefault="003F5282" w:rsidP="00452AD7">
      <w:pPr>
        <w:jc w:val="both"/>
        <w:rPr>
          <w:szCs w:val="24"/>
        </w:rPr>
      </w:pPr>
    </w:p>
    <w:p w14:paraId="2AFEED3A" w14:textId="77777777" w:rsidR="000B7826" w:rsidRDefault="000B7826" w:rsidP="000B7826">
      <w:pPr>
        <w:jc w:val="both"/>
        <w:rPr>
          <w:szCs w:val="24"/>
        </w:rPr>
      </w:pPr>
      <w:r w:rsidRPr="00685599">
        <w:rPr>
          <w:szCs w:val="24"/>
        </w:rPr>
        <w:t>Zákon č. 282/2015 Z. z. o vyvlastňovaní pozemkov a stavieb a o nútenom obmedzení vlastníckeho práva k nim a o zmene a doplnení niektorých zákonov</w:t>
      </w:r>
      <w:r>
        <w:rPr>
          <w:szCs w:val="24"/>
        </w:rPr>
        <w:t xml:space="preserve"> v znení zákona č. 177/2018 Z. z. </w:t>
      </w:r>
      <w:r w:rsidRPr="00685599">
        <w:rPr>
          <w:szCs w:val="24"/>
        </w:rPr>
        <w:t xml:space="preserve"> sa mení takto:</w:t>
      </w:r>
    </w:p>
    <w:p w14:paraId="10DF8724" w14:textId="77777777" w:rsidR="000B7826" w:rsidRDefault="000B7826" w:rsidP="000B7826">
      <w:pPr>
        <w:jc w:val="both"/>
        <w:rPr>
          <w:szCs w:val="24"/>
        </w:rPr>
      </w:pPr>
    </w:p>
    <w:p w14:paraId="752C2949" w14:textId="1F1B80D5" w:rsidR="000B7826" w:rsidRDefault="000B7826" w:rsidP="000B7826">
      <w:pPr>
        <w:jc w:val="both"/>
        <w:rPr>
          <w:szCs w:val="24"/>
        </w:rPr>
      </w:pPr>
      <w:r>
        <w:rPr>
          <w:szCs w:val="24"/>
        </w:rPr>
        <w:t>V § 9 ods. 3 písmeno c) znie:</w:t>
      </w:r>
      <w:r w:rsidR="001E28EB">
        <w:rPr>
          <w:szCs w:val="24"/>
        </w:rPr>
        <w:t xml:space="preserve"> </w:t>
      </w:r>
      <w:r>
        <w:rPr>
          <w:szCs w:val="24"/>
        </w:rPr>
        <w:t xml:space="preserve">„c) </w:t>
      </w:r>
      <w:r w:rsidRPr="00685599">
        <w:rPr>
          <w:szCs w:val="24"/>
        </w:rPr>
        <w:t>grafickú a písomnú identifikáciu parciel</w:t>
      </w:r>
      <w:r>
        <w:rPr>
          <w:szCs w:val="24"/>
        </w:rPr>
        <w:t xml:space="preserve">, </w:t>
      </w:r>
      <w:r w:rsidRPr="00685599">
        <w:rPr>
          <w:szCs w:val="24"/>
        </w:rPr>
        <w:t>ak pozemky a stavby nie sú zobrazené v katastrálnej mape</w:t>
      </w:r>
      <w:r>
        <w:rPr>
          <w:szCs w:val="24"/>
        </w:rPr>
        <w:t>,“.</w:t>
      </w:r>
    </w:p>
    <w:p w14:paraId="617B3088" w14:textId="19E1EADA" w:rsidR="000B7826" w:rsidRDefault="000B7826" w:rsidP="00452AD7">
      <w:pPr>
        <w:jc w:val="both"/>
        <w:rPr>
          <w:szCs w:val="24"/>
        </w:rPr>
      </w:pPr>
    </w:p>
    <w:p w14:paraId="0AFB7E45" w14:textId="77777777" w:rsidR="000B7826" w:rsidRDefault="000B7826" w:rsidP="00452AD7">
      <w:pPr>
        <w:jc w:val="both"/>
        <w:rPr>
          <w:szCs w:val="24"/>
        </w:rPr>
      </w:pPr>
    </w:p>
    <w:p w14:paraId="3508FD7D" w14:textId="35289BDC" w:rsidR="00074488" w:rsidRPr="00507B02" w:rsidRDefault="00AE0729" w:rsidP="00074488">
      <w:pPr>
        <w:jc w:val="center"/>
        <w:rPr>
          <w:b/>
          <w:szCs w:val="24"/>
        </w:rPr>
      </w:pPr>
      <w:r w:rsidRPr="00507B02">
        <w:rPr>
          <w:b/>
          <w:szCs w:val="24"/>
        </w:rPr>
        <w:t xml:space="preserve">Čl. </w:t>
      </w:r>
      <w:r w:rsidR="003B0397" w:rsidRPr="00507B02">
        <w:rPr>
          <w:b/>
          <w:szCs w:val="24"/>
        </w:rPr>
        <w:t>L</w:t>
      </w:r>
      <w:r w:rsidR="00E761C9" w:rsidRPr="00DB0EF9">
        <w:rPr>
          <w:b/>
          <w:szCs w:val="24"/>
        </w:rPr>
        <w:t>I</w:t>
      </w:r>
      <w:r w:rsidR="00694C10">
        <w:rPr>
          <w:b/>
          <w:szCs w:val="24"/>
        </w:rPr>
        <w:t>II</w:t>
      </w:r>
    </w:p>
    <w:p w14:paraId="5CE30647" w14:textId="40EFA6E6" w:rsidR="001D6F79" w:rsidRPr="00507B02" w:rsidRDefault="001D6F79" w:rsidP="00695ED6">
      <w:pPr>
        <w:jc w:val="center"/>
        <w:rPr>
          <w:b/>
          <w:szCs w:val="24"/>
        </w:rPr>
      </w:pPr>
    </w:p>
    <w:p w14:paraId="745D0DC8" w14:textId="29CF299F" w:rsidR="001C2056" w:rsidRDefault="00A74174" w:rsidP="000B7826">
      <w:pPr>
        <w:jc w:val="both"/>
        <w:rPr>
          <w:szCs w:val="24"/>
        </w:rPr>
      </w:pPr>
      <w:r w:rsidRPr="00507B02">
        <w:rPr>
          <w:szCs w:val="24"/>
        </w:rPr>
        <w:t>Zákon č. 138/2017 Z. z. o Fonde na podporu kultúry národnostných menšín a o zmene a doplnení niektorých zákonov v znení zákona č. 177/2018 Z. z., zákona č. 211/2018 Z. z. a zákona č. 221/2019 Z. z. sa mení takto:</w:t>
      </w:r>
    </w:p>
    <w:p w14:paraId="49D16D0F" w14:textId="76EF5DDB" w:rsidR="00A74174" w:rsidRDefault="00A74174" w:rsidP="000B7826">
      <w:pPr>
        <w:jc w:val="both"/>
        <w:rPr>
          <w:szCs w:val="24"/>
        </w:rPr>
      </w:pPr>
    </w:p>
    <w:p w14:paraId="0D8C3851" w14:textId="77777777" w:rsidR="0076360B" w:rsidRPr="0076360B" w:rsidRDefault="0076360B" w:rsidP="0076360B">
      <w:pPr>
        <w:jc w:val="both"/>
        <w:rPr>
          <w:szCs w:val="24"/>
        </w:rPr>
      </w:pPr>
      <w:r w:rsidRPr="0076360B">
        <w:rPr>
          <w:szCs w:val="24"/>
        </w:rPr>
        <w:t>1. V § 16 odsek 3 znie:</w:t>
      </w:r>
    </w:p>
    <w:p w14:paraId="1651A419" w14:textId="77777777" w:rsidR="0076360B" w:rsidRPr="0076360B" w:rsidRDefault="0076360B" w:rsidP="0076360B">
      <w:pPr>
        <w:jc w:val="both"/>
        <w:rPr>
          <w:szCs w:val="24"/>
        </w:rPr>
      </w:pPr>
      <w:r w:rsidRPr="0076360B">
        <w:rPr>
          <w:szCs w:val="24"/>
        </w:rPr>
        <w:t xml:space="preserve">„(3) Splnenie podmienok podľa odseku 2 sa preukazuje </w:t>
      </w:r>
    </w:p>
    <w:p w14:paraId="55110CED" w14:textId="77777777" w:rsidR="0076360B" w:rsidRPr="0076360B" w:rsidRDefault="0076360B" w:rsidP="0076360B">
      <w:pPr>
        <w:jc w:val="both"/>
        <w:rPr>
          <w:szCs w:val="24"/>
        </w:rPr>
      </w:pPr>
      <w:r w:rsidRPr="0076360B">
        <w:rPr>
          <w:szCs w:val="24"/>
        </w:rPr>
        <w:t>a) vyhlásením žiadateľa, že spĺňa podmienky uvedené v odseku 2 písm. a) a e),  ktoré je súčasťou žiadosti,</w:t>
      </w:r>
    </w:p>
    <w:p w14:paraId="0A29C2A2" w14:textId="77777777" w:rsidR="0076360B" w:rsidRPr="0076360B" w:rsidRDefault="0076360B" w:rsidP="0076360B">
      <w:pPr>
        <w:jc w:val="both"/>
        <w:rPr>
          <w:szCs w:val="24"/>
        </w:rPr>
      </w:pPr>
      <w:r w:rsidRPr="0076360B">
        <w:rPr>
          <w:szCs w:val="24"/>
        </w:rPr>
        <w:t>b) dokladom uvedeným v § 19 ods. 6, ak ide o podmienku podľa odseku 2 písm. d).“.</w:t>
      </w:r>
    </w:p>
    <w:p w14:paraId="7F1C6EDB" w14:textId="77777777" w:rsidR="0076360B" w:rsidRPr="0076360B" w:rsidRDefault="0076360B" w:rsidP="0076360B">
      <w:pPr>
        <w:jc w:val="both"/>
        <w:rPr>
          <w:szCs w:val="24"/>
        </w:rPr>
      </w:pPr>
    </w:p>
    <w:p w14:paraId="44BED7DC" w14:textId="4D089DBA" w:rsidR="006D253B" w:rsidRDefault="0076360B" w:rsidP="0076360B">
      <w:pPr>
        <w:jc w:val="both"/>
        <w:rPr>
          <w:szCs w:val="24"/>
        </w:rPr>
      </w:pPr>
      <w:r w:rsidRPr="0076360B">
        <w:rPr>
          <w:szCs w:val="24"/>
        </w:rPr>
        <w:t>2.</w:t>
      </w:r>
      <w:r w:rsidR="006D253B">
        <w:rPr>
          <w:szCs w:val="24"/>
        </w:rPr>
        <w:t xml:space="preserve"> </w:t>
      </w:r>
      <w:r w:rsidR="006D253B" w:rsidRPr="0076360B">
        <w:rPr>
          <w:szCs w:val="24"/>
        </w:rPr>
        <w:t>V § 19 ods. 4 prvá veta znie</w:t>
      </w:r>
      <w:r w:rsidR="006D253B">
        <w:rPr>
          <w:szCs w:val="24"/>
        </w:rPr>
        <w:t>:</w:t>
      </w:r>
      <w:r w:rsidR="006D253B" w:rsidRPr="0076360B">
        <w:rPr>
          <w:szCs w:val="24"/>
        </w:rPr>
        <w:t xml:space="preserve"> „Fond do 30 pracovných dní odo dňa doručenia všetkých náležitostí podľa odseku 3 písm. i) od žiadateľa potrebných pre vyhotovenie návrhu zmluvy podľa odseku 1 doručí žiadateľovi návrh zmluvy.“.</w:t>
      </w:r>
      <w:r w:rsidRPr="0076360B">
        <w:rPr>
          <w:szCs w:val="24"/>
        </w:rPr>
        <w:t xml:space="preserve"> </w:t>
      </w:r>
    </w:p>
    <w:p w14:paraId="696ED8CE" w14:textId="77777777" w:rsidR="006D253B" w:rsidRDefault="006D253B" w:rsidP="0076360B">
      <w:pPr>
        <w:jc w:val="both"/>
        <w:rPr>
          <w:szCs w:val="24"/>
        </w:rPr>
      </w:pPr>
    </w:p>
    <w:p w14:paraId="00D5B5A2" w14:textId="057B70DC" w:rsidR="0076360B" w:rsidRPr="0076360B" w:rsidRDefault="006D253B" w:rsidP="0076360B">
      <w:pPr>
        <w:jc w:val="both"/>
        <w:rPr>
          <w:szCs w:val="24"/>
        </w:rPr>
      </w:pPr>
      <w:r w:rsidRPr="0076360B">
        <w:rPr>
          <w:szCs w:val="24"/>
        </w:rPr>
        <w:t xml:space="preserve">3. </w:t>
      </w:r>
      <w:r w:rsidR="0076360B" w:rsidRPr="0076360B">
        <w:rPr>
          <w:szCs w:val="24"/>
        </w:rPr>
        <w:t>V § 19 odsek 6 znie:</w:t>
      </w:r>
    </w:p>
    <w:p w14:paraId="6D19224F" w14:textId="77777777" w:rsidR="0076360B" w:rsidRPr="0076360B" w:rsidRDefault="0076360B" w:rsidP="0076360B">
      <w:pPr>
        <w:jc w:val="both"/>
        <w:rPr>
          <w:szCs w:val="24"/>
        </w:rPr>
      </w:pPr>
      <w:r w:rsidRPr="0076360B">
        <w:rPr>
          <w:szCs w:val="24"/>
        </w:rPr>
        <w:t>„(6) Na účely poskytnutia finančných prostriedkov je žiadateľ, ktorý je právnickou osobou alebo fyzickou osobou - podnikateľom, povinný pred podpisom zmluvy doručiť fondu potvrdenie z Centrálneho registra exekúcií a príslušného daňového úradu o tom, že sa voči žiadateľovi nevedie exekučné konanie alebo daňové exekučné konanie, nie staršie ako tri mesiace.“.</w:t>
      </w:r>
    </w:p>
    <w:p w14:paraId="78461EBA" w14:textId="77777777" w:rsidR="0076360B" w:rsidRPr="0076360B" w:rsidRDefault="0076360B" w:rsidP="0076360B">
      <w:pPr>
        <w:jc w:val="both"/>
        <w:rPr>
          <w:szCs w:val="24"/>
        </w:rPr>
      </w:pPr>
    </w:p>
    <w:p w14:paraId="3515CF11" w14:textId="177C8377" w:rsidR="0076360B" w:rsidRPr="0076360B" w:rsidRDefault="0076360B" w:rsidP="0076360B">
      <w:pPr>
        <w:jc w:val="both"/>
        <w:rPr>
          <w:szCs w:val="24"/>
        </w:rPr>
      </w:pPr>
    </w:p>
    <w:p w14:paraId="20B57EA4" w14:textId="77777777" w:rsidR="0076360B" w:rsidRPr="0076360B" w:rsidRDefault="0076360B" w:rsidP="0076360B">
      <w:pPr>
        <w:jc w:val="both"/>
        <w:rPr>
          <w:szCs w:val="24"/>
        </w:rPr>
      </w:pPr>
    </w:p>
    <w:p w14:paraId="030406B2" w14:textId="77777777" w:rsidR="000B7826" w:rsidRPr="000B7826" w:rsidRDefault="000B7826" w:rsidP="000B7826">
      <w:pPr>
        <w:jc w:val="both"/>
        <w:rPr>
          <w:szCs w:val="24"/>
        </w:rPr>
      </w:pPr>
      <w:bookmarkStart w:id="0" w:name="_GoBack"/>
      <w:bookmarkEnd w:id="0"/>
    </w:p>
    <w:p w14:paraId="399B09E6" w14:textId="063F0FD3" w:rsidR="00E03863" w:rsidRDefault="003B0397" w:rsidP="00CF2649">
      <w:pPr>
        <w:jc w:val="center"/>
        <w:rPr>
          <w:b/>
          <w:szCs w:val="24"/>
        </w:rPr>
      </w:pPr>
      <w:r>
        <w:rPr>
          <w:b/>
          <w:szCs w:val="24"/>
        </w:rPr>
        <w:t>Čl. L</w:t>
      </w:r>
      <w:r w:rsidR="00694C10">
        <w:rPr>
          <w:b/>
          <w:szCs w:val="24"/>
        </w:rPr>
        <w:t>I</w:t>
      </w:r>
      <w:r w:rsidR="007A5A1D">
        <w:rPr>
          <w:b/>
          <w:szCs w:val="24"/>
        </w:rPr>
        <w:t>V</w:t>
      </w:r>
    </w:p>
    <w:p w14:paraId="53C398BA" w14:textId="107CF427" w:rsidR="00E03863" w:rsidRDefault="00E03863" w:rsidP="00CF2649">
      <w:pPr>
        <w:jc w:val="center"/>
        <w:rPr>
          <w:b/>
          <w:szCs w:val="24"/>
        </w:rPr>
      </w:pPr>
    </w:p>
    <w:p w14:paraId="6E79FAC1" w14:textId="0538AA88" w:rsidR="00E03863" w:rsidRPr="00DB0EF9" w:rsidRDefault="00E03863" w:rsidP="00DB0EF9">
      <w:pPr>
        <w:jc w:val="both"/>
        <w:rPr>
          <w:szCs w:val="24"/>
        </w:rPr>
      </w:pPr>
      <w:r w:rsidRPr="00DB0EF9">
        <w:rPr>
          <w:szCs w:val="24"/>
        </w:rPr>
        <w:t>Zákon č. 112/2018 Z. z. o sociálnej ekonomike a sociálnych podnikoch a o zmene a doplnení niektorých zákonov sa mení a dopĺňa takto:</w:t>
      </w:r>
    </w:p>
    <w:p w14:paraId="5895A2E4" w14:textId="77777777" w:rsidR="00E03863" w:rsidRPr="00DB0EF9" w:rsidRDefault="00E03863" w:rsidP="00DB0EF9">
      <w:pPr>
        <w:jc w:val="both"/>
        <w:rPr>
          <w:szCs w:val="24"/>
        </w:rPr>
      </w:pPr>
    </w:p>
    <w:p w14:paraId="7F96EA81" w14:textId="77777777" w:rsidR="00E03863" w:rsidRPr="00DB0EF9" w:rsidRDefault="00E03863" w:rsidP="00DB0EF9">
      <w:pPr>
        <w:jc w:val="both"/>
        <w:rPr>
          <w:szCs w:val="24"/>
        </w:rPr>
      </w:pPr>
      <w:r w:rsidRPr="00DB0EF9">
        <w:rPr>
          <w:szCs w:val="24"/>
        </w:rPr>
        <w:t>1. V § 6 ods. 1 úvodnej vete sa na konci slovo „ktorý“ nahrádza slovom „ak“.</w:t>
      </w:r>
    </w:p>
    <w:p w14:paraId="5BAF435C" w14:textId="77777777" w:rsidR="00E03863" w:rsidRPr="00DB0EF9" w:rsidRDefault="00E03863" w:rsidP="00DB0EF9">
      <w:pPr>
        <w:jc w:val="both"/>
        <w:rPr>
          <w:szCs w:val="24"/>
        </w:rPr>
      </w:pPr>
    </w:p>
    <w:p w14:paraId="6DB7FADC" w14:textId="77777777" w:rsidR="00E03863" w:rsidRPr="00DB0EF9" w:rsidRDefault="00E03863" w:rsidP="00DB0EF9">
      <w:pPr>
        <w:jc w:val="both"/>
        <w:rPr>
          <w:szCs w:val="24"/>
        </w:rPr>
      </w:pPr>
      <w:r w:rsidRPr="00DB0EF9">
        <w:rPr>
          <w:szCs w:val="24"/>
        </w:rPr>
        <w:t>2. V § 6 ods. 1 písmeno k) znie:</w:t>
      </w:r>
    </w:p>
    <w:p w14:paraId="461FACFA" w14:textId="77777777" w:rsidR="00E03863" w:rsidRPr="00DB0EF9" w:rsidRDefault="00E03863" w:rsidP="00DB0EF9">
      <w:pPr>
        <w:jc w:val="both"/>
        <w:rPr>
          <w:szCs w:val="24"/>
        </w:rPr>
      </w:pPr>
      <w:r w:rsidRPr="00DB0EF9">
        <w:rPr>
          <w:szCs w:val="24"/>
        </w:rPr>
        <w:t>„k) u neho v období troch rokov pred podaním žiadosti o priznanie štatútu registrovaného sociálneho podniku nebolo zistené porušenie zákazu nelegálneho zamestnávania,“.</w:t>
      </w:r>
    </w:p>
    <w:p w14:paraId="483BD1C1" w14:textId="77777777" w:rsidR="00E03863" w:rsidRPr="00DB0EF9" w:rsidRDefault="00E03863" w:rsidP="00DB0EF9">
      <w:pPr>
        <w:jc w:val="both"/>
        <w:rPr>
          <w:szCs w:val="24"/>
        </w:rPr>
      </w:pPr>
    </w:p>
    <w:p w14:paraId="39EAB846" w14:textId="77777777" w:rsidR="00E03863" w:rsidRPr="00DB0EF9" w:rsidRDefault="00E03863" w:rsidP="00DB0EF9">
      <w:pPr>
        <w:jc w:val="both"/>
        <w:rPr>
          <w:szCs w:val="24"/>
        </w:rPr>
      </w:pPr>
      <w:r w:rsidRPr="00DB0EF9">
        <w:rPr>
          <w:szCs w:val="24"/>
        </w:rPr>
        <w:t xml:space="preserve">3. V § 6 ods. 2 sa vypúšťa druhá veta. </w:t>
      </w:r>
    </w:p>
    <w:p w14:paraId="7CAC2320" w14:textId="77777777" w:rsidR="00E03863" w:rsidRPr="00DB0EF9" w:rsidRDefault="00E03863" w:rsidP="00DB0EF9">
      <w:pPr>
        <w:jc w:val="both"/>
        <w:rPr>
          <w:szCs w:val="24"/>
        </w:rPr>
      </w:pPr>
    </w:p>
    <w:p w14:paraId="06D8317E" w14:textId="67638FEC" w:rsidR="00607F1F" w:rsidRDefault="00E03863" w:rsidP="00F902FB">
      <w:pPr>
        <w:jc w:val="both"/>
        <w:rPr>
          <w:szCs w:val="24"/>
        </w:rPr>
      </w:pPr>
      <w:r w:rsidRPr="00DB0EF9">
        <w:rPr>
          <w:szCs w:val="24"/>
        </w:rPr>
        <w:t>4. V § 8 ods</w:t>
      </w:r>
      <w:r w:rsidR="00F902FB">
        <w:rPr>
          <w:szCs w:val="24"/>
        </w:rPr>
        <w:t>ek</w:t>
      </w:r>
      <w:r w:rsidRPr="00DB0EF9">
        <w:rPr>
          <w:szCs w:val="24"/>
        </w:rPr>
        <w:t xml:space="preserve"> 2 </w:t>
      </w:r>
      <w:r w:rsidR="00F902FB">
        <w:rPr>
          <w:szCs w:val="24"/>
        </w:rPr>
        <w:t xml:space="preserve">znie: </w:t>
      </w:r>
    </w:p>
    <w:p w14:paraId="515155FE" w14:textId="44803E05" w:rsidR="00F902FB" w:rsidRPr="00F902FB" w:rsidRDefault="00F902FB" w:rsidP="00F902FB">
      <w:pPr>
        <w:jc w:val="both"/>
        <w:rPr>
          <w:szCs w:val="24"/>
        </w:rPr>
      </w:pPr>
      <w:r>
        <w:rPr>
          <w:szCs w:val="24"/>
        </w:rPr>
        <w:t>„</w:t>
      </w:r>
      <w:r w:rsidRPr="00F902FB">
        <w:rPr>
          <w:szCs w:val="24"/>
        </w:rPr>
        <w:t>(2)</w:t>
      </w:r>
      <w:r>
        <w:rPr>
          <w:szCs w:val="24"/>
        </w:rPr>
        <w:t xml:space="preserve"> </w:t>
      </w:r>
      <w:r w:rsidRPr="00F902FB">
        <w:rPr>
          <w:szCs w:val="24"/>
        </w:rPr>
        <w:t xml:space="preserve">Ministerstvo práce zruší štatút registrovaného sociálneho podniku, ak </w:t>
      </w:r>
    </w:p>
    <w:p w14:paraId="5B6E9328" w14:textId="63BE749D" w:rsidR="00F902FB" w:rsidRPr="00F902FB" w:rsidRDefault="00F902FB" w:rsidP="00F902FB">
      <w:pPr>
        <w:jc w:val="both"/>
        <w:rPr>
          <w:szCs w:val="24"/>
        </w:rPr>
      </w:pPr>
      <w:r w:rsidRPr="00F902FB">
        <w:rPr>
          <w:szCs w:val="24"/>
        </w:rPr>
        <w:t>a)</w:t>
      </w:r>
      <w:r>
        <w:rPr>
          <w:szCs w:val="24"/>
        </w:rPr>
        <w:t xml:space="preserve"> </w:t>
      </w:r>
      <w:r w:rsidRPr="00DB0EF9">
        <w:rPr>
          <w:szCs w:val="24"/>
        </w:rPr>
        <w:t>registrovaný sociálny podnik</w:t>
      </w:r>
      <w:r w:rsidRPr="00F902FB">
        <w:rPr>
          <w:szCs w:val="24"/>
        </w:rPr>
        <w:t xml:space="preserve"> porušil povinnosť podľa § 7 ods. 6 prvej vety,</w:t>
      </w:r>
    </w:p>
    <w:p w14:paraId="55CC37A6" w14:textId="39D172EE" w:rsidR="00F902FB" w:rsidRPr="00F902FB" w:rsidRDefault="00F902FB" w:rsidP="00F902FB">
      <w:pPr>
        <w:jc w:val="both"/>
        <w:rPr>
          <w:szCs w:val="24"/>
        </w:rPr>
      </w:pPr>
      <w:r w:rsidRPr="00F902FB">
        <w:rPr>
          <w:szCs w:val="24"/>
        </w:rPr>
        <w:t>b)</w:t>
      </w:r>
      <w:r>
        <w:rPr>
          <w:szCs w:val="24"/>
        </w:rPr>
        <w:t xml:space="preserve"> </w:t>
      </w:r>
      <w:r w:rsidRPr="00DB0EF9">
        <w:rPr>
          <w:szCs w:val="24"/>
        </w:rPr>
        <w:t>registrovaný sociálny podnik</w:t>
      </w:r>
      <w:r w:rsidRPr="00F902FB">
        <w:rPr>
          <w:szCs w:val="24"/>
        </w:rPr>
        <w:t xml:space="preserve"> nepreukázal splnenie podmienok v lehote podľa § 7 ods. 5,</w:t>
      </w:r>
    </w:p>
    <w:p w14:paraId="1C6F6113" w14:textId="39774ACC" w:rsidR="00F902FB" w:rsidRDefault="00F902FB" w:rsidP="00F902FB">
      <w:pPr>
        <w:jc w:val="both"/>
        <w:rPr>
          <w:szCs w:val="24"/>
        </w:rPr>
      </w:pPr>
      <w:r w:rsidRPr="00F902FB">
        <w:rPr>
          <w:szCs w:val="24"/>
        </w:rPr>
        <w:t>c)</w:t>
      </w:r>
      <w:r>
        <w:rPr>
          <w:szCs w:val="24"/>
        </w:rPr>
        <w:t xml:space="preserve"> </w:t>
      </w:r>
      <w:r w:rsidRPr="00DB0EF9">
        <w:rPr>
          <w:szCs w:val="24"/>
        </w:rPr>
        <w:t>u registrovaného sociálneho podniku bolo zistené porušenie zákaz</w:t>
      </w:r>
      <w:r w:rsidRPr="001B493C">
        <w:rPr>
          <w:szCs w:val="24"/>
        </w:rPr>
        <w:t>u nelegálneho zamestnávania.</w:t>
      </w:r>
      <w:r>
        <w:rPr>
          <w:szCs w:val="24"/>
        </w:rPr>
        <w:t>“.</w:t>
      </w:r>
    </w:p>
    <w:p w14:paraId="7E1529E1" w14:textId="77777777" w:rsidR="00F902FB" w:rsidRDefault="00F902FB" w:rsidP="00DB0EF9">
      <w:pPr>
        <w:jc w:val="both"/>
        <w:rPr>
          <w:szCs w:val="24"/>
        </w:rPr>
      </w:pPr>
    </w:p>
    <w:p w14:paraId="0E452B39" w14:textId="77777777" w:rsidR="00E03863" w:rsidRDefault="00E03863" w:rsidP="00CF2649">
      <w:pPr>
        <w:jc w:val="center"/>
        <w:rPr>
          <w:b/>
          <w:szCs w:val="24"/>
        </w:rPr>
      </w:pPr>
    </w:p>
    <w:p w14:paraId="7A36A6BD" w14:textId="4A5F4203" w:rsidR="00124804" w:rsidRDefault="00695ED6" w:rsidP="00CF2649">
      <w:pPr>
        <w:jc w:val="center"/>
        <w:rPr>
          <w:b/>
          <w:szCs w:val="24"/>
        </w:rPr>
      </w:pPr>
      <w:r>
        <w:rPr>
          <w:b/>
          <w:szCs w:val="24"/>
        </w:rPr>
        <w:t xml:space="preserve">Čl. </w:t>
      </w:r>
      <w:r w:rsidR="004818B5">
        <w:rPr>
          <w:b/>
          <w:szCs w:val="24"/>
        </w:rPr>
        <w:t>L</w:t>
      </w:r>
      <w:r w:rsidR="007A5A1D">
        <w:rPr>
          <w:b/>
          <w:szCs w:val="24"/>
        </w:rPr>
        <w:t>V</w:t>
      </w:r>
    </w:p>
    <w:p w14:paraId="074A6E8A" w14:textId="79D69C27" w:rsidR="00124804" w:rsidRPr="00CF2649" w:rsidRDefault="00124804" w:rsidP="00CF2649">
      <w:pPr>
        <w:jc w:val="both"/>
        <w:rPr>
          <w:szCs w:val="24"/>
        </w:rPr>
      </w:pPr>
    </w:p>
    <w:p w14:paraId="393175FC" w14:textId="275F06C1" w:rsidR="00124804" w:rsidRDefault="00124804" w:rsidP="00CF2649">
      <w:pPr>
        <w:jc w:val="both"/>
        <w:rPr>
          <w:szCs w:val="24"/>
        </w:rPr>
      </w:pPr>
      <w:r w:rsidRPr="00CF2649">
        <w:rPr>
          <w:szCs w:val="24"/>
        </w:rPr>
        <w:t xml:space="preserve">Zákon </w:t>
      </w:r>
      <w:r>
        <w:rPr>
          <w:szCs w:val="24"/>
        </w:rPr>
        <w:t xml:space="preserve">č. </w:t>
      </w:r>
      <w:r w:rsidRPr="00124804">
        <w:rPr>
          <w:szCs w:val="24"/>
        </w:rPr>
        <w:t>216/2018 Z. z.</w:t>
      </w:r>
      <w:r>
        <w:rPr>
          <w:szCs w:val="24"/>
        </w:rPr>
        <w:t xml:space="preserve"> </w:t>
      </w:r>
      <w:r w:rsidRPr="00CF2649">
        <w:rPr>
          <w:szCs w:val="24"/>
        </w:rPr>
        <w:t>o rybárstve a o doplnení zákona č. 455/1991 Zb. o živnostenskom podnikaní (živnostenský zákon) v znení neskorších predpisov</w:t>
      </w:r>
      <w:r w:rsidR="00303A95">
        <w:rPr>
          <w:szCs w:val="24"/>
        </w:rPr>
        <w:t xml:space="preserve"> v znení </w:t>
      </w:r>
      <w:r w:rsidR="0059667A">
        <w:rPr>
          <w:szCs w:val="24"/>
        </w:rPr>
        <w:t>zákona č. 305/2018 Z. z.</w:t>
      </w:r>
      <w:r>
        <w:rPr>
          <w:szCs w:val="24"/>
        </w:rPr>
        <w:t xml:space="preserve"> sa mení takto:</w:t>
      </w:r>
    </w:p>
    <w:p w14:paraId="2465B58D" w14:textId="23954108" w:rsidR="00124804" w:rsidRDefault="00124804" w:rsidP="00CF2649">
      <w:pPr>
        <w:jc w:val="both"/>
        <w:rPr>
          <w:szCs w:val="24"/>
        </w:rPr>
      </w:pPr>
    </w:p>
    <w:p w14:paraId="2FECA600" w14:textId="619B5093" w:rsidR="00124804" w:rsidRDefault="00CF2649" w:rsidP="00CF2649">
      <w:pPr>
        <w:jc w:val="both"/>
        <w:rPr>
          <w:szCs w:val="24"/>
        </w:rPr>
      </w:pPr>
      <w:r>
        <w:rPr>
          <w:szCs w:val="24"/>
        </w:rPr>
        <w:t>V § 4 ods. 7 písm. d), § 4 ods. 9 písm. c), § 33 ods. 3 písm. c) a § 34 ods. 2 písm. c) sa vypúšťajú slová „</w:t>
      </w:r>
      <w:r w:rsidRPr="00CF2649">
        <w:rPr>
          <w:szCs w:val="24"/>
        </w:rPr>
        <w:t>alebo kópiu z katastrálnej mapy</w:t>
      </w:r>
      <w:r>
        <w:rPr>
          <w:szCs w:val="24"/>
        </w:rPr>
        <w:t>“.</w:t>
      </w:r>
    </w:p>
    <w:p w14:paraId="581F2166" w14:textId="5A70FBCE" w:rsidR="00CF2649" w:rsidRPr="00CF2649" w:rsidRDefault="00CF2649" w:rsidP="00CF2649">
      <w:pPr>
        <w:jc w:val="both"/>
        <w:rPr>
          <w:szCs w:val="24"/>
        </w:rPr>
      </w:pPr>
    </w:p>
    <w:p w14:paraId="4E071CCA" w14:textId="77777777" w:rsidR="00124804" w:rsidRDefault="00124804" w:rsidP="00695ED6">
      <w:pPr>
        <w:jc w:val="center"/>
        <w:rPr>
          <w:b/>
          <w:szCs w:val="24"/>
        </w:rPr>
      </w:pPr>
    </w:p>
    <w:p w14:paraId="65D8EBD8" w14:textId="4374474E" w:rsidR="00695ED6" w:rsidRDefault="00124804" w:rsidP="00695ED6">
      <w:pPr>
        <w:jc w:val="center"/>
        <w:rPr>
          <w:b/>
          <w:szCs w:val="24"/>
        </w:rPr>
      </w:pPr>
      <w:r>
        <w:rPr>
          <w:b/>
          <w:szCs w:val="24"/>
        </w:rPr>
        <w:t xml:space="preserve">Čl. </w:t>
      </w:r>
      <w:r w:rsidR="00EB3AEC">
        <w:rPr>
          <w:b/>
          <w:szCs w:val="24"/>
        </w:rPr>
        <w:t>LV</w:t>
      </w:r>
      <w:r w:rsidR="007A5A1D">
        <w:rPr>
          <w:b/>
          <w:szCs w:val="24"/>
        </w:rPr>
        <w:t>I</w:t>
      </w:r>
    </w:p>
    <w:p w14:paraId="273E8DC3" w14:textId="03985F89" w:rsidR="00695ED6" w:rsidRDefault="00695ED6" w:rsidP="00064772">
      <w:pPr>
        <w:jc w:val="both"/>
        <w:rPr>
          <w:szCs w:val="24"/>
        </w:rPr>
      </w:pPr>
    </w:p>
    <w:p w14:paraId="0795AE5D" w14:textId="2579F010" w:rsidR="007A42B8" w:rsidRDefault="007A42B8" w:rsidP="00064772">
      <w:pPr>
        <w:jc w:val="both"/>
        <w:rPr>
          <w:szCs w:val="24"/>
        </w:rPr>
      </w:pPr>
      <w:r w:rsidRPr="007A42B8">
        <w:rPr>
          <w:szCs w:val="24"/>
        </w:rPr>
        <w:t>Zákon č. 43/2019 Z. z. o poskytnutí pomoci v poľnohospodárskej prvovýrobe</w:t>
      </w:r>
      <w:r>
        <w:rPr>
          <w:szCs w:val="24"/>
        </w:rPr>
        <w:t xml:space="preserve"> sa mení </w:t>
      </w:r>
      <w:r w:rsidR="00D96F7F">
        <w:rPr>
          <w:szCs w:val="24"/>
        </w:rPr>
        <w:t xml:space="preserve">a dopĺňa </w:t>
      </w:r>
      <w:r>
        <w:rPr>
          <w:szCs w:val="24"/>
        </w:rPr>
        <w:t>takto:</w:t>
      </w:r>
    </w:p>
    <w:p w14:paraId="3F934C87" w14:textId="1C73D22A" w:rsidR="007A42B8" w:rsidRDefault="007A42B8" w:rsidP="00064772">
      <w:pPr>
        <w:jc w:val="both"/>
        <w:rPr>
          <w:szCs w:val="24"/>
        </w:rPr>
      </w:pPr>
    </w:p>
    <w:p w14:paraId="40289166" w14:textId="001B9A3B" w:rsidR="007A42B8" w:rsidRDefault="007A42B8" w:rsidP="00064772">
      <w:pPr>
        <w:jc w:val="both"/>
        <w:rPr>
          <w:szCs w:val="24"/>
        </w:rPr>
      </w:pPr>
      <w:r>
        <w:rPr>
          <w:szCs w:val="24"/>
        </w:rPr>
        <w:t xml:space="preserve">1. V § 2 ods. 1 písmeno h) znie: „h) </w:t>
      </w:r>
      <w:r w:rsidRPr="007A42B8">
        <w:rPr>
          <w:szCs w:val="24"/>
        </w:rPr>
        <w:t>nemá evidované nedoplatky na poistnom na sociálne poistenie a zdravotná poisťovňa neeviduje voči nemu pohľadávky po splatnosti podľa osobitných predpisov</w:t>
      </w:r>
      <w:r>
        <w:rPr>
          <w:szCs w:val="24"/>
        </w:rPr>
        <w:t>,</w:t>
      </w:r>
      <w:r w:rsidRPr="007A42B8">
        <w:rPr>
          <w:szCs w:val="24"/>
          <w:vertAlign w:val="superscript"/>
        </w:rPr>
        <w:t>5a</w:t>
      </w:r>
      <w:r>
        <w:rPr>
          <w:szCs w:val="24"/>
        </w:rPr>
        <w:t>)“.</w:t>
      </w:r>
    </w:p>
    <w:p w14:paraId="4B14A877" w14:textId="1DB243CA" w:rsidR="007A42B8" w:rsidRDefault="007A42B8" w:rsidP="00064772">
      <w:pPr>
        <w:jc w:val="both"/>
        <w:rPr>
          <w:szCs w:val="24"/>
        </w:rPr>
      </w:pPr>
    </w:p>
    <w:p w14:paraId="5ADF5015" w14:textId="01C75BEC" w:rsidR="007A42B8" w:rsidRDefault="007A42B8" w:rsidP="00064772">
      <w:pPr>
        <w:jc w:val="both"/>
        <w:rPr>
          <w:szCs w:val="24"/>
        </w:rPr>
      </w:pPr>
      <w:r>
        <w:rPr>
          <w:szCs w:val="24"/>
        </w:rPr>
        <w:t xml:space="preserve">Poznámka pod čiarou k odkazu 5a znie: </w:t>
      </w:r>
    </w:p>
    <w:p w14:paraId="40BDBEA9" w14:textId="5E2E4E51" w:rsidR="007A42B8" w:rsidRPr="007A42B8" w:rsidRDefault="007A42B8" w:rsidP="007A42B8">
      <w:pPr>
        <w:jc w:val="both"/>
        <w:rPr>
          <w:szCs w:val="24"/>
        </w:rPr>
      </w:pPr>
      <w:r>
        <w:rPr>
          <w:szCs w:val="24"/>
        </w:rPr>
        <w:t>„</w:t>
      </w:r>
      <w:r w:rsidRPr="007A42B8">
        <w:rPr>
          <w:szCs w:val="24"/>
          <w:vertAlign w:val="superscript"/>
        </w:rPr>
        <w:t>5a</w:t>
      </w:r>
      <w:r>
        <w:rPr>
          <w:szCs w:val="24"/>
        </w:rPr>
        <w:t xml:space="preserve">) </w:t>
      </w:r>
      <w:r w:rsidRPr="007A42B8">
        <w:rPr>
          <w:szCs w:val="24"/>
        </w:rPr>
        <w:t xml:space="preserve">§ 170 ods. 21 zákona č. 461/2003 Z. z. o sociálnom poistení v znení </w:t>
      </w:r>
      <w:r w:rsidR="005B1B1E">
        <w:rPr>
          <w:szCs w:val="24"/>
        </w:rPr>
        <w:t>neskorších predpisov.</w:t>
      </w:r>
    </w:p>
    <w:p w14:paraId="5833324A" w14:textId="03B35CB5" w:rsidR="007A42B8" w:rsidRDefault="007A42B8" w:rsidP="007A42B8">
      <w:pPr>
        <w:jc w:val="both"/>
        <w:rPr>
          <w:szCs w:val="24"/>
        </w:rPr>
      </w:pPr>
      <w:r w:rsidRPr="007A42B8">
        <w:rPr>
          <w:szCs w:val="24"/>
        </w:rPr>
        <w:t>§ 25 ods. 5 zákona č. 580/2004 Z. z. o zdravotnom poistení a o zmene a doplnení zákona č. 95/2002 Z. z. o poisťovníctve a o zmene a doplnení niektorých zákonov v znení zákona č. 221/2019 Z. z.</w:t>
      </w:r>
      <w:r>
        <w:rPr>
          <w:szCs w:val="24"/>
        </w:rPr>
        <w:t>“.</w:t>
      </w:r>
    </w:p>
    <w:p w14:paraId="12F837AA" w14:textId="5C055312" w:rsidR="007A42B8" w:rsidRDefault="007A42B8" w:rsidP="007A42B8">
      <w:pPr>
        <w:jc w:val="both"/>
        <w:rPr>
          <w:szCs w:val="24"/>
        </w:rPr>
      </w:pPr>
    </w:p>
    <w:p w14:paraId="6DD059A7" w14:textId="74DA51E6" w:rsidR="007A611C" w:rsidRDefault="007A42B8" w:rsidP="007A42B8">
      <w:pPr>
        <w:jc w:val="both"/>
        <w:rPr>
          <w:szCs w:val="24"/>
        </w:rPr>
      </w:pPr>
      <w:r>
        <w:rPr>
          <w:szCs w:val="24"/>
        </w:rPr>
        <w:t xml:space="preserve">2. </w:t>
      </w:r>
      <w:r w:rsidR="007A611C">
        <w:rPr>
          <w:szCs w:val="24"/>
        </w:rPr>
        <w:t xml:space="preserve">V § 2 ods. 3 písm. c) sa vypúšťajú čiarka a slová „ </w:t>
      </w:r>
      <w:r w:rsidR="007A611C" w:rsidRPr="007A611C">
        <w:rPr>
          <w:szCs w:val="24"/>
        </w:rPr>
        <w:t>a potvrdením miestne príslušného správcu dane, nie starším ako tri mesiace, že žiadateľ nemá daňové nedoplatky</w:t>
      </w:r>
      <w:r w:rsidR="007A611C">
        <w:rPr>
          <w:szCs w:val="24"/>
        </w:rPr>
        <w:t>“.</w:t>
      </w:r>
    </w:p>
    <w:p w14:paraId="47B8F5F3" w14:textId="77777777" w:rsidR="007A611C" w:rsidRDefault="007A611C" w:rsidP="007A42B8">
      <w:pPr>
        <w:jc w:val="both"/>
        <w:rPr>
          <w:szCs w:val="24"/>
        </w:rPr>
      </w:pPr>
    </w:p>
    <w:p w14:paraId="5350AFC8" w14:textId="5D4AD30B" w:rsidR="007A42B8" w:rsidRDefault="007A611C" w:rsidP="007A42B8">
      <w:pPr>
        <w:jc w:val="both"/>
        <w:rPr>
          <w:szCs w:val="24"/>
        </w:rPr>
      </w:pPr>
      <w:r>
        <w:rPr>
          <w:szCs w:val="24"/>
        </w:rPr>
        <w:lastRenderedPageBreak/>
        <w:t xml:space="preserve">3. </w:t>
      </w:r>
      <w:r w:rsidR="007A42B8">
        <w:rPr>
          <w:szCs w:val="24"/>
        </w:rPr>
        <w:t>V § 2 ods. 3 sa vypúšťajú písmená d), f) a g).</w:t>
      </w:r>
      <w:r w:rsidR="007F506A">
        <w:rPr>
          <w:szCs w:val="24"/>
        </w:rPr>
        <w:t xml:space="preserve"> </w:t>
      </w:r>
      <w:r w:rsidR="007F506A">
        <w:rPr>
          <w:szCs w:val="24"/>
        </w:rPr>
        <w:tab/>
      </w:r>
    </w:p>
    <w:p w14:paraId="18CC4610" w14:textId="5AFF324A" w:rsidR="007A42B8" w:rsidRDefault="007A42B8" w:rsidP="007A42B8">
      <w:pPr>
        <w:jc w:val="both"/>
        <w:rPr>
          <w:szCs w:val="24"/>
        </w:rPr>
      </w:pPr>
    </w:p>
    <w:p w14:paraId="0B39382C" w14:textId="4202B7F8" w:rsidR="007A42B8" w:rsidRDefault="007A42B8" w:rsidP="007A42B8">
      <w:pPr>
        <w:jc w:val="both"/>
        <w:rPr>
          <w:szCs w:val="24"/>
        </w:rPr>
      </w:pPr>
      <w:r>
        <w:rPr>
          <w:szCs w:val="24"/>
        </w:rPr>
        <w:t>Doterajšie písmená e) a h) sa označujú ako písmená d) a e).</w:t>
      </w:r>
    </w:p>
    <w:p w14:paraId="7D586B86" w14:textId="7860C407" w:rsidR="00303A95" w:rsidRDefault="00303A95" w:rsidP="007A42B8">
      <w:pPr>
        <w:jc w:val="both"/>
        <w:rPr>
          <w:szCs w:val="24"/>
        </w:rPr>
      </w:pPr>
    </w:p>
    <w:p w14:paraId="1AC181F4" w14:textId="317F4F85" w:rsidR="007A42B8" w:rsidRDefault="00303A95" w:rsidP="00064772">
      <w:pPr>
        <w:jc w:val="both"/>
        <w:rPr>
          <w:szCs w:val="24"/>
        </w:rPr>
      </w:pPr>
      <w:r w:rsidRPr="00303A95">
        <w:rPr>
          <w:szCs w:val="24"/>
        </w:rPr>
        <w:t>Poznámka pod čiarou k odkazu 9 sa vypúšťa</w:t>
      </w:r>
      <w:r>
        <w:rPr>
          <w:szCs w:val="24"/>
        </w:rPr>
        <w:t>.</w:t>
      </w:r>
    </w:p>
    <w:p w14:paraId="0E5849EB" w14:textId="5763EFEB" w:rsidR="007A42B8" w:rsidRDefault="007A42B8" w:rsidP="00064772">
      <w:pPr>
        <w:jc w:val="both"/>
        <w:rPr>
          <w:szCs w:val="24"/>
        </w:rPr>
      </w:pPr>
    </w:p>
    <w:p w14:paraId="65F06740" w14:textId="5EE0497C" w:rsidR="000E278C" w:rsidRDefault="000E278C" w:rsidP="000E278C">
      <w:pPr>
        <w:jc w:val="center"/>
        <w:rPr>
          <w:b/>
          <w:szCs w:val="24"/>
        </w:rPr>
      </w:pPr>
      <w:r>
        <w:rPr>
          <w:b/>
          <w:szCs w:val="24"/>
        </w:rPr>
        <w:t xml:space="preserve">Čl. </w:t>
      </w:r>
      <w:r w:rsidR="00384501">
        <w:rPr>
          <w:b/>
          <w:szCs w:val="24"/>
        </w:rPr>
        <w:t>L</w:t>
      </w:r>
      <w:r w:rsidR="00E761C9">
        <w:rPr>
          <w:b/>
          <w:szCs w:val="24"/>
        </w:rPr>
        <w:t>VII</w:t>
      </w:r>
    </w:p>
    <w:p w14:paraId="51CB4552" w14:textId="584DC611" w:rsidR="00BC5A06" w:rsidRDefault="00BC5A06" w:rsidP="00BC5A06"/>
    <w:p w14:paraId="3AB45151" w14:textId="78C8CDAA" w:rsidR="007A42B8" w:rsidRDefault="007A42B8" w:rsidP="007A42B8">
      <w:pPr>
        <w:jc w:val="both"/>
      </w:pPr>
      <w:r w:rsidRPr="007A42B8">
        <w:t xml:space="preserve">Zákon č. 213/2019 </w:t>
      </w:r>
      <w:r w:rsidR="00D43B86">
        <w:t xml:space="preserve">Z. z. </w:t>
      </w:r>
      <w:r w:rsidR="001B493C">
        <w:t xml:space="preserve">o odplatách a </w:t>
      </w:r>
      <w:r w:rsidRPr="007A42B8">
        <w:t>o poskytovaní príspevku v civilnom letectve a o zmene a doplnení niektorých zákonov</w:t>
      </w:r>
      <w:r w:rsidR="00D96F7F">
        <w:t xml:space="preserve"> sa mení a dopĺňa takto:</w:t>
      </w:r>
    </w:p>
    <w:p w14:paraId="41F70488" w14:textId="77777777" w:rsidR="007A42B8" w:rsidRDefault="007A42B8" w:rsidP="00A45CBC">
      <w:pPr>
        <w:jc w:val="center"/>
        <w:rPr>
          <w:b/>
          <w:szCs w:val="24"/>
        </w:rPr>
      </w:pPr>
    </w:p>
    <w:p w14:paraId="7A1B2DB7" w14:textId="32295926" w:rsidR="00D96F7F" w:rsidRDefault="00D96F7F" w:rsidP="00D96F7F">
      <w:pPr>
        <w:jc w:val="both"/>
        <w:rPr>
          <w:szCs w:val="24"/>
        </w:rPr>
      </w:pPr>
      <w:r w:rsidRPr="00D96F7F">
        <w:rPr>
          <w:szCs w:val="24"/>
        </w:rPr>
        <w:t xml:space="preserve">1. </w:t>
      </w:r>
      <w:r>
        <w:rPr>
          <w:szCs w:val="24"/>
        </w:rPr>
        <w:t>V § 14 ods. 1 písmeno f) znie:</w:t>
      </w:r>
      <w:r w:rsidR="001E28EB">
        <w:rPr>
          <w:szCs w:val="24"/>
        </w:rPr>
        <w:t xml:space="preserve"> </w:t>
      </w:r>
      <w:r>
        <w:rPr>
          <w:szCs w:val="24"/>
        </w:rPr>
        <w:t xml:space="preserve">„f) ktorý nemá </w:t>
      </w:r>
      <w:r w:rsidRPr="007A42B8">
        <w:rPr>
          <w:szCs w:val="24"/>
        </w:rPr>
        <w:t>evidované nedoplatky na poistnom na sociálne poistenie a zdravotná poisťovňa neeviduje voči nemu pohľadávky po splatnosti podľa osobitných predpisov</w:t>
      </w:r>
      <w:r>
        <w:rPr>
          <w:szCs w:val="24"/>
        </w:rPr>
        <w:t>,</w:t>
      </w:r>
      <w:r>
        <w:rPr>
          <w:szCs w:val="24"/>
          <w:vertAlign w:val="superscript"/>
        </w:rPr>
        <w:t>46</w:t>
      </w:r>
      <w:r w:rsidRPr="007A42B8">
        <w:rPr>
          <w:szCs w:val="24"/>
          <w:vertAlign w:val="superscript"/>
        </w:rPr>
        <w:t>a</w:t>
      </w:r>
      <w:r>
        <w:rPr>
          <w:szCs w:val="24"/>
        </w:rPr>
        <w:t>)“.</w:t>
      </w:r>
    </w:p>
    <w:p w14:paraId="1B479D63" w14:textId="316569A0" w:rsidR="00D96F7F" w:rsidRDefault="00D96F7F" w:rsidP="00D96F7F">
      <w:pPr>
        <w:jc w:val="both"/>
        <w:rPr>
          <w:szCs w:val="24"/>
        </w:rPr>
      </w:pPr>
    </w:p>
    <w:p w14:paraId="1A91EB41" w14:textId="03FB4272" w:rsidR="00D96F7F" w:rsidRDefault="00D96F7F" w:rsidP="00D96F7F">
      <w:pPr>
        <w:jc w:val="both"/>
        <w:rPr>
          <w:szCs w:val="24"/>
        </w:rPr>
      </w:pPr>
      <w:r>
        <w:rPr>
          <w:szCs w:val="24"/>
        </w:rPr>
        <w:t>Poznámka pod čiarou k odkazu 46a znie:</w:t>
      </w:r>
    </w:p>
    <w:p w14:paraId="58FAE943" w14:textId="72DB51DD" w:rsidR="00D96F7F" w:rsidRPr="007A42B8" w:rsidRDefault="00D96F7F" w:rsidP="00D96F7F">
      <w:pPr>
        <w:jc w:val="both"/>
        <w:rPr>
          <w:szCs w:val="24"/>
        </w:rPr>
      </w:pPr>
      <w:r>
        <w:rPr>
          <w:szCs w:val="24"/>
        </w:rPr>
        <w:t>„</w:t>
      </w:r>
      <w:r w:rsidRPr="00D96F7F">
        <w:rPr>
          <w:szCs w:val="24"/>
          <w:vertAlign w:val="superscript"/>
        </w:rPr>
        <w:t>46a</w:t>
      </w:r>
      <w:r>
        <w:rPr>
          <w:szCs w:val="24"/>
        </w:rPr>
        <w:t xml:space="preserve">) </w:t>
      </w:r>
      <w:r w:rsidRPr="007A42B8">
        <w:rPr>
          <w:szCs w:val="24"/>
        </w:rPr>
        <w:t xml:space="preserve">§ 170 ods. 21 zákona č. 461/2003 Z. z. o sociálnom poistení v znení </w:t>
      </w:r>
      <w:r w:rsidR="005B1B1E">
        <w:rPr>
          <w:szCs w:val="24"/>
        </w:rPr>
        <w:t>neskorších predpisov.</w:t>
      </w:r>
    </w:p>
    <w:p w14:paraId="2CD38A7E" w14:textId="77777777" w:rsidR="00D96F7F" w:rsidRDefault="00D96F7F" w:rsidP="00D96F7F">
      <w:pPr>
        <w:jc w:val="both"/>
        <w:rPr>
          <w:szCs w:val="24"/>
        </w:rPr>
      </w:pPr>
      <w:r w:rsidRPr="007A42B8">
        <w:rPr>
          <w:szCs w:val="24"/>
        </w:rPr>
        <w:t>§ 25 ods. 5 zákona č. 580/2004 Z. z. o zdravotnom poistení a o zmene a doplnení zákona č. 95/2002 Z. z. o poisťovníctve a o zmene a doplnení niektorých zákonov v znení zákona č. 221/2019 Z. z.</w:t>
      </w:r>
      <w:r>
        <w:rPr>
          <w:szCs w:val="24"/>
        </w:rPr>
        <w:t>“.</w:t>
      </w:r>
    </w:p>
    <w:p w14:paraId="5930BF24" w14:textId="15979CC6" w:rsidR="00D96F7F" w:rsidRDefault="00D96F7F" w:rsidP="00D96F7F">
      <w:pPr>
        <w:jc w:val="both"/>
        <w:rPr>
          <w:szCs w:val="24"/>
        </w:rPr>
      </w:pPr>
    </w:p>
    <w:p w14:paraId="348D7950" w14:textId="2D841F44" w:rsidR="00D96F7F" w:rsidRPr="00D96F7F" w:rsidRDefault="00D67C4B" w:rsidP="00D96F7F">
      <w:pPr>
        <w:jc w:val="both"/>
        <w:rPr>
          <w:szCs w:val="24"/>
        </w:rPr>
      </w:pPr>
      <w:r>
        <w:rPr>
          <w:szCs w:val="24"/>
        </w:rPr>
        <w:t>2</w:t>
      </w:r>
      <w:r w:rsidR="00D96F7F">
        <w:rPr>
          <w:szCs w:val="24"/>
        </w:rPr>
        <w:t xml:space="preserve">. V § 16 ods. 4 písmeno </w:t>
      </w:r>
      <w:r w:rsidR="00211E94">
        <w:rPr>
          <w:szCs w:val="24"/>
        </w:rPr>
        <w:t>g</w:t>
      </w:r>
      <w:r w:rsidR="00D96F7F">
        <w:rPr>
          <w:szCs w:val="24"/>
        </w:rPr>
        <w:t>) znie: „</w:t>
      </w:r>
      <w:r w:rsidR="00211E94">
        <w:rPr>
          <w:szCs w:val="24"/>
        </w:rPr>
        <w:t>g</w:t>
      </w:r>
      <w:r w:rsidR="00D96F7F">
        <w:rPr>
          <w:szCs w:val="24"/>
        </w:rPr>
        <w:t xml:space="preserve">) </w:t>
      </w:r>
      <w:r w:rsidR="00D96F7F" w:rsidRPr="00D96F7F">
        <w:rPr>
          <w:szCs w:val="24"/>
        </w:rPr>
        <w:t>potvrdenie miestne príslušného správcu dane, ktorým je obec</w:t>
      </w:r>
      <w:r w:rsidR="00D96F7F">
        <w:rPr>
          <w:szCs w:val="24"/>
        </w:rPr>
        <w:t>,</w:t>
      </w:r>
      <w:r w:rsidR="00D96F7F" w:rsidRPr="00D96F7F">
        <w:rPr>
          <w:szCs w:val="24"/>
        </w:rPr>
        <w:t xml:space="preserve"> nie staršie ako tri mesiace, ku dňu predloženia žiadosti, že žiadateľ nemá evidované nedoplatky voči</w:t>
      </w:r>
      <w:r w:rsidR="00D96F7F">
        <w:rPr>
          <w:szCs w:val="24"/>
        </w:rPr>
        <w:t xml:space="preserve"> správcovi dane, ktorým je obec,“.</w:t>
      </w:r>
    </w:p>
    <w:p w14:paraId="2F64A4A2" w14:textId="77777777" w:rsidR="007A42B8" w:rsidRDefault="007A42B8" w:rsidP="00A45CBC">
      <w:pPr>
        <w:jc w:val="center"/>
        <w:rPr>
          <w:b/>
          <w:szCs w:val="24"/>
        </w:rPr>
      </w:pPr>
    </w:p>
    <w:p w14:paraId="63933B88" w14:textId="41DBB5DF" w:rsidR="00FD781C" w:rsidRDefault="00356A20" w:rsidP="00DB0EF9">
      <w:pPr>
        <w:jc w:val="center"/>
        <w:rPr>
          <w:b/>
          <w:szCs w:val="24"/>
          <w:shd w:val="clear" w:color="auto" w:fill="FFFFFF"/>
        </w:rPr>
      </w:pPr>
      <w:r>
        <w:rPr>
          <w:b/>
          <w:szCs w:val="24"/>
          <w:shd w:val="clear" w:color="auto" w:fill="FFFFFF"/>
        </w:rPr>
        <w:t xml:space="preserve">Čl. </w:t>
      </w:r>
      <w:r w:rsidR="007A5A1D">
        <w:rPr>
          <w:b/>
          <w:szCs w:val="24"/>
          <w:shd w:val="clear" w:color="auto" w:fill="FFFFFF"/>
        </w:rPr>
        <w:t>L</w:t>
      </w:r>
      <w:r w:rsidR="00694C10">
        <w:rPr>
          <w:b/>
          <w:szCs w:val="24"/>
          <w:shd w:val="clear" w:color="auto" w:fill="FFFFFF"/>
        </w:rPr>
        <w:t>VIII</w:t>
      </w:r>
    </w:p>
    <w:p w14:paraId="2A0BC66C" w14:textId="2F6E1593" w:rsidR="00356A20" w:rsidRDefault="00356A20" w:rsidP="00DB0EF9">
      <w:pPr>
        <w:jc w:val="center"/>
        <w:rPr>
          <w:b/>
          <w:szCs w:val="24"/>
          <w:shd w:val="clear" w:color="auto" w:fill="FFFFFF"/>
        </w:rPr>
      </w:pPr>
    </w:p>
    <w:p w14:paraId="7604391E" w14:textId="77777777" w:rsidR="00356A20" w:rsidRDefault="00356A20" w:rsidP="006365F6">
      <w:pPr>
        <w:jc w:val="both"/>
        <w:rPr>
          <w:szCs w:val="24"/>
          <w:shd w:val="clear" w:color="auto" w:fill="FFFFFF"/>
        </w:rPr>
      </w:pPr>
      <w:r w:rsidRPr="00356A20">
        <w:rPr>
          <w:szCs w:val="24"/>
          <w:shd w:val="clear" w:color="auto" w:fill="FFFFFF"/>
        </w:rPr>
        <w:t xml:space="preserve">Zákon č. 310/2019 Z. z. o Fonde na podporu športu a o zmene a doplnení niektorých zákonov sa dopĺňa takto: </w:t>
      </w:r>
    </w:p>
    <w:p w14:paraId="13E6D68E" w14:textId="77777777" w:rsidR="00356A20" w:rsidRDefault="00356A20">
      <w:pPr>
        <w:jc w:val="both"/>
        <w:rPr>
          <w:szCs w:val="24"/>
          <w:shd w:val="clear" w:color="auto" w:fill="FFFFFF"/>
        </w:rPr>
      </w:pPr>
    </w:p>
    <w:p w14:paraId="2D3E68FE" w14:textId="2560F6BF" w:rsidR="00356A20" w:rsidRPr="006365F6" w:rsidRDefault="00356A20">
      <w:pPr>
        <w:jc w:val="both"/>
        <w:rPr>
          <w:szCs w:val="24"/>
          <w:shd w:val="clear" w:color="auto" w:fill="FFFFFF"/>
        </w:rPr>
      </w:pPr>
      <w:r w:rsidRPr="00356A20">
        <w:rPr>
          <w:szCs w:val="24"/>
          <w:shd w:val="clear" w:color="auto" w:fill="FFFFFF"/>
        </w:rPr>
        <w:t>V § 23 ods. 5 tretej vete sa za slovo „fond“ vkladajú slová „alebo ministerstvo školstva“.“</w:t>
      </w:r>
    </w:p>
    <w:p w14:paraId="3731C3CD" w14:textId="4F160390" w:rsidR="00356A20" w:rsidRDefault="00356A20" w:rsidP="006D6CFE">
      <w:pPr>
        <w:jc w:val="both"/>
        <w:rPr>
          <w:szCs w:val="24"/>
          <w:shd w:val="clear" w:color="auto" w:fill="FFFFFF"/>
        </w:rPr>
      </w:pPr>
    </w:p>
    <w:p w14:paraId="1A938CA6" w14:textId="77777777" w:rsidR="00356A20" w:rsidRDefault="00356A20" w:rsidP="006D6CFE">
      <w:pPr>
        <w:jc w:val="both"/>
        <w:rPr>
          <w:szCs w:val="24"/>
          <w:shd w:val="clear" w:color="auto" w:fill="FFFFFF"/>
        </w:rPr>
      </w:pPr>
    </w:p>
    <w:p w14:paraId="675B0899" w14:textId="65FB2AB1" w:rsidR="00615015" w:rsidRDefault="00615015" w:rsidP="00312281">
      <w:pPr>
        <w:jc w:val="center"/>
        <w:rPr>
          <w:b/>
          <w:szCs w:val="24"/>
          <w:shd w:val="clear" w:color="auto" w:fill="FFFFFF"/>
        </w:rPr>
      </w:pPr>
      <w:r w:rsidRPr="00312281">
        <w:rPr>
          <w:b/>
          <w:szCs w:val="24"/>
          <w:shd w:val="clear" w:color="auto" w:fill="FFFFFF"/>
        </w:rPr>
        <w:t xml:space="preserve">Čl. </w:t>
      </w:r>
      <w:r w:rsidR="00CE4892" w:rsidRPr="00312281">
        <w:rPr>
          <w:b/>
          <w:szCs w:val="24"/>
          <w:shd w:val="clear" w:color="auto" w:fill="FFFFFF"/>
        </w:rPr>
        <w:t>L</w:t>
      </w:r>
      <w:r w:rsidR="00694C10">
        <w:rPr>
          <w:b/>
          <w:szCs w:val="24"/>
          <w:shd w:val="clear" w:color="auto" w:fill="FFFFFF"/>
        </w:rPr>
        <w:t>I</w:t>
      </w:r>
      <w:r w:rsidR="007A5A1D">
        <w:rPr>
          <w:b/>
          <w:szCs w:val="24"/>
          <w:shd w:val="clear" w:color="auto" w:fill="FFFFFF"/>
        </w:rPr>
        <w:t>X</w:t>
      </w:r>
    </w:p>
    <w:p w14:paraId="4BB41EE6" w14:textId="77777777" w:rsidR="00655CD6" w:rsidRDefault="00655CD6" w:rsidP="00312281">
      <w:pPr>
        <w:jc w:val="center"/>
        <w:rPr>
          <w:b/>
          <w:szCs w:val="24"/>
          <w:shd w:val="clear" w:color="auto" w:fill="FFFFFF"/>
        </w:rPr>
      </w:pPr>
    </w:p>
    <w:p w14:paraId="0E9A5D32" w14:textId="6473CCC2" w:rsidR="00B45E16" w:rsidRPr="003A52C7" w:rsidRDefault="00B45E16" w:rsidP="00B45E16">
      <w:pPr>
        <w:jc w:val="both"/>
        <w:rPr>
          <w:szCs w:val="24"/>
        </w:rPr>
      </w:pPr>
      <w:r>
        <w:rPr>
          <w:szCs w:val="24"/>
        </w:rPr>
        <w:t xml:space="preserve">Tento zákon nadobúda účinnosť 1. </w:t>
      </w:r>
      <w:r w:rsidR="00BB16A2">
        <w:rPr>
          <w:szCs w:val="24"/>
        </w:rPr>
        <w:t>mája</w:t>
      </w:r>
      <w:r w:rsidR="008B2536">
        <w:rPr>
          <w:szCs w:val="24"/>
        </w:rPr>
        <w:t xml:space="preserve"> </w:t>
      </w:r>
      <w:r>
        <w:rPr>
          <w:szCs w:val="24"/>
        </w:rPr>
        <w:t>20</w:t>
      </w:r>
      <w:r w:rsidR="000A1530">
        <w:rPr>
          <w:szCs w:val="24"/>
        </w:rPr>
        <w:t>2</w:t>
      </w:r>
      <w:r w:rsidR="00BB16A2">
        <w:rPr>
          <w:szCs w:val="24"/>
        </w:rPr>
        <w:t>1</w:t>
      </w:r>
      <w:r w:rsidR="004575BA">
        <w:rPr>
          <w:szCs w:val="24"/>
        </w:rPr>
        <w:t>.</w:t>
      </w:r>
    </w:p>
    <w:p w14:paraId="3C687697" w14:textId="77777777" w:rsidR="00B45E16" w:rsidRPr="00312281" w:rsidRDefault="00B45E16" w:rsidP="00BD1E21">
      <w:pPr>
        <w:jc w:val="both"/>
        <w:rPr>
          <w:b/>
          <w:szCs w:val="24"/>
        </w:rPr>
      </w:pPr>
    </w:p>
    <w:sectPr w:rsidR="00B45E16" w:rsidRPr="003122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27E31" w14:textId="77777777" w:rsidR="00997328" w:rsidRDefault="00997328" w:rsidP="003C2C35">
      <w:r>
        <w:separator/>
      </w:r>
    </w:p>
  </w:endnote>
  <w:endnote w:type="continuationSeparator" w:id="0">
    <w:p w14:paraId="6E3C51E9" w14:textId="77777777" w:rsidR="00997328" w:rsidRDefault="00997328" w:rsidP="003C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06295"/>
      <w:docPartObj>
        <w:docPartGallery w:val="Page Numbers (Bottom of Page)"/>
        <w:docPartUnique/>
      </w:docPartObj>
    </w:sdtPr>
    <w:sdtEndPr/>
    <w:sdtContent>
      <w:p w14:paraId="3C83F93A" w14:textId="3FBDAF3E" w:rsidR="00531309" w:rsidRDefault="00531309">
        <w:pPr>
          <w:pStyle w:val="Pta"/>
          <w:jc w:val="right"/>
        </w:pPr>
        <w:r>
          <w:fldChar w:fldCharType="begin"/>
        </w:r>
        <w:r>
          <w:instrText>PAGE   \* MERGEFORMAT</w:instrText>
        </w:r>
        <w:r>
          <w:fldChar w:fldCharType="separate"/>
        </w:r>
        <w:r w:rsidR="008E0F7D">
          <w:rPr>
            <w:noProof/>
          </w:rPr>
          <w:t>24</w:t>
        </w:r>
        <w:r>
          <w:fldChar w:fldCharType="end"/>
        </w:r>
      </w:p>
    </w:sdtContent>
  </w:sdt>
  <w:p w14:paraId="31B39408" w14:textId="77777777" w:rsidR="00531309" w:rsidRDefault="005313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32B10" w14:textId="77777777" w:rsidR="00997328" w:rsidRDefault="00997328" w:rsidP="003C2C35">
      <w:r>
        <w:separator/>
      </w:r>
    </w:p>
  </w:footnote>
  <w:footnote w:type="continuationSeparator" w:id="0">
    <w:p w14:paraId="302A3085" w14:textId="77777777" w:rsidR="00997328" w:rsidRDefault="00997328" w:rsidP="003C2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38B1"/>
    <w:multiLevelType w:val="hybridMultilevel"/>
    <w:tmpl w:val="A8506E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530CA3"/>
    <w:multiLevelType w:val="hybridMultilevel"/>
    <w:tmpl w:val="74C408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5E4259"/>
    <w:multiLevelType w:val="hybridMultilevel"/>
    <w:tmpl w:val="37C046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1794DC7"/>
    <w:multiLevelType w:val="hybridMultilevel"/>
    <w:tmpl w:val="F3860D86"/>
    <w:lvl w:ilvl="0" w:tplc="D6DA03B0">
      <w:start w:val="2"/>
      <w:numFmt w:val="decimal"/>
      <w:lvlText w:val="%1."/>
      <w:lvlJc w:val="left"/>
      <w:pPr>
        <w:ind w:left="120" w:firstLine="2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B755301"/>
    <w:multiLevelType w:val="hybridMultilevel"/>
    <w:tmpl w:val="E96699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E4950D8"/>
    <w:multiLevelType w:val="hybridMultilevel"/>
    <w:tmpl w:val="B4B88414"/>
    <w:lvl w:ilvl="0" w:tplc="8D86AFAA">
      <w:start w:val="1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7C20E5"/>
    <w:multiLevelType w:val="hybridMultilevel"/>
    <w:tmpl w:val="E4C01528"/>
    <w:lvl w:ilvl="0" w:tplc="FC74A47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3C9F6266"/>
    <w:multiLevelType w:val="hybridMultilevel"/>
    <w:tmpl w:val="D570BF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61F2BE7"/>
    <w:multiLevelType w:val="hybridMultilevel"/>
    <w:tmpl w:val="586CBE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27B5704"/>
    <w:multiLevelType w:val="hybridMultilevel"/>
    <w:tmpl w:val="923C9B5A"/>
    <w:lvl w:ilvl="0" w:tplc="73E20CC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A977407"/>
    <w:multiLevelType w:val="hybridMultilevel"/>
    <w:tmpl w:val="DD1E70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FEC1306"/>
    <w:multiLevelType w:val="hybridMultilevel"/>
    <w:tmpl w:val="E342FB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0"/>
  </w:num>
  <w:num w:numId="5">
    <w:abstractNumId w:val="2"/>
  </w:num>
  <w:num w:numId="6">
    <w:abstractNumId w:val="3"/>
  </w:num>
  <w:num w:numId="7">
    <w:abstractNumId w:val="1"/>
  </w:num>
  <w:num w:numId="8">
    <w:abstractNumId w:val="11"/>
  </w:num>
  <w:num w:numId="9">
    <w:abstractNumId w:val="7"/>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71"/>
    <w:rsid w:val="0000276F"/>
    <w:rsid w:val="00004109"/>
    <w:rsid w:val="000047BC"/>
    <w:rsid w:val="00005793"/>
    <w:rsid w:val="00010DE0"/>
    <w:rsid w:val="00012658"/>
    <w:rsid w:val="00013B2D"/>
    <w:rsid w:val="0001708B"/>
    <w:rsid w:val="0002083F"/>
    <w:rsid w:val="00020E27"/>
    <w:rsid w:val="0002100C"/>
    <w:rsid w:val="00021F24"/>
    <w:rsid w:val="000311B6"/>
    <w:rsid w:val="00032AFD"/>
    <w:rsid w:val="00032EC5"/>
    <w:rsid w:val="00033879"/>
    <w:rsid w:val="0003649C"/>
    <w:rsid w:val="000374C5"/>
    <w:rsid w:val="00040D77"/>
    <w:rsid w:val="0004142C"/>
    <w:rsid w:val="0004308E"/>
    <w:rsid w:val="0004458F"/>
    <w:rsid w:val="000451D2"/>
    <w:rsid w:val="000466DF"/>
    <w:rsid w:val="00050133"/>
    <w:rsid w:val="00050EAC"/>
    <w:rsid w:val="00050F32"/>
    <w:rsid w:val="00054069"/>
    <w:rsid w:val="00055F8E"/>
    <w:rsid w:val="00056219"/>
    <w:rsid w:val="00060495"/>
    <w:rsid w:val="0006344D"/>
    <w:rsid w:val="00064474"/>
    <w:rsid w:val="00064772"/>
    <w:rsid w:val="00064E1A"/>
    <w:rsid w:val="00070197"/>
    <w:rsid w:val="00070F1B"/>
    <w:rsid w:val="00071148"/>
    <w:rsid w:val="00073E5C"/>
    <w:rsid w:val="00074488"/>
    <w:rsid w:val="0007750F"/>
    <w:rsid w:val="00077AA5"/>
    <w:rsid w:val="00081792"/>
    <w:rsid w:val="00081E7F"/>
    <w:rsid w:val="00082A59"/>
    <w:rsid w:val="00083E48"/>
    <w:rsid w:val="00086D84"/>
    <w:rsid w:val="00094CDF"/>
    <w:rsid w:val="00095E46"/>
    <w:rsid w:val="00095EBE"/>
    <w:rsid w:val="000A1530"/>
    <w:rsid w:val="000A1C34"/>
    <w:rsid w:val="000A1DDF"/>
    <w:rsid w:val="000A3D20"/>
    <w:rsid w:val="000A461D"/>
    <w:rsid w:val="000A5140"/>
    <w:rsid w:val="000A5986"/>
    <w:rsid w:val="000A5BB6"/>
    <w:rsid w:val="000A6D1E"/>
    <w:rsid w:val="000A7955"/>
    <w:rsid w:val="000A7C75"/>
    <w:rsid w:val="000B0BD2"/>
    <w:rsid w:val="000B2E86"/>
    <w:rsid w:val="000B3961"/>
    <w:rsid w:val="000B465F"/>
    <w:rsid w:val="000B5188"/>
    <w:rsid w:val="000B598C"/>
    <w:rsid w:val="000B7826"/>
    <w:rsid w:val="000C1133"/>
    <w:rsid w:val="000C56A5"/>
    <w:rsid w:val="000C6BF8"/>
    <w:rsid w:val="000C7A4D"/>
    <w:rsid w:val="000C7C15"/>
    <w:rsid w:val="000D0642"/>
    <w:rsid w:val="000D08A5"/>
    <w:rsid w:val="000D1A16"/>
    <w:rsid w:val="000D284F"/>
    <w:rsid w:val="000D3085"/>
    <w:rsid w:val="000D328A"/>
    <w:rsid w:val="000D5076"/>
    <w:rsid w:val="000D533C"/>
    <w:rsid w:val="000D57BC"/>
    <w:rsid w:val="000E1E11"/>
    <w:rsid w:val="000E1F87"/>
    <w:rsid w:val="000E278C"/>
    <w:rsid w:val="000E3083"/>
    <w:rsid w:val="000E3EE8"/>
    <w:rsid w:val="000E6E9F"/>
    <w:rsid w:val="000E79F5"/>
    <w:rsid w:val="000F005B"/>
    <w:rsid w:val="001004FE"/>
    <w:rsid w:val="00101BE0"/>
    <w:rsid w:val="00101E61"/>
    <w:rsid w:val="00103E9D"/>
    <w:rsid w:val="001133A5"/>
    <w:rsid w:val="00116CE0"/>
    <w:rsid w:val="00117B70"/>
    <w:rsid w:val="00124628"/>
    <w:rsid w:val="001246B5"/>
    <w:rsid w:val="00124804"/>
    <w:rsid w:val="00124CF0"/>
    <w:rsid w:val="00125F5B"/>
    <w:rsid w:val="001277B6"/>
    <w:rsid w:val="0013026F"/>
    <w:rsid w:val="00132DD3"/>
    <w:rsid w:val="00134107"/>
    <w:rsid w:val="00134BDD"/>
    <w:rsid w:val="0014001E"/>
    <w:rsid w:val="001418C4"/>
    <w:rsid w:val="001431FD"/>
    <w:rsid w:val="001434C2"/>
    <w:rsid w:val="00144BEE"/>
    <w:rsid w:val="0014554D"/>
    <w:rsid w:val="001458B7"/>
    <w:rsid w:val="00147D57"/>
    <w:rsid w:val="001518A4"/>
    <w:rsid w:val="00151A34"/>
    <w:rsid w:val="001563DB"/>
    <w:rsid w:val="00157ACB"/>
    <w:rsid w:val="00157BF5"/>
    <w:rsid w:val="00160207"/>
    <w:rsid w:val="001616C3"/>
    <w:rsid w:val="001653E9"/>
    <w:rsid w:val="00165BF5"/>
    <w:rsid w:val="00165DAA"/>
    <w:rsid w:val="001666A2"/>
    <w:rsid w:val="001676B3"/>
    <w:rsid w:val="00171117"/>
    <w:rsid w:val="001753B7"/>
    <w:rsid w:val="00177A64"/>
    <w:rsid w:val="00181475"/>
    <w:rsid w:val="00181572"/>
    <w:rsid w:val="001856A3"/>
    <w:rsid w:val="00190AB9"/>
    <w:rsid w:val="00192217"/>
    <w:rsid w:val="00192DCB"/>
    <w:rsid w:val="00197F4B"/>
    <w:rsid w:val="001A0345"/>
    <w:rsid w:val="001A0BFC"/>
    <w:rsid w:val="001A1098"/>
    <w:rsid w:val="001A10FE"/>
    <w:rsid w:val="001A42EA"/>
    <w:rsid w:val="001A5B69"/>
    <w:rsid w:val="001A5F50"/>
    <w:rsid w:val="001A72A6"/>
    <w:rsid w:val="001B0911"/>
    <w:rsid w:val="001B1852"/>
    <w:rsid w:val="001B18A7"/>
    <w:rsid w:val="001B3035"/>
    <w:rsid w:val="001B47F5"/>
    <w:rsid w:val="001B493C"/>
    <w:rsid w:val="001C110A"/>
    <w:rsid w:val="001C2056"/>
    <w:rsid w:val="001C21E2"/>
    <w:rsid w:val="001C2E1C"/>
    <w:rsid w:val="001C7586"/>
    <w:rsid w:val="001C75EF"/>
    <w:rsid w:val="001D3707"/>
    <w:rsid w:val="001D6F79"/>
    <w:rsid w:val="001D7323"/>
    <w:rsid w:val="001E1492"/>
    <w:rsid w:val="001E28EB"/>
    <w:rsid w:val="001E62E9"/>
    <w:rsid w:val="001E7670"/>
    <w:rsid w:val="001F0189"/>
    <w:rsid w:val="001F072C"/>
    <w:rsid w:val="001F07EB"/>
    <w:rsid w:val="001F1086"/>
    <w:rsid w:val="001F2303"/>
    <w:rsid w:val="001F4C7D"/>
    <w:rsid w:val="00200EEA"/>
    <w:rsid w:val="00200FAE"/>
    <w:rsid w:val="00201EBA"/>
    <w:rsid w:val="00202DD7"/>
    <w:rsid w:val="002062B4"/>
    <w:rsid w:val="00211E94"/>
    <w:rsid w:val="0021325E"/>
    <w:rsid w:val="00213AB3"/>
    <w:rsid w:val="00213B07"/>
    <w:rsid w:val="00217CB3"/>
    <w:rsid w:val="00220646"/>
    <w:rsid w:val="002214F5"/>
    <w:rsid w:val="002237D3"/>
    <w:rsid w:val="00230380"/>
    <w:rsid w:val="00231CF0"/>
    <w:rsid w:val="00232040"/>
    <w:rsid w:val="00232190"/>
    <w:rsid w:val="00233AC8"/>
    <w:rsid w:val="00235584"/>
    <w:rsid w:val="00235BC6"/>
    <w:rsid w:val="00240101"/>
    <w:rsid w:val="002406B3"/>
    <w:rsid w:val="00240EAF"/>
    <w:rsid w:val="00242526"/>
    <w:rsid w:val="00243072"/>
    <w:rsid w:val="0024333E"/>
    <w:rsid w:val="002445DB"/>
    <w:rsid w:val="00245F8F"/>
    <w:rsid w:val="0024626A"/>
    <w:rsid w:val="00251714"/>
    <w:rsid w:val="00253005"/>
    <w:rsid w:val="0025304C"/>
    <w:rsid w:val="00253CDD"/>
    <w:rsid w:val="0025430E"/>
    <w:rsid w:val="00256CB9"/>
    <w:rsid w:val="00260EB1"/>
    <w:rsid w:val="00261C98"/>
    <w:rsid w:val="00262770"/>
    <w:rsid w:val="00262A00"/>
    <w:rsid w:val="002639CE"/>
    <w:rsid w:val="00266708"/>
    <w:rsid w:val="0026777C"/>
    <w:rsid w:val="00267932"/>
    <w:rsid w:val="00270F15"/>
    <w:rsid w:val="00271FC8"/>
    <w:rsid w:val="0028014F"/>
    <w:rsid w:val="00280561"/>
    <w:rsid w:val="002840D7"/>
    <w:rsid w:val="00290C9B"/>
    <w:rsid w:val="00291835"/>
    <w:rsid w:val="00297967"/>
    <w:rsid w:val="002A4FAF"/>
    <w:rsid w:val="002A7B40"/>
    <w:rsid w:val="002B0464"/>
    <w:rsid w:val="002B0650"/>
    <w:rsid w:val="002B0DAD"/>
    <w:rsid w:val="002B1EDB"/>
    <w:rsid w:val="002B4E28"/>
    <w:rsid w:val="002B4FDF"/>
    <w:rsid w:val="002B7B1B"/>
    <w:rsid w:val="002C06A8"/>
    <w:rsid w:val="002C11DF"/>
    <w:rsid w:val="002C11FF"/>
    <w:rsid w:val="002C3E5D"/>
    <w:rsid w:val="002C47B0"/>
    <w:rsid w:val="002C5330"/>
    <w:rsid w:val="002C73BF"/>
    <w:rsid w:val="002D01CF"/>
    <w:rsid w:val="002D03BA"/>
    <w:rsid w:val="002D07CD"/>
    <w:rsid w:val="002D0B39"/>
    <w:rsid w:val="002D264B"/>
    <w:rsid w:val="002D35DF"/>
    <w:rsid w:val="002D3BF0"/>
    <w:rsid w:val="002D3D9E"/>
    <w:rsid w:val="002D6240"/>
    <w:rsid w:val="002E15B2"/>
    <w:rsid w:val="002E3D35"/>
    <w:rsid w:val="002E4553"/>
    <w:rsid w:val="002E580D"/>
    <w:rsid w:val="002F0704"/>
    <w:rsid w:val="002F387E"/>
    <w:rsid w:val="002F48A3"/>
    <w:rsid w:val="002F4D32"/>
    <w:rsid w:val="002F4F9E"/>
    <w:rsid w:val="002F51CE"/>
    <w:rsid w:val="002F6DA7"/>
    <w:rsid w:val="002F779F"/>
    <w:rsid w:val="002F7AFA"/>
    <w:rsid w:val="002F7FA5"/>
    <w:rsid w:val="00303A95"/>
    <w:rsid w:val="003076AD"/>
    <w:rsid w:val="00307EF2"/>
    <w:rsid w:val="00312281"/>
    <w:rsid w:val="00312935"/>
    <w:rsid w:val="003139FD"/>
    <w:rsid w:val="003168DE"/>
    <w:rsid w:val="00320E6C"/>
    <w:rsid w:val="00323199"/>
    <w:rsid w:val="00325882"/>
    <w:rsid w:val="00327656"/>
    <w:rsid w:val="00327CCE"/>
    <w:rsid w:val="00332016"/>
    <w:rsid w:val="00333429"/>
    <w:rsid w:val="0033444F"/>
    <w:rsid w:val="00334D8B"/>
    <w:rsid w:val="00336247"/>
    <w:rsid w:val="003371C3"/>
    <w:rsid w:val="00340089"/>
    <w:rsid w:val="0034052B"/>
    <w:rsid w:val="00340E47"/>
    <w:rsid w:val="00340F39"/>
    <w:rsid w:val="003414E8"/>
    <w:rsid w:val="00342190"/>
    <w:rsid w:val="0034238C"/>
    <w:rsid w:val="003426DC"/>
    <w:rsid w:val="00343232"/>
    <w:rsid w:val="0034713E"/>
    <w:rsid w:val="003521B3"/>
    <w:rsid w:val="00356A20"/>
    <w:rsid w:val="0035747F"/>
    <w:rsid w:val="00360538"/>
    <w:rsid w:val="00362711"/>
    <w:rsid w:val="003632B0"/>
    <w:rsid w:val="003635B9"/>
    <w:rsid w:val="00365F88"/>
    <w:rsid w:val="00366202"/>
    <w:rsid w:val="00366DC3"/>
    <w:rsid w:val="00371D47"/>
    <w:rsid w:val="00373675"/>
    <w:rsid w:val="003745B9"/>
    <w:rsid w:val="00374A09"/>
    <w:rsid w:val="00375BAB"/>
    <w:rsid w:val="00376B68"/>
    <w:rsid w:val="00377850"/>
    <w:rsid w:val="00380A4F"/>
    <w:rsid w:val="00383D8E"/>
    <w:rsid w:val="00384501"/>
    <w:rsid w:val="00384E9C"/>
    <w:rsid w:val="00386A58"/>
    <w:rsid w:val="00390065"/>
    <w:rsid w:val="003911F1"/>
    <w:rsid w:val="00391EC2"/>
    <w:rsid w:val="00394654"/>
    <w:rsid w:val="00395101"/>
    <w:rsid w:val="003A094C"/>
    <w:rsid w:val="003A3802"/>
    <w:rsid w:val="003A52C7"/>
    <w:rsid w:val="003B0397"/>
    <w:rsid w:val="003B2B90"/>
    <w:rsid w:val="003B2E27"/>
    <w:rsid w:val="003B49AD"/>
    <w:rsid w:val="003B62D1"/>
    <w:rsid w:val="003C2C35"/>
    <w:rsid w:val="003C5050"/>
    <w:rsid w:val="003C542A"/>
    <w:rsid w:val="003C777E"/>
    <w:rsid w:val="003D0135"/>
    <w:rsid w:val="003D1534"/>
    <w:rsid w:val="003D2162"/>
    <w:rsid w:val="003D6439"/>
    <w:rsid w:val="003D6FE3"/>
    <w:rsid w:val="003E469B"/>
    <w:rsid w:val="003E6B85"/>
    <w:rsid w:val="003E6FF5"/>
    <w:rsid w:val="003F0AA0"/>
    <w:rsid w:val="003F285C"/>
    <w:rsid w:val="003F383B"/>
    <w:rsid w:val="003F387D"/>
    <w:rsid w:val="003F38F4"/>
    <w:rsid w:val="003F4DD1"/>
    <w:rsid w:val="003F5282"/>
    <w:rsid w:val="003F598C"/>
    <w:rsid w:val="003F5F54"/>
    <w:rsid w:val="003F64CE"/>
    <w:rsid w:val="004003AB"/>
    <w:rsid w:val="00400CD8"/>
    <w:rsid w:val="0040644A"/>
    <w:rsid w:val="00406FB1"/>
    <w:rsid w:val="00414E25"/>
    <w:rsid w:val="004169EB"/>
    <w:rsid w:val="004170B0"/>
    <w:rsid w:val="004216AA"/>
    <w:rsid w:val="00423A18"/>
    <w:rsid w:val="00424C17"/>
    <w:rsid w:val="00424FD8"/>
    <w:rsid w:val="00430A90"/>
    <w:rsid w:val="00430CD0"/>
    <w:rsid w:val="00430DB1"/>
    <w:rsid w:val="00431E37"/>
    <w:rsid w:val="00436220"/>
    <w:rsid w:val="004406D4"/>
    <w:rsid w:val="004422EE"/>
    <w:rsid w:val="0044492A"/>
    <w:rsid w:val="00445DCE"/>
    <w:rsid w:val="00447095"/>
    <w:rsid w:val="00452450"/>
    <w:rsid w:val="00452AD7"/>
    <w:rsid w:val="00454376"/>
    <w:rsid w:val="0045759C"/>
    <w:rsid w:val="004575BA"/>
    <w:rsid w:val="00462727"/>
    <w:rsid w:val="0046498C"/>
    <w:rsid w:val="00465A3D"/>
    <w:rsid w:val="00466142"/>
    <w:rsid w:val="00466C9F"/>
    <w:rsid w:val="00467936"/>
    <w:rsid w:val="004706C3"/>
    <w:rsid w:val="00471403"/>
    <w:rsid w:val="00471C9B"/>
    <w:rsid w:val="004724F3"/>
    <w:rsid w:val="00473BCC"/>
    <w:rsid w:val="004740C2"/>
    <w:rsid w:val="00481002"/>
    <w:rsid w:val="004818B5"/>
    <w:rsid w:val="0048363E"/>
    <w:rsid w:val="0048369A"/>
    <w:rsid w:val="00487DBB"/>
    <w:rsid w:val="00487FB1"/>
    <w:rsid w:val="004921B6"/>
    <w:rsid w:val="0049541A"/>
    <w:rsid w:val="00496F60"/>
    <w:rsid w:val="00497506"/>
    <w:rsid w:val="004975E3"/>
    <w:rsid w:val="00497F4C"/>
    <w:rsid w:val="004A0EEC"/>
    <w:rsid w:val="004A17B0"/>
    <w:rsid w:val="004A2067"/>
    <w:rsid w:val="004A2C50"/>
    <w:rsid w:val="004A32E4"/>
    <w:rsid w:val="004A4E6C"/>
    <w:rsid w:val="004A5507"/>
    <w:rsid w:val="004B1160"/>
    <w:rsid w:val="004B35B5"/>
    <w:rsid w:val="004C3C7D"/>
    <w:rsid w:val="004C4AA1"/>
    <w:rsid w:val="004C51AA"/>
    <w:rsid w:val="004C537C"/>
    <w:rsid w:val="004C7078"/>
    <w:rsid w:val="004C7DC1"/>
    <w:rsid w:val="004D2166"/>
    <w:rsid w:val="004D397C"/>
    <w:rsid w:val="004D4ACE"/>
    <w:rsid w:val="004E0B7C"/>
    <w:rsid w:val="004E21A7"/>
    <w:rsid w:val="004E351F"/>
    <w:rsid w:val="004E4D59"/>
    <w:rsid w:val="004E61FF"/>
    <w:rsid w:val="004E667C"/>
    <w:rsid w:val="004F35AF"/>
    <w:rsid w:val="004F3A5B"/>
    <w:rsid w:val="004F3F86"/>
    <w:rsid w:val="004F6731"/>
    <w:rsid w:val="004F7940"/>
    <w:rsid w:val="0050096F"/>
    <w:rsid w:val="0050235F"/>
    <w:rsid w:val="00502F04"/>
    <w:rsid w:val="00507B02"/>
    <w:rsid w:val="005144CF"/>
    <w:rsid w:val="00515720"/>
    <w:rsid w:val="00521AA9"/>
    <w:rsid w:val="00522338"/>
    <w:rsid w:val="00525099"/>
    <w:rsid w:val="005268CF"/>
    <w:rsid w:val="00526A36"/>
    <w:rsid w:val="00530684"/>
    <w:rsid w:val="005308D9"/>
    <w:rsid w:val="00531309"/>
    <w:rsid w:val="005345B1"/>
    <w:rsid w:val="005347F3"/>
    <w:rsid w:val="00534F7E"/>
    <w:rsid w:val="005357B8"/>
    <w:rsid w:val="0053629F"/>
    <w:rsid w:val="00540131"/>
    <w:rsid w:val="00540D3F"/>
    <w:rsid w:val="00541224"/>
    <w:rsid w:val="00541512"/>
    <w:rsid w:val="00541E53"/>
    <w:rsid w:val="00544936"/>
    <w:rsid w:val="005449A3"/>
    <w:rsid w:val="00545665"/>
    <w:rsid w:val="005461F3"/>
    <w:rsid w:val="00547101"/>
    <w:rsid w:val="00547F2D"/>
    <w:rsid w:val="005504AD"/>
    <w:rsid w:val="0055080D"/>
    <w:rsid w:val="0055311F"/>
    <w:rsid w:val="00557414"/>
    <w:rsid w:val="005578C9"/>
    <w:rsid w:val="00560E8B"/>
    <w:rsid w:val="0056268E"/>
    <w:rsid w:val="005663EE"/>
    <w:rsid w:val="00566B52"/>
    <w:rsid w:val="0057167C"/>
    <w:rsid w:val="00571C82"/>
    <w:rsid w:val="00572A28"/>
    <w:rsid w:val="00572F2C"/>
    <w:rsid w:val="00573E1D"/>
    <w:rsid w:val="0057472B"/>
    <w:rsid w:val="00575032"/>
    <w:rsid w:val="005765AC"/>
    <w:rsid w:val="00580801"/>
    <w:rsid w:val="005823D8"/>
    <w:rsid w:val="00584CF1"/>
    <w:rsid w:val="00587781"/>
    <w:rsid w:val="00590606"/>
    <w:rsid w:val="00590B26"/>
    <w:rsid w:val="00595988"/>
    <w:rsid w:val="0059667A"/>
    <w:rsid w:val="005A08F4"/>
    <w:rsid w:val="005A13B6"/>
    <w:rsid w:val="005A3105"/>
    <w:rsid w:val="005A32EC"/>
    <w:rsid w:val="005A3768"/>
    <w:rsid w:val="005A7E53"/>
    <w:rsid w:val="005B0E76"/>
    <w:rsid w:val="005B0F54"/>
    <w:rsid w:val="005B1B1E"/>
    <w:rsid w:val="005B20A8"/>
    <w:rsid w:val="005B4926"/>
    <w:rsid w:val="005B66A1"/>
    <w:rsid w:val="005C0334"/>
    <w:rsid w:val="005C163E"/>
    <w:rsid w:val="005C4060"/>
    <w:rsid w:val="005C6299"/>
    <w:rsid w:val="005C6CD9"/>
    <w:rsid w:val="005C6D21"/>
    <w:rsid w:val="005D1349"/>
    <w:rsid w:val="005D392C"/>
    <w:rsid w:val="005D4CDC"/>
    <w:rsid w:val="005D4F73"/>
    <w:rsid w:val="005D6B36"/>
    <w:rsid w:val="005D780A"/>
    <w:rsid w:val="005D7ED2"/>
    <w:rsid w:val="005E12FA"/>
    <w:rsid w:val="005E179C"/>
    <w:rsid w:val="005E7805"/>
    <w:rsid w:val="005F0FCD"/>
    <w:rsid w:val="005F3875"/>
    <w:rsid w:val="005F3BA6"/>
    <w:rsid w:val="005F724A"/>
    <w:rsid w:val="00601ED0"/>
    <w:rsid w:val="0060317F"/>
    <w:rsid w:val="006038E5"/>
    <w:rsid w:val="0060417F"/>
    <w:rsid w:val="0060438D"/>
    <w:rsid w:val="0060515D"/>
    <w:rsid w:val="00605406"/>
    <w:rsid w:val="00605E81"/>
    <w:rsid w:val="00607120"/>
    <w:rsid w:val="00607F1F"/>
    <w:rsid w:val="00615015"/>
    <w:rsid w:val="00616862"/>
    <w:rsid w:val="006178DC"/>
    <w:rsid w:val="0062090A"/>
    <w:rsid w:val="0062437B"/>
    <w:rsid w:val="006256B6"/>
    <w:rsid w:val="006259B0"/>
    <w:rsid w:val="00625B5B"/>
    <w:rsid w:val="00631EAC"/>
    <w:rsid w:val="0063225B"/>
    <w:rsid w:val="00632A5C"/>
    <w:rsid w:val="006331A8"/>
    <w:rsid w:val="00633982"/>
    <w:rsid w:val="0063429A"/>
    <w:rsid w:val="006363CB"/>
    <w:rsid w:val="006365F6"/>
    <w:rsid w:val="00640658"/>
    <w:rsid w:val="00643298"/>
    <w:rsid w:val="006465A5"/>
    <w:rsid w:val="00650E69"/>
    <w:rsid w:val="006510B6"/>
    <w:rsid w:val="00653ED7"/>
    <w:rsid w:val="00655CD6"/>
    <w:rsid w:val="006574F6"/>
    <w:rsid w:val="00657B97"/>
    <w:rsid w:val="00660C2A"/>
    <w:rsid w:val="00661F36"/>
    <w:rsid w:val="006621C3"/>
    <w:rsid w:val="00663D93"/>
    <w:rsid w:val="00664695"/>
    <w:rsid w:val="00664EDF"/>
    <w:rsid w:val="006672C3"/>
    <w:rsid w:val="00670290"/>
    <w:rsid w:val="00670308"/>
    <w:rsid w:val="00671E05"/>
    <w:rsid w:val="0067262A"/>
    <w:rsid w:val="00673203"/>
    <w:rsid w:val="0067599F"/>
    <w:rsid w:val="00677AA1"/>
    <w:rsid w:val="00677B98"/>
    <w:rsid w:val="0068071C"/>
    <w:rsid w:val="00681322"/>
    <w:rsid w:val="006815AA"/>
    <w:rsid w:val="006829FE"/>
    <w:rsid w:val="00682C63"/>
    <w:rsid w:val="006842A9"/>
    <w:rsid w:val="00685599"/>
    <w:rsid w:val="00687370"/>
    <w:rsid w:val="0069026E"/>
    <w:rsid w:val="00691461"/>
    <w:rsid w:val="0069282E"/>
    <w:rsid w:val="00694C10"/>
    <w:rsid w:val="00695908"/>
    <w:rsid w:val="00695D7F"/>
    <w:rsid w:val="00695ED6"/>
    <w:rsid w:val="00696E0E"/>
    <w:rsid w:val="006A205C"/>
    <w:rsid w:val="006A48FD"/>
    <w:rsid w:val="006A5F6B"/>
    <w:rsid w:val="006B0189"/>
    <w:rsid w:val="006B705F"/>
    <w:rsid w:val="006C245A"/>
    <w:rsid w:val="006C422F"/>
    <w:rsid w:val="006C4ACA"/>
    <w:rsid w:val="006C507D"/>
    <w:rsid w:val="006C618B"/>
    <w:rsid w:val="006C7EDA"/>
    <w:rsid w:val="006D1A8F"/>
    <w:rsid w:val="006D1EDA"/>
    <w:rsid w:val="006D253B"/>
    <w:rsid w:val="006D25B4"/>
    <w:rsid w:val="006D6CFE"/>
    <w:rsid w:val="006E0E24"/>
    <w:rsid w:val="006E20BA"/>
    <w:rsid w:val="006E513B"/>
    <w:rsid w:val="006E5256"/>
    <w:rsid w:val="006E6D42"/>
    <w:rsid w:val="006F0A85"/>
    <w:rsid w:val="006F11B8"/>
    <w:rsid w:val="006F2350"/>
    <w:rsid w:val="006F26A0"/>
    <w:rsid w:val="006F28D8"/>
    <w:rsid w:val="006F59B0"/>
    <w:rsid w:val="006F6628"/>
    <w:rsid w:val="00700360"/>
    <w:rsid w:val="007008EE"/>
    <w:rsid w:val="00702EBC"/>
    <w:rsid w:val="0070721B"/>
    <w:rsid w:val="0071124D"/>
    <w:rsid w:val="007120B5"/>
    <w:rsid w:val="00712DFA"/>
    <w:rsid w:val="0071307C"/>
    <w:rsid w:val="0071775C"/>
    <w:rsid w:val="00721FE3"/>
    <w:rsid w:val="00722658"/>
    <w:rsid w:val="007226E4"/>
    <w:rsid w:val="00722CBB"/>
    <w:rsid w:val="007232F5"/>
    <w:rsid w:val="0072509E"/>
    <w:rsid w:val="00725AF1"/>
    <w:rsid w:val="00727AE8"/>
    <w:rsid w:val="0073526C"/>
    <w:rsid w:val="007368BE"/>
    <w:rsid w:val="007469D8"/>
    <w:rsid w:val="0075071F"/>
    <w:rsid w:val="00750EED"/>
    <w:rsid w:val="00752318"/>
    <w:rsid w:val="00753AC5"/>
    <w:rsid w:val="00754032"/>
    <w:rsid w:val="007547A9"/>
    <w:rsid w:val="00755E29"/>
    <w:rsid w:val="007562E2"/>
    <w:rsid w:val="007564B4"/>
    <w:rsid w:val="00757277"/>
    <w:rsid w:val="007574F0"/>
    <w:rsid w:val="00757B09"/>
    <w:rsid w:val="00760C0C"/>
    <w:rsid w:val="0076360B"/>
    <w:rsid w:val="0076365B"/>
    <w:rsid w:val="00764881"/>
    <w:rsid w:val="00765AC3"/>
    <w:rsid w:val="00765C4B"/>
    <w:rsid w:val="00766295"/>
    <w:rsid w:val="00766AAE"/>
    <w:rsid w:val="00767734"/>
    <w:rsid w:val="00772815"/>
    <w:rsid w:val="007728A0"/>
    <w:rsid w:val="007753B4"/>
    <w:rsid w:val="0077741A"/>
    <w:rsid w:val="00782D41"/>
    <w:rsid w:val="00783697"/>
    <w:rsid w:val="00783EBB"/>
    <w:rsid w:val="00784CB9"/>
    <w:rsid w:val="00791834"/>
    <w:rsid w:val="00792B08"/>
    <w:rsid w:val="0079597F"/>
    <w:rsid w:val="007967BE"/>
    <w:rsid w:val="007A42B8"/>
    <w:rsid w:val="007A5A1D"/>
    <w:rsid w:val="007A5E12"/>
    <w:rsid w:val="007A611C"/>
    <w:rsid w:val="007A6D57"/>
    <w:rsid w:val="007A6EB1"/>
    <w:rsid w:val="007B6A52"/>
    <w:rsid w:val="007C0875"/>
    <w:rsid w:val="007C0B4A"/>
    <w:rsid w:val="007C4F23"/>
    <w:rsid w:val="007C7BE4"/>
    <w:rsid w:val="007D0302"/>
    <w:rsid w:val="007D1D34"/>
    <w:rsid w:val="007D2766"/>
    <w:rsid w:val="007D7EA8"/>
    <w:rsid w:val="007E03CA"/>
    <w:rsid w:val="007E1866"/>
    <w:rsid w:val="007E39D7"/>
    <w:rsid w:val="007E56D6"/>
    <w:rsid w:val="007E6215"/>
    <w:rsid w:val="007F00AC"/>
    <w:rsid w:val="007F1A38"/>
    <w:rsid w:val="007F506A"/>
    <w:rsid w:val="007F57AB"/>
    <w:rsid w:val="007F5F95"/>
    <w:rsid w:val="007F75FC"/>
    <w:rsid w:val="00801EE5"/>
    <w:rsid w:val="00801EFA"/>
    <w:rsid w:val="0080206E"/>
    <w:rsid w:val="00805620"/>
    <w:rsid w:val="00810160"/>
    <w:rsid w:val="00813A1A"/>
    <w:rsid w:val="00815C59"/>
    <w:rsid w:val="00820093"/>
    <w:rsid w:val="0082161B"/>
    <w:rsid w:val="0082277D"/>
    <w:rsid w:val="0082715B"/>
    <w:rsid w:val="00827CCE"/>
    <w:rsid w:val="008304B5"/>
    <w:rsid w:val="00832524"/>
    <w:rsid w:val="008336F7"/>
    <w:rsid w:val="00834A26"/>
    <w:rsid w:val="0083503C"/>
    <w:rsid w:val="00835441"/>
    <w:rsid w:val="00845009"/>
    <w:rsid w:val="00845B32"/>
    <w:rsid w:val="00845C65"/>
    <w:rsid w:val="00846216"/>
    <w:rsid w:val="00846915"/>
    <w:rsid w:val="00847EBA"/>
    <w:rsid w:val="00853B4D"/>
    <w:rsid w:val="00854D6B"/>
    <w:rsid w:val="008559ED"/>
    <w:rsid w:val="008562CA"/>
    <w:rsid w:val="00857371"/>
    <w:rsid w:val="00860C79"/>
    <w:rsid w:val="00862411"/>
    <w:rsid w:val="0086762E"/>
    <w:rsid w:val="008702CD"/>
    <w:rsid w:val="008711D9"/>
    <w:rsid w:val="008712C5"/>
    <w:rsid w:val="00871E29"/>
    <w:rsid w:val="00874CB9"/>
    <w:rsid w:val="00880EEE"/>
    <w:rsid w:val="00880F1C"/>
    <w:rsid w:val="00880FAF"/>
    <w:rsid w:val="00881332"/>
    <w:rsid w:val="00881D26"/>
    <w:rsid w:val="00884B77"/>
    <w:rsid w:val="00885677"/>
    <w:rsid w:val="00885C6B"/>
    <w:rsid w:val="008860DC"/>
    <w:rsid w:val="008866CC"/>
    <w:rsid w:val="00886AA7"/>
    <w:rsid w:val="00887534"/>
    <w:rsid w:val="00891BDF"/>
    <w:rsid w:val="00892395"/>
    <w:rsid w:val="00893727"/>
    <w:rsid w:val="00895D81"/>
    <w:rsid w:val="008A2181"/>
    <w:rsid w:val="008A3E8A"/>
    <w:rsid w:val="008A7AD3"/>
    <w:rsid w:val="008A7D1A"/>
    <w:rsid w:val="008B0E60"/>
    <w:rsid w:val="008B2536"/>
    <w:rsid w:val="008B2A29"/>
    <w:rsid w:val="008B2B1F"/>
    <w:rsid w:val="008B5684"/>
    <w:rsid w:val="008B6597"/>
    <w:rsid w:val="008C35B8"/>
    <w:rsid w:val="008C489C"/>
    <w:rsid w:val="008C54CF"/>
    <w:rsid w:val="008C55A4"/>
    <w:rsid w:val="008C7A7D"/>
    <w:rsid w:val="008D5344"/>
    <w:rsid w:val="008E0F7D"/>
    <w:rsid w:val="008E4BF8"/>
    <w:rsid w:val="008E5C32"/>
    <w:rsid w:val="008E6F6C"/>
    <w:rsid w:val="008E7A5B"/>
    <w:rsid w:val="008F0526"/>
    <w:rsid w:val="008F0696"/>
    <w:rsid w:val="008F2E3C"/>
    <w:rsid w:val="008F47AB"/>
    <w:rsid w:val="008F75B3"/>
    <w:rsid w:val="00900488"/>
    <w:rsid w:val="00902D58"/>
    <w:rsid w:val="00904F52"/>
    <w:rsid w:val="00907FB9"/>
    <w:rsid w:val="00910A4F"/>
    <w:rsid w:val="0091717D"/>
    <w:rsid w:val="00917DCA"/>
    <w:rsid w:val="009208D9"/>
    <w:rsid w:val="0092365D"/>
    <w:rsid w:val="0092522A"/>
    <w:rsid w:val="00926849"/>
    <w:rsid w:val="0093027A"/>
    <w:rsid w:val="00932F73"/>
    <w:rsid w:val="00933EA5"/>
    <w:rsid w:val="009343C3"/>
    <w:rsid w:val="009355AE"/>
    <w:rsid w:val="00942413"/>
    <w:rsid w:val="00942A42"/>
    <w:rsid w:val="00943D36"/>
    <w:rsid w:val="0094652E"/>
    <w:rsid w:val="0094697B"/>
    <w:rsid w:val="00952107"/>
    <w:rsid w:val="0095299A"/>
    <w:rsid w:val="00952BEB"/>
    <w:rsid w:val="00953B42"/>
    <w:rsid w:val="00957E59"/>
    <w:rsid w:val="00960EBF"/>
    <w:rsid w:val="00960F55"/>
    <w:rsid w:val="00963C3D"/>
    <w:rsid w:val="0096672E"/>
    <w:rsid w:val="0096741F"/>
    <w:rsid w:val="0096748C"/>
    <w:rsid w:val="009709B9"/>
    <w:rsid w:val="00970FD5"/>
    <w:rsid w:val="00971352"/>
    <w:rsid w:val="00973B5E"/>
    <w:rsid w:val="00974595"/>
    <w:rsid w:val="009755B5"/>
    <w:rsid w:val="00976923"/>
    <w:rsid w:val="0097752C"/>
    <w:rsid w:val="00980B73"/>
    <w:rsid w:val="00981288"/>
    <w:rsid w:val="00981589"/>
    <w:rsid w:val="009830BB"/>
    <w:rsid w:val="0098366E"/>
    <w:rsid w:val="00985CBF"/>
    <w:rsid w:val="00986915"/>
    <w:rsid w:val="009875F6"/>
    <w:rsid w:val="00990985"/>
    <w:rsid w:val="00990C59"/>
    <w:rsid w:val="00991273"/>
    <w:rsid w:val="00991A7B"/>
    <w:rsid w:val="00993F97"/>
    <w:rsid w:val="00995471"/>
    <w:rsid w:val="00997328"/>
    <w:rsid w:val="009A0EE9"/>
    <w:rsid w:val="009A1908"/>
    <w:rsid w:val="009A387B"/>
    <w:rsid w:val="009A5FC5"/>
    <w:rsid w:val="009A7C12"/>
    <w:rsid w:val="009A7F53"/>
    <w:rsid w:val="009B5E56"/>
    <w:rsid w:val="009B61EC"/>
    <w:rsid w:val="009B6665"/>
    <w:rsid w:val="009B6C17"/>
    <w:rsid w:val="009B6E0B"/>
    <w:rsid w:val="009C2267"/>
    <w:rsid w:val="009C3441"/>
    <w:rsid w:val="009C398F"/>
    <w:rsid w:val="009D15E5"/>
    <w:rsid w:val="009D5704"/>
    <w:rsid w:val="009D6603"/>
    <w:rsid w:val="009E4C0D"/>
    <w:rsid w:val="009E51FF"/>
    <w:rsid w:val="009E6202"/>
    <w:rsid w:val="009F037B"/>
    <w:rsid w:val="009F0954"/>
    <w:rsid w:val="009F3053"/>
    <w:rsid w:val="009F6833"/>
    <w:rsid w:val="009F73E7"/>
    <w:rsid w:val="00A0251F"/>
    <w:rsid w:val="00A02950"/>
    <w:rsid w:val="00A03B63"/>
    <w:rsid w:val="00A05109"/>
    <w:rsid w:val="00A057B7"/>
    <w:rsid w:val="00A05CB2"/>
    <w:rsid w:val="00A13E6A"/>
    <w:rsid w:val="00A15AEA"/>
    <w:rsid w:val="00A240E2"/>
    <w:rsid w:val="00A24FE4"/>
    <w:rsid w:val="00A25325"/>
    <w:rsid w:val="00A27E6A"/>
    <w:rsid w:val="00A3035E"/>
    <w:rsid w:val="00A321CF"/>
    <w:rsid w:val="00A350F5"/>
    <w:rsid w:val="00A35FCD"/>
    <w:rsid w:val="00A362E3"/>
    <w:rsid w:val="00A369B0"/>
    <w:rsid w:val="00A36A63"/>
    <w:rsid w:val="00A40344"/>
    <w:rsid w:val="00A43D68"/>
    <w:rsid w:val="00A45CBC"/>
    <w:rsid w:val="00A4602E"/>
    <w:rsid w:val="00A47587"/>
    <w:rsid w:val="00A51016"/>
    <w:rsid w:val="00A514AD"/>
    <w:rsid w:val="00A521C2"/>
    <w:rsid w:val="00A53644"/>
    <w:rsid w:val="00A57A68"/>
    <w:rsid w:val="00A6002A"/>
    <w:rsid w:val="00A61E39"/>
    <w:rsid w:val="00A62048"/>
    <w:rsid w:val="00A622E9"/>
    <w:rsid w:val="00A62E9A"/>
    <w:rsid w:val="00A66687"/>
    <w:rsid w:val="00A72E3F"/>
    <w:rsid w:val="00A738A1"/>
    <w:rsid w:val="00A73B90"/>
    <w:rsid w:val="00A74174"/>
    <w:rsid w:val="00A75E77"/>
    <w:rsid w:val="00A77CEC"/>
    <w:rsid w:val="00A804D3"/>
    <w:rsid w:val="00A83CED"/>
    <w:rsid w:val="00A869AC"/>
    <w:rsid w:val="00A907D8"/>
    <w:rsid w:val="00A91EF1"/>
    <w:rsid w:val="00A946C7"/>
    <w:rsid w:val="00A94A89"/>
    <w:rsid w:val="00A94E14"/>
    <w:rsid w:val="00A9532B"/>
    <w:rsid w:val="00A974CB"/>
    <w:rsid w:val="00AA39AD"/>
    <w:rsid w:val="00AA53D8"/>
    <w:rsid w:val="00AA5D1B"/>
    <w:rsid w:val="00AA641D"/>
    <w:rsid w:val="00AA7341"/>
    <w:rsid w:val="00AA77FF"/>
    <w:rsid w:val="00AB0343"/>
    <w:rsid w:val="00AB03F2"/>
    <w:rsid w:val="00AB073B"/>
    <w:rsid w:val="00AB1297"/>
    <w:rsid w:val="00AB16AC"/>
    <w:rsid w:val="00AB3F9E"/>
    <w:rsid w:val="00AB5F70"/>
    <w:rsid w:val="00AB7CA7"/>
    <w:rsid w:val="00AC0700"/>
    <w:rsid w:val="00AC170A"/>
    <w:rsid w:val="00AC6DED"/>
    <w:rsid w:val="00AC7284"/>
    <w:rsid w:val="00AD0F43"/>
    <w:rsid w:val="00AD180E"/>
    <w:rsid w:val="00AD33A5"/>
    <w:rsid w:val="00AD39E5"/>
    <w:rsid w:val="00AD60C3"/>
    <w:rsid w:val="00AE0729"/>
    <w:rsid w:val="00AE694F"/>
    <w:rsid w:val="00AF4ED5"/>
    <w:rsid w:val="00B00487"/>
    <w:rsid w:val="00B01BB3"/>
    <w:rsid w:val="00B03276"/>
    <w:rsid w:val="00B11F53"/>
    <w:rsid w:val="00B14DF3"/>
    <w:rsid w:val="00B14EEF"/>
    <w:rsid w:val="00B1736F"/>
    <w:rsid w:val="00B204C5"/>
    <w:rsid w:val="00B21636"/>
    <w:rsid w:val="00B23AFD"/>
    <w:rsid w:val="00B24CCF"/>
    <w:rsid w:val="00B25910"/>
    <w:rsid w:val="00B25F56"/>
    <w:rsid w:val="00B26388"/>
    <w:rsid w:val="00B30041"/>
    <w:rsid w:val="00B30E37"/>
    <w:rsid w:val="00B320FB"/>
    <w:rsid w:val="00B370E6"/>
    <w:rsid w:val="00B3734E"/>
    <w:rsid w:val="00B378C4"/>
    <w:rsid w:val="00B37A49"/>
    <w:rsid w:val="00B446C6"/>
    <w:rsid w:val="00B45E16"/>
    <w:rsid w:val="00B50088"/>
    <w:rsid w:val="00B510A7"/>
    <w:rsid w:val="00B51184"/>
    <w:rsid w:val="00B52E2E"/>
    <w:rsid w:val="00B57DCD"/>
    <w:rsid w:val="00B619B1"/>
    <w:rsid w:val="00B630F9"/>
    <w:rsid w:val="00B63656"/>
    <w:rsid w:val="00B65338"/>
    <w:rsid w:val="00B65EE3"/>
    <w:rsid w:val="00B66DB4"/>
    <w:rsid w:val="00B75788"/>
    <w:rsid w:val="00B8027A"/>
    <w:rsid w:val="00B8147C"/>
    <w:rsid w:val="00B83B8F"/>
    <w:rsid w:val="00B84C51"/>
    <w:rsid w:val="00B86D52"/>
    <w:rsid w:val="00B902C5"/>
    <w:rsid w:val="00B90CAC"/>
    <w:rsid w:val="00B92392"/>
    <w:rsid w:val="00B94F55"/>
    <w:rsid w:val="00B9524E"/>
    <w:rsid w:val="00BA08EB"/>
    <w:rsid w:val="00BA096D"/>
    <w:rsid w:val="00BA15A5"/>
    <w:rsid w:val="00BA3643"/>
    <w:rsid w:val="00BA6923"/>
    <w:rsid w:val="00BA6991"/>
    <w:rsid w:val="00BB16A2"/>
    <w:rsid w:val="00BB2B9F"/>
    <w:rsid w:val="00BB57E2"/>
    <w:rsid w:val="00BB5DDA"/>
    <w:rsid w:val="00BB6F64"/>
    <w:rsid w:val="00BC1A77"/>
    <w:rsid w:val="00BC3CE9"/>
    <w:rsid w:val="00BC5A06"/>
    <w:rsid w:val="00BC6CC9"/>
    <w:rsid w:val="00BD1E21"/>
    <w:rsid w:val="00BD6DB9"/>
    <w:rsid w:val="00BD6F18"/>
    <w:rsid w:val="00BE0368"/>
    <w:rsid w:val="00BE11B9"/>
    <w:rsid w:val="00BE36EB"/>
    <w:rsid w:val="00BE53A8"/>
    <w:rsid w:val="00BE620B"/>
    <w:rsid w:val="00BF0521"/>
    <w:rsid w:val="00BF1B65"/>
    <w:rsid w:val="00BF6729"/>
    <w:rsid w:val="00BF7DF0"/>
    <w:rsid w:val="00C018A7"/>
    <w:rsid w:val="00C01C6A"/>
    <w:rsid w:val="00C05B64"/>
    <w:rsid w:val="00C062F5"/>
    <w:rsid w:val="00C07473"/>
    <w:rsid w:val="00C078AE"/>
    <w:rsid w:val="00C07952"/>
    <w:rsid w:val="00C11233"/>
    <w:rsid w:val="00C119A3"/>
    <w:rsid w:val="00C12B48"/>
    <w:rsid w:val="00C13265"/>
    <w:rsid w:val="00C15C38"/>
    <w:rsid w:val="00C20F0A"/>
    <w:rsid w:val="00C25C9D"/>
    <w:rsid w:val="00C25D98"/>
    <w:rsid w:val="00C329E5"/>
    <w:rsid w:val="00C33E41"/>
    <w:rsid w:val="00C33F9D"/>
    <w:rsid w:val="00C35195"/>
    <w:rsid w:val="00C4052E"/>
    <w:rsid w:val="00C41FDC"/>
    <w:rsid w:val="00C46199"/>
    <w:rsid w:val="00C46956"/>
    <w:rsid w:val="00C5136D"/>
    <w:rsid w:val="00C52231"/>
    <w:rsid w:val="00C52BA5"/>
    <w:rsid w:val="00C52C39"/>
    <w:rsid w:val="00C5300A"/>
    <w:rsid w:val="00C540BB"/>
    <w:rsid w:val="00C56B24"/>
    <w:rsid w:val="00C57C3B"/>
    <w:rsid w:val="00C6391F"/>
    <w:rsid w:val="00C649C4"/>
    <w:rsid w:val="00C64A65"/>
    <w:rsid w:val="00C655E6"/>
    <w:rsid w:val="00C676FE"/>
    <w:rsid w:val="00C67DC8"/>
    <w:rsid w:val="00C70900"/>
    <w:rsid w:val="00C71B9A"/>
    <w:rsid w:val="00C72205"/>
    <w:rsid w:val="00C735A4"/>
    <w:rsid w:val="00C74EE5"/>
    <w:rsid w:val="00C7604D"/>
    <w:rsid w:val="00C77E95"/>
    <w:rsid w:val="00C85AC9"/>
    <w:rsid w:val="00C8656E"/>
    <w:rsid w:val="00C870E0"/>
    <w:rsid w:val="00C92FB8"/>
    <w:rsid w:val="00C9476B"/>
    <w:rsid w:val="00C95259"/>
    <w:rsid w:val="00C95364"/>
    <w:rsid w:val="00C97227"/>
    <w:rsid w:val="00CA12E9"/>
    <w:rsid w:val="00CA2758"/>
    <w:rsid w:val="00CA3B6F"/>
    <w:rsid w:val="00CA4AF4"/>
    <w:rsid w:val="00CB20F4"/>
    <w:rsid w:val="00CB5D17"/>
    <w:rsid w:val="00CB7F4F"/>
    <w:rsid w:val="00CC2824"/>
    <w:rsid w:val="00CC4D49"/>
    <w:rsid w:val="00CC515D"/>
    <w:rsid w:val="00CC5D63"/>
    <w:rsid w:val="00CC780C"/>
    <w:rsid w:val="00CD0E2D"/>
    <w:rsid w:val="00CD271D"/>
    <w:rsid w:val="00CD3A7A"/>
    <w:rsid w:val="00CD410E"/>
    <w:rsid w:val="00CD6C28"/>
    <w:rsid w:val="00CE0D77"/>
    <w:rsid w:val="00CE1E3E"/>
    <w:rsid w:val="00CE23AD"/>
    <w:rsid w:val="00CE3CB3"/>
    <w:rsid w:val="00CE4892"/>
    <w:rsid w:val="00CE5484"/>
    <w:rsid w:val="00CE6334"/>
    <w:rsid w:val="00CE6E22"/>
    <w:rsid w:val="00CF09C5"/>
    <w:rsid w:val="00CF2649"/>
    <w:rsid w:val="00CF3451"/>
    <w:rsid w:val="00CF579C"/>
    <w:rsid w:val="00D022CA"/>
    <w:rsid w:val="00D02542"/>
    <w:rsid w:val="00D032F9"/>
    <w:rsid w:val="00D036EE"/>
    <w:rsid w:val="00D043AD"/>
    <w:rsid w:val="00D05B99"/>
    <w:rsid w:val="00D071A4"/>
    <w:rsid w:val="00D07BE3"/>
    <w:rsid w:val="00D10931"/>
    <w:rsid w:val="00D143B5"/>
    <w:rsid w:val="00D1598D"/>
    <w:rsid w:val="00D16D90"/>
    <w:rsid w:val="00D17251"/>
    <w:rsid w:val="00D17BFD"/>
    <w:rsid w:val="00D227E1"/>
    <w:rsid w:val="00D300CB"/>
    <w:rsid w:val="00D31EE6"/>
    <w:rsid w:val="00D348F7"/>
    <w:rsid w:val="00D35B5A"/>
    <w:rsid w:val="00D42214"/>
    <w:rsid w:val="00D42E9A"/>
    <w:rsid w:val="00D43B86"/>
    <w:rsid w:val="00D44082"/>
    <w:rsid w:val="00D456BD"/>
    <w:rsid w:val="00D4746D"/>
    <w:rsid w:val="00D479A7"/>
    <w:rsid w:val="00D525D6"/>
    <w:rsid w:val="00D532BC"/>
    <w:rsid w:val="00D53EA9"/>
    <w:rsid w:val="00D5590A"/>
    <w:rsid w:val="00D60761"/>
    <w:rsid w:val="00D62E24"/>
    <w:rsid w:val="00D641DB"/>
    <w:rsid w:val="00D64DF3"/>
    <w:rsid w:val="00D67213"/>
    <w:rsid w:val="00D679E8"/>
    <w:rsid w:val="00D67C4B"/>
    <w:rsid w:val="00D72B99"/>
    <w:rsid w:val="00D74D5A"/>
    <w:rsid w:val="00D77E69"/>
    <w:rsid w:val="00D81F6B"/>
    <w:rsid w:val="00D820E9"/>
    <w:rsid w:val="00D840BB"/>
    <w:rsid w:val="00D87158"/>
    <w:rsid w:val="00D87D3B"/>
    <w:rsid w:val="00D91181"/>
    <w:rsid w:val="00D945EF"/>
    <w:rsid w:val="00D94976"/>
    <w:rsid w:val="00D96F7F"/>
    <w:rsid w:val="00D979EE"/>
    <w:rsid w:val="00DA47B1"/>
    <w:rsid w:val="00DA5E28"/>
    <w:rsid w:val="00DA6263"/>
    <w:rsid w:val="00DA7643"/>
    <w:rsid w:val="00DB0EF9"/>
    <w:rsid w:val="00DB33A8"/>
    <w:rsid w:val="00DC2BFF"/>
    <w:rsid w:val="00DC3594"/>
    <w:rsid w:val="00DC3643"/>
    <w:rsid w:val="00DC3B0E"/>
    <w:rsid w:val="00DC4123"/>
    <w:rsid w:val="00DC554D"/>
    <w:rsid w:val="00DC662B"/>
    <w:rsid w:val="00DD268E"/>
    <w:rsid w:val="00DD63AF"/>
    <w:rsid w:val="00DE689E"/>
    <w:rsid w:val="00DF1D5F"/>
    <w:rsid w:val="00DF2957"/>
    <w:rsid w:val="00DF3444"/>
    <w:rsid w:val="00DF419E"/>
    <w:rsid w:val="00DF5348"/>
    <w:rsid w:val="00DF6F2B"/>
    <w:rsid w:val="00E0109A"/>
    <w:rsid w:val="00E03863"/>
    <w:rsid w:val="00E04988"/>
    <w:rsid w:val="00E04CC0"/>
    <w:rsid w:val="00E10952"/>
    <w:rsid w:val="00E1342E"/>
    <w:rsid w:val="00E138CF"/>
    <w:rsid w:val="00E14883"/>
    <w:rsid w:val="00E1682A"/>
    <w:rsid w:val="00E176F9"/>
    <w:rsid w:val="00E20186"/>
    <w:rsid w:val="00E21AC7"/>
    <w:rsid w:val="00E22BF3"/>
    <w:rsid w:val="00E241F4"/>
    <w:rsid w:val="00E2503E"/>
    <w:rsid w:val="00E254F5"/>
    <w:rsid w:val="00E25930"/>
    <w:rsid w:val="00E31AF3"/>
    <w:rsid w:val="00E33A8F"/>
    <w:rsid w:val="00E36A29"/>
    <w:rsid w:val="00E37F17"/>
    <w:rsid w:val="00E43004"/>
    <w:rsid w:val="00E4397F"/>
    <w:rsid w:val="00E457EE"/>
    <w:rsid w:val="00E45C0B"/>
    <w:rsid w:val="00E47F87"/>
    <w:rsid w:val="00E52F7D"/>
    <w:rsid w:val="00E53F60"/>
    <w:rsid w:val="00E56900"/>
    <w:rsid w:val="00E577C2"/>
    <w:rsid w:val="00E60C1B"/>
    <w:rsid w:val="00E61A3B"/>
    <w:rsid w:val="00E622C5"/>
    <w:rsid w:val="00E62450"/>
    <w:rsid w:val="00E64ECD"/>
    <w:rsid w:val="00E65A75"/>
    <w:rsid w:val="00E6694C"/>
    <w:rsid w:val="00E67F5A"/>
    <w:rsid w:val="00E70756"/>
    <w:rsid w:val="00E70802"/>
    <w:rsid w:val="00E71C57"/>
    <w:rsid w:val="00E725E7"/>
    <w:rsid w:val="00E72BBC"/>
    <w:rsid w:val="00E72C1A"/>
    <w:rsid w:val="00E7522D"/>
    <w:rsid w:val="00E75B3D"/>
    <w:rsid w:val="00E761C9"/>
    <w:rsid w:val="00E76368"/>
    <w:rsid w:val="00E7769E"/>
    <w:rsid w:val="00E8137A"/>
    <w:rsid w:val="00E82A69"/>
    <w:rsid w:val="00E84B74"/>
    <w:rsid w:val="00E86512"/>
    <w:rsid w:val="00E91120"/>
    <w:rsid w:val="00E91C4B"/>
    <w:rsid w:val="00E93434"/>
    <w:rsid w:val="00E96C80"/>
    <w:rsid w:val="00E96DCE"/>
    <w:rsid w:val="00EA0043"/>
    <w:rsid w:val="00EA0FAE"/>
    <w:rsid w:val="00EA4DEC"/>
    <w:rsid w:val="00EA51AD"/>
    <w:rsid w:val="00EA5B42"/>
    <w:rsid w:val="00EA6A6F"/>
    <w:rsid w:val="00EB034A"/>
    <w:rsid w:val="00EB0801"/>
    <w:rsid w:val="00EB0A0C"/>
    <w:rsid w:val="00EB0DF9"/>
    <w:rsid w:val="00EB1EBB"/>
    <w:rsid w:val="00EB257D"/>
    <w:rsid w:val="00EB2F25"/>
    <w:rsid w:val="00EB3AEC"/>
    <w:rsid w:val="00EB3C46"/>
    <w:rsid w:val="00EB7919"/>
    <w:rsid w:val="00EC216A"/>
    <w:rsid w:val="00EC23BC"/>
    <w:rsid w:val="00EC27FB"/>
    <w:rsid w:val="00EC6064"/>
    <w:rsid w:val="00ED1471"/>
    <w:rsid w:val="00ED2C2E"/>
    <w:rsid w:val="00ED31B0"/>
    <w:rsid w:val="00ED3228"/>
    <w:rsid w:val="00ED389C"/>
    <w:rsid w:val="00ED3997"/>
    <w:rsid w:val="00ED3AD0"/>
    <w:rsid w:val="00ED5C32"/>
    <w:rsid w:val="00EE03E2"/>
    <w:rsid w:val="00EE10B4"/>
    <w:rsid w:val="00EE27F5"/>
    <w:rsid w:val="00EE76DD"/>
    <w:rsid w:val="00EE7C02"/>
    <w:rsid w:val="00EF0888"/>
    <w:rsid w:val="00EF17E9"/>
    <w:rsid w:val="00EF264E"/>
    <w:rsid w:val="00EF604B"/>
    <w:rsid w:val="00EF664B"/>
    <w:rsid w:val="00F00F99"/>
    <w:rsid w:val="00F01226"/>
    <w:rsid w:val="00F01C4A"/>
    <w:rsid w:val="00F03336"/>
    <w:rsid w:val="00F0619C"/>
    <w:rsid w:val="00F07F5F"/>
    <w:rsid w:val="00F12415"/>
    <w:rsid w:val="00F14F05"/>
    <w:rsid w:val="00F1661D"/>
    <w:rsid w:val="00F218B3"/>
    <w:rsid w:val="00F23292"/>
    <w:rsid w:val="00F2499B"/>
    <w:rsid w:val="00F25159"/>
    <w:rsid w:val="00F2549A"/>
    <w:rsid w:val="00F26C1F"/>
    <w:rsid w:val="00F31C15"/>
    <w:rsid w:val="00F33F90"/>
    <w:rsid w:val="00F37478"/>
    <w:rsid w:val="00F375ED"/>
    <w:rsid w:val="00F41B8E"/>
    <w:rsid w:val="00F43D8B"/>
    <w:rsid w:val="00F44ADD"/>
    <w:rsid w:val="00F45D48"/>
    <w:rsid w:val="00F475CB"/>
    <w:rsid w:val="00F50077"/>
    <w:rsid w:val="00F53A51"/>
    <w:rsid w:val="00F55E61"/>
    <w:rsid w:val="00F622CD"/>
    <w:rsid w:val="00F62AD4"/>
    <w:rsid w:val="00F657FB"/>
    <w:rsid w:val="00F72A7D"/>
    <w:rsid w:val="00F7318B"/>
    <w:rsid w:val="00F77753"/>
    <w:rsid w:val="00F82C0B"/>
    <w:rsid w:val="00F85B8A"/>
    <w:rsid w:val="00F87830"/>
    <w:rsid w:val="00F902FB"/>
    <w:rsid w:val="00F9316D"/>
    <w:rsid w:val="00F93B69"/>
    <w:rsid w:val="00F95622"/>
    <w:rsid w:val="00FA0EDF"/>
    <w:rsid w:val="00FA29E6"/>
    <w:rsid w:val="00FA4AFE"/>
    <w:rsid w:val="00FA657A"/>
    <w:rsid w:val="00FA6DEE"/>
    <w:rsid w:val="00FB01C9"/>
    <w:rsid w:val="00FB4105"/>
    <w:rsid w:val="00FB4A33"/>
    <w:rsid w:val="00FB4FEF"/>
    <w:rsid w:val="00FC447D"/>
    <w:rsid w:val="00FC7033"/>
    <w:rsid w:val="00FC7FE0"/>
    <w:rsid w:val="00FD1BB3"/>
    <w:rsid w:val="00FD1DA6"/>
    <w:rsid w:val="00FD505D"/>
    <w:rsid w:val="00FD57BF"/>
    <w:rsid w:val="00FD5F67"/>
    <w:rsid w:val="00FD781C"/>
    <w:rsid w:val="00FE0CC3"/>
    <w:rsid w:val="00FE524F"/>
    <w:rsid w:val="00FE724C"/>
    <w:rsid w:val="00FF0E94"/>
    <w:rsid w:val="00FF149A"/>
    <w:rsid w:val="00FF2ADB"/>
    <w:rsid w:val="00FF4A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59EB"/>
  <w15:chartTrackingRefBased/>
  <w15:docId w15:val="{CE07347E-DEF3-42EE-8CDB-8B36341D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37D3"/>
    <w:rPr>
      <w:rFonts w:eastAsia="Times New Roman"/>
    </w:rPr>
  </w:style>
  <w:style w:type="paragraph" w:styleId="Nadpis3">
    <w:name w:val="heading 3"/>
    <w:basedOn w:val="Normlny"/>
    <w:next w:val="Normlny"/>
    <w:link w:val="Nadpis3Char"/>
    <w:qFormat/>
    <w:rsid w:val="00CA2758"/>
    <w:pPr>
      <w:keepNext/>
      <w:tabs>
        <w:tab w:val="center" w:pos="4513"/>
      </w:tabs>
      <w:suppressAutoHyphens/>
      <w:autoSpaceDE w:val="0"/>
      <w:autoSpaceDN w:val="0"/>
      <w:jc w:val="both"/>
      <w:outlineLvl w:val="2"/>
    </w:pPr>
    <w:rPr>
      <w:rFonts w:ascii="Courier New" w:hAnsi="Courier New" w:cs="Courier New"/>
      <w:b/>
      <w:bCs/>
      <w:spacing w:val="-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CA2758"/>
    <w:rPr>
      <w:rFonts w:ascii="Courier New" w:eastAsia="Times New Roman" w:hAnsi="Courier New" w:cs="Courier New"/>
      <w:b/>
      <w:bCs/>
      <w:spacing w:val="-3"/>
      <w:sz w:val="22"/>
      <w:szCs w:val="22"/>
      <w:lang w:eastAsia="sk-SK"/>
    </w:rPr>
  </w:style>
  <w:style w:type="paragraph" w:styleId="Hlavika">
    <w:name w:val="header"/>
    <w:basedOn w:val="Normlny"/>
    <w:link w:val="HlavikaChar"/>
    <w:rsid w:val="00CA2758"/>
    <w:pPr>
      <w:tabs>
        <w:tab w:val="center" w:pos="4536"/>
        <w:tab w:val="right" w:pos="9072"/>
      </w:tabs>
      <w:autoSpaceDE w:val="0"/>
      <w:autoSpaceDN w:val="0"/>
    </w:pPr>
    <w:rPr>
      <w:rFonts w:ascii="Courier New" w:hAnsi="Courier New" w:cs="Courier New"/>
      <w:szCs w:val="24"/>
    </w:rPr>
  </w:style>
  <w:style w:type="character" w:customStyle="1" w:styleId="HlavikaChar">
    <w:name w:val="Hlavička Char"/>
    <w:basedOn w:val="Predvolenpsmoodseku"/>
    <w:link w:val="Hlavika"/>
    <w:rsid w:val="00CA2758"/>
    <w:rPr>
      <w:rFonts w:ascii="Courier New" w:eastAsia="Times New Roman" w:hAnsi="Courier New" w:cs="Courier New"/>
      <w:sz w:val="24"/>
      <w:szCs w:val="24"/>
      <w:lang w:eastAsia="sk-SK"/>
    </w:rPr>
  </w:style>
  <w:style w:type="paragraph" w:styleId="Pta">
    <w:name w:val="footer"/>
    <w:basedOn w:val="Normlny"/>
    <w:link w:val="PtaChar"/>
    <w:uiPriority w:val="99"/>
    <w:rsid w:val="00CA2758"/>
    <w:pPr>
      <w:tabs>
        <w:tab w:val="center" w:pos="4536"/>
        <w:tab w:val="right" w:pos="9072"/>
      </w:tabs>
      <w:autoSpaceDE w:val="0"/>
      <w:autoSpaceDN w:val="0"/>
    </w:pPr>
    <w:rPr>
      <w:rFonts w:ascii="Courier New" w:hAnsi="Courier New" w:cs="Courier New"/>
      <w:szCs w:val="24"/>
    </w:rPr>
  </w:style>
  <w:style w:type="character" w:customStyle="1" w:styleId="PtaChar">
    <w:name w:val="Päta Char"/>
    <w:basedOn w:val="Predvolenpsmoodseku"/>
    <w:link w:val="Pta"/>
    <w:uiPriority w:val="99"/>
    <w:rsid w:val="00CA2758"/>
    <w:rPr>
      <w:rFonts w:ascii="Courier New" w:eastAsia="Times New Roman" w:hAnsi="Courier New" w:cs="Courier New"/>
      <w:sz w:val="24"/>
      <w:szCs w:val="24"/>
      <w:lang w:eastAsia="sk-SK"/>
    </w:rPr>
  </w:style>
  <w:style w:type="character" w:styleId="slostrany">
    <w:name w:val="page number"/>
    <w:basedOn w:val="Predvolenpsmoodseku"/>
    <w:rsid w:val="00CA2758"/>
  </w:style>
  <w:style w:type="paragraph" w:styleId="Odsekzoznamu">
    <w:name w:val="List Paragraph"/>
    <w:basedOn w:val="Normlny"/>
    <w:uiPriority w:val="34"/>
    <w:qFormat/>
    <w:rsid w:val="004A2067"/>
    <w:pPr>
      <w:ind w:left="720"/>
      <w:contextualSpacing/>
    </w:pPr>
  </w:style>
  <w:style w:type="character" w:styleId="Odkaznakomentr">
    <w:name w:val="annotation reference"/>
    <w:basedOn w:val="Predvolenpsmoodseku"/>
    <w:uiPriority w:val="99"/>
    <w:semiHidden/>
    <w:unhideWhenUsed/>
    <w:rsid w:val="009B6C17"/>
    <w:rPr>
      <w:sz w:val="16"/>
      <w:szCs w:val="16"/>
    </w:rPr>
  </w:style>
  <w:style w:type="paragraph" w:styleId="Textkomentra">
    <w:name w:val="annotation text"/>
    <w:basedOn w:val="Normlny"/>
    <w:link w:val="TextkomentraChar"/>
    <w:uiPriority w:val="99"/>
    <w:unhideWhenUsed/>
    <w:rsid w:val="009B6C17"/>
    <w:rPr>
      <w:sz w:val="20"/>
    </w:rPr>
  </w:style>
  <w:style w:type="character" w:customStyle="1" w:styleId="TextkomentraChar">
    <w:name w:val="Text komentára Char"/>
    <w:basedOn w:val="Predvolenpsmoodseku"/>
    <w:link w:val="Textkomentra"/>
    <w:uiPriority w:val="99"/>
    <w:rsid w:val="009B6C17"/>
    <w:rPr>
      <w:rFonts w:eastAsia="Times New Roman"/>
      <w:sz w:val="20"/>
    </w:rPr>
  </w:style>
  <w:style w:type="paragraph" w:styleId="Predmetkomentra">
    <w:name w:val="annotation subject"/>
    <w:basedOn w:val="Textkomentra"/>
    <w:next w:val="Textkomentra"/>
    <w:link w:val="PredmetkomentraChar"/>
    <w:uiPriority w:val="99"/>
    <w:semiHidden/>
    <w:unhideWhenUsed/>
    <w:rsid w:val="009B6C17"/>
    <w:rPr>
      <w:b/>
      <w:bCs/>
    </w:rPr>
  </w:style>
  <w:style w:type="character" w:customStyle="1" w:styleId="PredmetkomentraChar">
    <w:name w:val="Predmet komentára Char"/>
    <w:basedOn w:val="TextkomentraChar"/>
    <w:link w:val="Predmetkomentra"/>
    <w:uiPriority w:val="99"/>
    <w:semiHidden/>
    <w:rsid w:val="009B6C17"/>
    <w:rPr>
      <w:rFonts w:eastAsia="Times New Roman"/>
      <w:b/>
      <w:bCs/>
      <w:sz w:val="20"/>
    </w:rPr>
  </w:style>
  <w:style w:type="paragraph" w:styleId="Textbubliny">
    <w:name w:val="Balloon Text"/>
    <w:basedOn w:val="Normlny"/>
    <w:link w:val="TextbublinyChar"/>
    <w:uiPriority w:val="99"/>
    <w:semiHidden/>
    <w:unhideWhenUsed/>
    <w:rsid w:val="009B6C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9B6C17"/>
    <w:rPr>
      <w:rFonts w:ascii="Segoe UI" w:eastAsia="Times New Roman" w:hAnsi="Segoe UI" w:cs="Segoe UI"/>
      <w:sz w:val="18"/>
      <w:szCs w:val="18"/>
    </w:rPr>
  </w:style>
  <w:style w:type="paragraph" w:customStyle="1" w:styleId="l2">
    <w:name w:val="l2"/>
    <w:basedOn w:val="Normlny"/>
    <w:rsid w:val="000C56A5"/>
    <w:pPr>
      <w:spacing w:before="144" w:after="144"/>
    </w:pPr>
    <w:rPr>
      <w:szCs w:val="24"/>
      <w:lang w:eastAsia="sk-SK"/>
    </w:rPr>
  </w:style>
  <w:style w:type="character" w:styleId="PremennHTML">
    <w:name w:val="HTML Variable"/>
    <w:basedOn w:val="Predvolenpsmoodseku"/>
    <w:uiPriority w:val="99"/>
    <w:semiHidden/>
    <w:unhideWhenUsed/>
    <w:rsid w:val="00985CBF"/>
    <w:rPr>
      <w:i/>
      <w:iCs/>
    </w:rPr>
  </w:style>
  <w:style w:type="character" w:styleId="Siln">
    <w:name w:val="Strong"/>
    <w:basedOn w:val="Predvolenpsmoodseku"/>
    <w:uiPriority w:val="22"/>
    <w:qFormat/>
    <w:rsid w:val="007A6EB1"/>
    <w:rPr>
      <w:b/>
      <w:bCs/>
    </w:rPr>
  </w:style>
  <w:style w:type="character" w:styleId="Hypertextovprepojenie">
    <w:name w:val="Hyperlink"/>
    <w:basedOn w:val="Predvolenpsmoodseku"/>
    <w:uiPriority w:val="99"/>
    <w:semiHidden/>
    <w:unhideWhenUsed/>
    <w:rsid w:val="00CC5D63"/>
    <w:rPr>
      <w:color w:val="0000FF"/>
      <w:u w:val="single"/>
    </w:rPr>
  </w:style>
  <w:style w:type="paragraph" w:styleId="Bezriadkovania">
    <w:name w:val="No Spacing"/>
    <w:uiPriority w:val="1"/>
    <w:qFormat/>
    <w:rsid w:val="00953B42"/>
    <w:rPr>
      <w:rFonts w:ascii="Calibri" w:hAnsi="Calibri"/>
      <w:sz w:val="22"/>
      <w:szCs w:val="22"/>
    </w:rPr>
  </w:style>
  <w:style w:type="paragraph" w:styleId="Zkladntext">
    <w:name w:val="Body Text"/>
    <w:basedOn w:val="Normlny"/>
    <w:link w:val="ZkladntextChar"/>
    <w:uiPriority w:val="99"/>
    <w:rsid w:val="006A205C"/>
    <w:pPr>
      <w:spacing w:after="240"/>
      <w:ind w:firstLine="709"/>
      <w:jc w:val="both"/>
    </w:pPr>
    <w:rPr>
      <w:rFonts w:eastAsiaTheme="minorHAnsi" w:cstheme="minorBidi"/>
      <w:szCs w:val="24"/>
    </w:rPr>
  </w:style>
  <w:style w:type="character" w:customStyle="1" w:styleId="ZkladntextChar">
    <w:name w:val="Základný text Char"/>
    <w:basedOn w:val="Predvolenpsmoodseku"/>
    <w:link w:val="Zkladntext"/>
    <w:uiPriority w:val="99"/>
    <w:rsid w:val="006A205C"/>
    <w:rPr>
      <w:rFonts w:eastAsia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558">
      <w:bodyDiv w:val="1"/>
      <w:marLeft w:val="0"/>
      <w:marRight w:val="0"/>
      <w:marTop w:val="0"/>
      <w:marBottom w:val="0"/>
      <w:divBdr>
        <w:top w:val="none" w:sz="0" w:space="0" w:color="auto"/>
        <w:left w:val="none" w:sz="0" w:space="0" w:color="auto"/>
        <w:bottom w:val="none" w:sz="0" w:space="0" w:color="auto"/>
        <w:right w:val="none" w:sz="0" w:space="0" w:color="auto"/>
      </w:divBdr>
    </w:div>
    <w:div w:id="16856399">
      <w:bodyDiv w:val="1"/>
      <w:marLeft w:val="0"/>
      <w:marRight w:val="0"/>
      <w:marTop w:val="0"/>
      <w:marBottom w:val="0"/>
      <w:divBdr>
        <w:top w:val="none" w:sz="0" w:space="0" w:color="auto"/>
        <w:left w:val="none" w:sz="0" w:space="0" w:color="auto"/>
        <w:bottom w:val="none" w:sz="0" w:space="0" w:color="auto"/>
        <w:right w:val="none" w:sz="0" w:space="0" w:color="auto"/>
      </w:divBdr>
    </w:div>
    <w:div w:id="71244688">
      <w:bodyDiv w:val="1"/>
      <w:marLeft w:val="0"/>
      <w:marRight w:val="0"/>
      <w:marTop w:val="0"/>
      <w:marBottom w:val="0"/>
      <w:divBdr>
        <w:top w:val="none" w:sz="0" w:space="0" w:color="auto"/>
        <w:left w:val="none" w:sz="0" w:space="0" w:color="auto"/>
        <w:bottom w:val="none" w:sz="0" w:space="0" w:color="auto"/>
        <w:right w:val="none" w:sz="0" w:space="0" w:color="auto"/>
      </w:divBdr>
    </w:div>
    <w:div w:id="91050320">
      <w:bodyDiv w:val="1"/>
      <w:marLeft w:val="0"/>
      <w:marRight w:val="0"/>
      <w:marTop w:val="0"/>
      <w:marBottom w:val="0"/>
      <w:divBdr>
        <w:top w:val="none" w:sz="0" w:space="0" w:color="auto"/>
        <w:left w:val="none" w:sz="0" w:space="0" w:color="auto"/>
        <w:bottom w:val="none" w:sz="0" w:space="0" w:color="auto"/>
        <w:right w:val="none" w:sz="0" w:space="0" w:color="auto"/>
      </w:divBdr>
    </w:div>
    <w:div w:id="119764179">
      <w:bodyDiv w:val="1"/>
      <w:marLeft w:val="0"/>
      <w:marRight w:val="0"/>
      <w:marTop w:val="0"/>
      <w:marBottom w:val="0"/>
      <w:divBdr>
        <w:top w:val="none" w:sz="0" w:space="0" w:color="auto"/>
        <w:left w:val="none" w:sz="0" w:space="0" w:color="auto"/>
        <w:bottom w:val="none" w:sz="0" w:space="0" w:color="auto"/>
        <w:right w:val="none" w:sz="0" w:space="0" w:color="auto"/>
      </w:divBdr>
      <w:divsChild>
        <w:div w:id="1530029812">
          <w:marLeft w:val="255"/>
          <w:marRight w:val="0"/>
          <w:marTop w:val="0"/>
          <w:marBottom w:val="0"/>
          <w:divBdr>
            <w:top w:val="none" w:sz="0" w:space="0" w:color="auto"/>
            <w:left w:val="none" w:sz="0" w:space="0" w:color="auto"/>
            <w:bottom w:val="none" w:sz="0" w:space="0" w:color="auto"/>
            <w:right w:val="none" w:sz="0" w:space="0" w:color="auto"/>
          </w:divBdr>
        </w:div>
        <w:div w:id="1115252537">
          <w:marLeft w:val="255"/>
          <w:marRight w:val="0"/>
          <w:marTop w:val="0"/>
          <w:marBottom w:val="0"/>
          <w:divBdr>
            <w:top w:val="none" w:sz="0" w:space="0" w:color="auto"/>
            <w:left w:val="none" w:sz="0" w:space="0" w:color="auto"/>
            <w:bottom w:val="none" w:sz="0" w:space="0" w:color="auto"/>
            <w:right w:val="none" w:sz="0" w:space="0" w:color="auto"/>
          </w:divBdr>
        </w:div>
        <w:div w:id="462046456">
          <w:marLeft w:val="255"/>
          <w:marRight w:val="0"/>
          <w:marTop w:val="0"/>
          <w:marBottom w:val="0"/>
          <w:divBdr>
            <w:top w:val="none" w:sz="0" w:space="0" w:color="auto"/>
            <w:left w:val="none" w:sz="0" w:space="0" w:color="auto"/>
            <w:bottom w:val="none" w:sz="0" w:space="0" w:color="auto"/>
            <w:right w:val="none" w:sz="0" w:space="0" w:color="auto"/>
          </w:divBdr>
        </w:div>
        <w:div w:id="191193935">
          <w:marLeft w:val="255"/>
          <w:marRight w:val="0"/>
          <w:marTop w:val="0"/>
          <w:marBottom w:val="0"/>
          <w:divBdr>
            <w:top w:val="none" w:sz="0" w:space="0" w:color="auto"/>
            <w:left w:val="none" w:sz="0" w:space="0" w:color="auto"/>
            <w:bottom w:val="none" w:sz="0" w:space="0" w:color="auto"/>
            <w:right w:val="none" w:sz="0" w:space="0" w:color="auto"/>
          </w:divBdr>
        </w:div>
        <w:div w:id="2016420970">
          <w:marLeft w:val="255"/>
          <w:marRight w:val="0"/>
          <w:marTop w:val="0"/>
          <w:marBottom w:val="0"/>
          <w:divBdr>
            <w:top w:val="none" w:sz="0" w:space="0" w:color="auto"/>
            <w:left w:val="none" w:sz="0" w:space="0" w:color="auto"/>
            <w:bottom w:val="none" w:sz="0" w:space="0" w:color="auto"/>
            <w:right w:val="none" w:sz="0" w:space="0" w:color="auto"/>
          </w:divBdr>
        </w:div>
      </w:divsChild>
    </w:div>
    <w:div w:id="146636010">
      <w:bodyDiv w:val="1"/>
      <w:marLeft w:val="0"/>
      <w:marRight w:val="0"/>
      <w:marTop w:val="0"/>
      <w:marBottom w:val="0"/>
      <w:divBdr>
        <w:top w:val="none" w:sz="0" w:space="0" w:color="auto"/>
        <w:left w:val="none" w:sz="0" w:space="0" w:color="auto"/>
        <w:bottom w:val="none" w:sz="0" w:space="0" w:color="auto"/>
        <w:right w:val="none" w:sz="0" w:space="0" w:color="auto"/>
      </w:divBdr>
    </w:div>
    <w:div w:id="150293909">
      <w:bodyDiv w:val="1"/>
      <w:marLeft w:val="0"/>
      <w:marRight w:val="0"/>
      <w:marTop w:val="0"/>
      <w:marBottom w:val="0"/>
      <w:divBdr>
        <w:top w:val="none" w:sz="0" w:space="0" w:color="auto"/>
        <w:left w:val="none" w:sz="0" w:space="0" w:color="auto"/>
        <w:bottom w:val="none" w:sz="0" w:space="0" w:color="auto"/>
        <w:right w:val="none" w:sz="0" w:space="0" w:color="auto"/>
      </w:divBdr>
    </w:div>
    <w:div w:id="176583459">
      <w:bodyDiv w:val="1"/>
      <w:marLeft w:val="0"/>
      <w:marRight w:val="0"/>
      <w:marTop w:val="0"/>
      <w:marBottom w:val="0"/>
      <w:divBdr>
        <w:top w:val="none" w:sz="0" w:space="0" w:color="auto"/>
        <w:left w:val="none" w:sz="0" w:space="0" w:color="auto"/>
        <w:bottom w:val="none" w:sz="0" w:space="0" w:color="auto"/>
        <w:right w:val="none" w:sz="0" w:space="0" w:color="auto"/>
      </w:divBdr>
    </w:div>
    <w:div w:id="209146072">
      <w:bodyDiv w:val="1"/>
      <w:marLeft w:val="0"/>
      <w:marRight w:val="0"/>
      <w:marTop w:val="0"/>
      <w:marBottom w:val="0"/>
      <w:divBdr>
        <w:top w:val="none" w:sz="0" w:space="0" w:color="auto"/>
        <w:left w:val="none" w:sz="0" w:space="0" w:color="auto"/>
        <w:bottom w:val="none" w:sz="0" w:space="0" w:color="auto"/>
        <w:right w:val="none" w:sz="0" w:space="0" w:color="auto"/>
      </w:divBdr>
    </w:div>
    <w:div w:id="256526188">
      <w:bodyDiv w:val="1"/>
      <w:marLeft w:val="0"/>
      <w:marRight w:val="0"/>
      <w:marTop w:val="0"/>
      <w:marBottom w:val="0"/>
      <w:divBdr>
        <w:top w:val="none" w:sz="0" w:space="0" w:color="auto"/>
        <w:left w:val="none" w:sz="0" w:space="0" w:color="auto"/>
        <w:bottom w:val="none" w:sz="0" w:space="0" w:color="auto"/>
        <w:right w:val="none" w:sz="0" w:space="0" w:color="auto"/>
      </w:divBdr>
    </w:div>
    <w:div w:id="273442234">
      <w:bodyDiv w:val="1"/>
      <w:marLeft w:val="0"/>
      <w:marRight w:val="0"/>
      <w:marTop w:val="0"/>
      <w:marBottom w:val="0"/>
      <w:divBdr>
        <w:top w:val="none" w:sz="0" w:space="0" w:color="auto"/>
        <w:left w:val="none" w:sz="0" w:space="0" w:color="auto"/>
        <w:bottom w:val="none" w:sz="0" w:space="0" w:color="auto"/>
        <w:right w:val="none" w:sz="0" w:space="0" w:color="auto"/>
      </w:divBdr>
    </w:div>
    <w:div w:id="313682707">
      <w:bodyDiv w:val="1"/>
      <w:marLeft w:val="0"/>
      <w:marRight w:val="0"/>
      <w:marTop w:val="0"/>
      <w:marBottom w:val="0"/>
      <w:divBdr>
        <w:top w:val="none" w:sz="0" w:space="0" w:color="auto"/>
        <w:left w:val="none" w:sz="0" w:space="0" w:color="auto"/>
        <w:bottom w:val="none" w:sz="0" w:space="0" w:color="auto"/>
        <w:right w:val="none" w:sz="0" w:space="0" w:color="auto"/>
      </w:divBdr>
    </w:div>
    <w:div w:id="338821545">
      <w:bodyDiv w:val="1"/>
      <w:marLeft w:val="0"/>
      <w:marRight w:val="0"/>
      <w:marTop w:val="0"/>
      <w:marBottom w:val="0"/>
      <w:divBdr>
        <w:top w:val="none" w:sz="0" w:space="0" w:color="auto"/>
        <w:left w:val="none" w:sz="0" w:space="0" w:color="auto"/>
        <w:bottom w:val="none" w:sz="0" w:space="0" w:color="auto"/>
        <w:right w:val="none" w:sz="0" w:space="0" w:color="auto"/>
      </w:divBdr>
    </w:div>
    <w:div w:id="353460351">
      <w:bodyDiv w:val="1"/>
      <w:marLeft w:val="0"/>
      <w:marRight w:val="0"/>
      <w:marTop w:val="0"/>
      <w:marBottom w:val="0"/>
      <w:divBdr>
        <w:top w:val="none" w:sz="0" w:space="0" w:color="auto"/>
        <w:left w:val="none" w:sz="0" w:space="0" w:color="auto"/>
        <w:bottom w:val="none" w:sz="0" w:space="0" w:color="auto"/>
        <w:right w:val="none" w:sz="0" w:space="0" w:color="auto"/>
      </w:divBdr>
    </w:div>
    <w:div w:id="462234610">
      <w:bodyDiv w:val="1"/>
      <w:marLeft w:val="0"/>
      <w:marRight w:val="0"/>
      <w:marTop w:val="0"/>
      <w:marBottom w:val="0"/>
      <w:divBdr>
        <w:top w:val="none" w:sz="0" w:space="0" w:color="auto"/>
        <w:left w:val="none" w:sz="0" w:space="0" w:color="auto"/>
        <w:bottom w:val="none" w:sz="0" w:space="0" w:color="auto"/>
        <w:right w:val="none" w:sz="0" w:space="0" w:color="auto"/>
      </w:divBdr>
    </w:div>
    <w:div w:id="485821393">
      <w:bodyDiv w:val="1"/>
      <w:marLeft w:val="0"/>
      <w:marRight w:val="0"/>
      <w:marTop w:val="0"/>
      <w:marBottom w:val="0"/>
      <w:divBdr>
        <w:top w:val="none" w:sz="0" w:space="0" w:color="auto"/>
        <w:left w:val="none" w:sz="0" w:space="0" w:color="auto"/>
        <w:bottom w:val="none" w:sz="0" w:space="0" w:color="auto"/>
        <w:right w:val="none" w:sz="0" w:space="0" w:color="auto"/>
      </w:divBdr>
    </w:div>
    <w:div w:id="528761303">
      <w:bodyDiv w:val="1"/>
      <w:marLeft w:val="0"/>
      <w:marRight w:val="0"/>
      <w:marTop w:val="0"/>
      <w:marBottom w:val="0"/>
      <w:divBdr>
        <w:top w:val="none" w:sz="0" w:space="0" w:color="auto"/>
        <w:left w:val="none" w:sz="0" w:space="0" w:color="auto"/>
        <w:bottom w:val="none" w:sz="0" w:space="0" w:color="auto"/>
        <w:right w:val="none" w:sz="0" w:space="0" w:color="auto"/>
      </w:divBdr>
    </w:div>
    <w:div w:id="550730058">
      <w:bodyDiv w:val="1"/>
      <w:marLeft w:val="0"/>
      <w:marRight w:val="0"/>
      <w:marTop w:val="0"/>
      <w:marBottom w:val="0"/>
      <w:divBdr>
        <w:top w:val="none" w:sz="0" w:space="0" w:color="auto"/>
        <w:left w:val="none" w:sz="0" w:space="0" w:color="auto"/>
        <w:bottom w:val="none" w:sz="0" w:space="0" w:color="auto"/>
        <w:right w:val="none" w:sz="0" w:space="0" w:color="auto"/>
      </w:divBdr>
    </w:div>
    <w:div w:id="574319618">
      <w:bodyDiv w:val="1"/>
      <w:marLeft w:val="0"/>
      <w:marRight w:val="0"/>
      <w:marTop w:val="0"/>
      <w:marBottom w:val="0"/>
      <w:divBdr>
        <w:top w:val="none" w:sz="0" w:space="0" w:color="auto"/>
        <w:left w:val="none" w:sz="0" w:space="0" w:color="auto"/>
        <w:bottom w:val="none" w:sz="0" w:space="0" w:color="auto"/>
        <w:right w:val="none" w:sz="0" w:space="0" w:color="auto"/>
      </w:divBdr>
    </w:div>
    <w:div w:id="587810586">
      <w:bodyDiv w:val="1"/>
      <w:marLeft w:val="0"/>
      <w:marRight w:val="0"/>
      <w:marTop w:val="0"/>
      <w:marBottom w:val="0"/>
      <w:divBdr>
        <w:top w:val="none" w:sz="0" w:space="0" w:color="auto"/>
        <w:left w:val="none" w:sz="0" w:space="0" w:color="auto"/>
        <w:bottom w:val="none" w:sz="0" w:space="0" w:color="auto"/>
        <w:right w:val="none" w:sz="0" w:space="0" w:color="auto"/>
      </w:divBdr>
    </w:div>
    <w:div w:id="603390768">
      <w:bodyDiv w:val="1"/>
      <w:marLeft w:val="0"/>
      <w:marRight w:val="0"/>
      <w:marTop w:val="0"/>
      <w:marBottom w:val="0"/>
      <w:divBdr>
        <w:top w:val="none" w:sz="0" w:space="0" w:color="auto"/>
        <w:left w:val="none" w:sz="0" w:space="0" w:color="auto"/>
        <w:bottom w:val="none" w:sz="0" w:space="0" w:color="auto"/>
        <w:right w:val="none" w:sz="0" w:space="0" w:color="auto"/>
      </w:divBdr>
    </w:div>
    <w:div w:id="653604196">
      <w:bodyDiv w:val="1"/>
      <w:marLeft w:val="0"/>
      <w:marRight w:val="0"/>
      <w:marTop w:val="0"/>
      <w:marBottom w:val="0"/>
      <w:divBdr>
        <w:top w:val="none" w:sz="0" w:space="0" w:color="auto"/>
        <w:left w:val="none" w:sz="0" w:space="0" w:color="auto"/>
        <w:bottom w:val="none" w:sz="0" w:space="0" w:color="auto"/>
        <w:right w:val="none" w:sz="0" w:space="0" w:color="auto"/>
      </w:divBdr>
    </w:div>
    <w:div w:id="658731106">
      <w:bodyDiv w:val="1"/>
      <w:marLeft w:val="0"/>
      <w:marRight w:val="0"/>
      <w:marTop w:val="0"/>
      <w:marBottom w:val="0"/>
      <w:divBdr>
        <w:top w:val="none" w:sz="0" w:space="0" w:color="auto"/>
        <w:left w:val="none" w:sz="0" w:space="0" w:color="auto"/>
        <w:bottom w:val="none" w:sz="0" w:space="0" w:color="auto"/>
        <w:right w:val="none" w:sz="0" w:space="0" w:color="auto"/>
      </w:divBdr>
    </w:div>
    <w:div w:id="702677110">
      <w:bodyDiv w:val="1"/>
      <w:marLeft w:val="0"/>
      <w:marRight w:val="0"/>
      <w:marTop w:val="0"/>
      <w:marBottom w:val="0"/>
      <w:divBdr>
        <w:top w:val="none" w:sz="0" w:space="0" w:color="auto"/>
        <w:left w:val="none" w:sz="0" w:space="0" w:color="auto"/>
        <w:bottom w:val="none" w:sz="0" w:space="0" w:color="auto"/>
        <w:right w:val="none" w:sz="0" w:space="0" w:color="auto"/>
      </w:divBdr>
      <w:divsChild>
        <w:div w:id="1830828665">
          <w:marLeft w:val="0"/>
          <w:marRight w:val="0"/>
          <w:marTop w:val="0"/>
          <w:marBottom w:val="240"/>
          <w:divBdr>
            <w:top w:val="none" w:sz="0" w:space="0" w:color="auto"/>
            <w:left w:val="none" w:sz="0" w:space="0" w:color="auto"/>
            <w:bottom w:val="none" w:sz="0" w:space="0" w:color="auto"/>
            <w:right w:val="none" w:sz="0" w:space="0" w:color="auto"/>
          </w:divBdr>
        </w:div>
        <w:div w:id="1552308247">
          <w:marLeft w:val="0"/>
          <w:marRight w:val="0"/>
          <w:marTop w:val="100"/>
          <w:marBottom w:val="100"/>
          <w:divBdr>
            <w:top w:val="none" w:sz="0" w:space="0" w:color="auto"/>
            <w:left w:val="none" w:sz="0" w:space="0" w:color="auto"/>
            <w:bottom w:val="none" w:sz="0" w:space="0" w:color="auto"/>
            <w:right w:val="none" w:sz="0" w:space="0" w:color="auto"/>
          </w:divBdr>
        </w:div>
        <w:div w:id="2047291410">
          <w:marLeft w:val="0"/>
          <w:marRight w:val="0"/>
          <w:marTop w:val="0"/>
          <w:marBottom w:val="300"/>
          <w:divBdr>
            <w:top w:val="none" w:sz="0" w:space="0" w:color="auto"/>
            <w:left w:val="none" w:sz="0" w:space="0" w:color="auto"/>
            <w:bottom w:val="single" w:sz="6" w:space="8" w:color="EFEFEF"/>
            <w:right w:val="none" w:sz="0" w:space="0" w:color="auto"/>
          </w:divBdr>
        </w:div>
      </w:divsChild>
    </w:div>
    <w:div w:id="708340089">
      <w:bodyDiv w:val="1"/>
      <w:marLeft w:val="0"/>
      <w:marRight w:val="0"/>
      <w:marTop w:val="0"/>
      <w:marBottom w:val="0"/>
      <w:divBdr>
        <w:top w:val="none" w:sz="0" w:space="0" w:color="auto"/>
        <w:left w:val="none" w:sz="0" w:space="0" w:color="auto"/>
        <w:bottom w:val="none" w:sz="0" w:space="0" w:color="auto"/>
        <w:right w:val="none" w:sz="0" w:space="0" w:color="auto"/>
      </w:divBdr>
      <w:divsChild>
        <w:div w:id="672991410">
          <w:marLeft w:val="0"/>
          <w:marRight w:val="0"/>
          <w:marTop w:val="0"/>
          <w:marBottom w:val="0"/>
          <w:divBdr>
            <w:top w:val="none" w:sz="0" w:space="0" w:color="auto"/>
            <w:left w:val="none" w:sz="0" w:space="0" w:color="auto"/>
            <w:bottom w:val="none" w:sz="0" w:space="0" w:color="auto"/>
            <w:right w:val="none" w:sz="0" w:space="0" w:color="auto"/>
          </w:divBdr>
        </w:div>
      </w:divsChild>
    </w:div>
    <w:div w:id="726882034">
      <w:bodyDiv w:val="1"/>
      <w:marLeft w:val="0"/>
      <w:marRight w:val="0"/>
      <w:marTop w:val="0"/>
      <w:marBottom w:val="0"/>
      <w:divBdr>
        <w:top w:val="none" w:sz="0" w:space="0" w:color="auto"/>
        <w:left w:val="none" w:sz="0" w:space="0" w:color="auto"/>
        <w:bottom w:val="none" w:sz="0" w:space="0" w:color="auto"/>
        <w:right w:val="none" w:sz="0" w:space="0" w:color="auto"/>
      </w:divBdr>
    </w:div>
    <w:div w:id="764228764">
      <w:bodyDiv w:val="1"/>
      <w:marLeft w:val="0"/>
      <w:marRight w:val="0"/>
      <w:marTop w:val="0"/>
      <w:marBottom w:val="0"/>
      <w:divBdr>
        <w:top w:val="none" w:sz="0" w:space="0" w:color="auto"/>
        <w:left w:val="none" w:sz="0" w:space="0" w:color="auto"/>
        <w:bottom w:val="none" w:sz="0" w:space="0" w:color="auto"/>
        <w:right w:val="none" w:sz="0" w:space="0" w:color="auto"/>
      </w:divBdr>
    </w:div>
    <w:div w:id="771901205">
      <w:bodyDiv w:val="1"/>
      <w:marLeft w:val="0"/>
      <w:marRight w:val="0"/>
      <w:marTop w:val="0"/>
      <w:marBottom w:val="0"/>
      <w:divBdr>
        <w:top w:val="none" w:sz="0" w:space="0" w:color="auto"/>
        <w:left w:val="none" w:sz="0" w:space="0" w:color="auto"/>
        <w:bottom w:val="none" w:sz="0" w:space="0" w:color="auto"/>
        <w:right w:val="none" w:sz="0" w:space="0" w:color="auto"/>
      </w:divBdr>
    </w:div>
    <w:div w:id="773868470">
      <w:bodyDiv w:val="1"/>
      <w:marLeft w:val="0"/>
      <w:marRight w:val="0"/>
      <w:marTop w:val="0"/>
      <w:marBottom w:val="0"/>
      <w:divBdr>
        <w:top w:val="none" w:sz="0" w:space="0" w:color="auto"/>
        <w:left w:val="none" w:sz="0" w:space="0" w:color="auto"/>
        <w:bottom w:val="none" w:sz="0" w:space="0" w:color="auto"/>
        <w:right w:val="none" w:sz="0" w:space="0" w:color="auto"/>
      </w:divBdr>
    </w:div>
    <w:div w:id="814299659">
      <w:bodyDiv w:val="1"/>
      <w:marLeft w:val="0"/>
      <w:marRight w:val="0"/>
      <w:marTop w:val="0"/>
      <w:marBottom w:val="0"/>
      <w:divBdr>
        <w:top w:val="none" w:sz="0" w:space="0" w:color="auto"/>
        <w:left w:val="none" w:sz="0" w:space="0" w:color="auto"/>
        <w:bottom w:val="none" w:sz="0" w:space="0" w:color="auto"/>
        <w:right w:val="none" w:sz="0" w:space="0" w:color="auto"/>
      </w:divBdr>
    </w:div>
    <w:div w:id="828864353">
      <w:bodyDiv w:val="1"/>
      <w:marLeft w:val="0"/>
      <w:marRight w:val="0"/>
      <w:marTop w:val="0"/>
      <w:marBottom w:val="0"/>
      <w:divBdr>
        <w:top w:val="none" w:sz="0" w:space="0" w:color="auto"/>
        <w:left w:val="none" w:sz="0" w:space="0" w:color="auto"/>
        <w:bottom w:val="none" w:sz="0" w:space="0" w:color="auto"/>
        <w:right w:val="none" w:sz="0" w:space="0" w:color="auto"/>
      </w:divBdr>
      <w:divsChild>
        <w:div w:id="137384578">
          <w:marLeft w:val="75"/>
          <w:marRight w:val="0"/>
          <w:marTop w:val="0"/>
          <w:marBottom w:val="0"/>
          <w:divBdr>
            <w:top w:val="none" w:sz="0" w:space="0" w:color="auto"/>
            <w:left w:val="none" w:sz="0" w:space="0" w:color="auto"/>
            <w:bottom w:val="none" w:sz="0" w:space="0" w:color="auto"/>
            <w:right w:val="none" w:sz="0" w:space="0" w:color="auto"/>
          </w:divBdr>
        </w:div>
        <w:div w:id="1774202267">
          <w:marLeft w:val="75"/>
          <w:marRight w:val="0"/>
          <w:marTop w:val="0"/>
          <w:marBottom w:val="0"/>
          <w:divBdr>
            <w:top w:val="none" w:sz="0" w:space="0" w:color="auto"/>
            <w:left w:val="none" w:sz="0" w:space="0" w:color="auto"/>
            <w:bottom w:val="none" w:sz="0" w:space="0" w:color="auto"/>
            <w:right w:val="none" w:sz="0" w:space="0" w:color="auto"/>
          </w:divBdr>
        </w:div>
        <w:div w:id="477496652">
          <w:marLeft w:val="75"/>
          <w:marRight w:val="0"/>
          <w:marTop w:val="0"/>
          <w:marBottom w:val="0"/>
          <w:divBdr>
            <w:top w:val="none" w:sz="0" w:space="0" w:color="auto"/>
            <w:left w:val="none" w:sz="0" w:space="0" w:color="auto"/>
            <w:bottom w:val="none" w:sz="0" w:space="0" w:color="auto"/>
            <w:right w:val="none" w:sz="0" w:space="0" w:color="auto"/>
          </w:divBdr>
        </w:div>
        <w:div w:id="970596522">
          <w:marLeft w:val="75"/>
          <w:marRight w:val="0"/>
          <w:marTop w:val="0"/>
          <w:marBottom w:val="0"/>
          <w:divBdr>
            <w:top w:val="none" w:sz="0" w:space="0" w:color="auto"/>
            <w:left w:val="none" w:sz="0" w:space="0" w:color="auto"/>
            <w:bottom w:val="none" w:sz="0" w:space="0" w:color="auto"/>
            <w:right w:val="none" w:sz="0" w:space="0" w:color="auto"/>
          </w:divBdr>
        </w:div>
      </w:divsChild>
    </w:div>
    <w:div w:id="858930170">
      <w:bodyDiv w:val="1"/>
      <w:marLeft w:val="0"/>
      <w:marRight w:val="0"/>
      <w:marTop w:val="0"/>
      <w:marBottom w:val="0"/>
      <w:divBdr>
        <w:top w:val="none" w:sz="0" w:space="0" w:color="auto"/>
        <w:left w:val="none" w:sz="0" w:space="0" w:color="auto"/>
        <w:bottom w:val="none" w:sz="0" w:space="0" w:color="auto"/>
        <w:right w:val="none" w:sz="0" w:space="0" w:color="auto"/>
      </w:divBdr>
    </w:div>
    <w:div w:id="949429556">
      <w:bodyDiv w:val="1"/>
      <w:marLeft w:val="0"/>
      <w:marRight w:val="0"/>
      <w:marTop w:val="0"/>
      <w:marBottom w:val="0"/>
      <w:divBdr>
        <w:top w:val="none" w:sz="0" w:space="0" w:color="auto"/>
        <w:left w:val="none" w:sz="0" w:space="0" w:color="auto"/>
        <w:bottom w:val="none" w:sz="0" w:space="0" w:color="auto"/>
        <w:right w:val="none" w:sz="0" w:space="0" w:color="auto"/>
      </w:divBdr>
      <w:divsChild>
        <w:div w:id="2091534940">
          <w:marLeft w:val="75"/>
          <w:marRight w:val="0"/>
          <w:marTop w:val="0"/>
          <w:marBottom w:val="0"/>
          <w:divBdr>
            <w:top w:val="none" w:sz="0" w:space="0" w:color="auto"/>
            <w:left w:val="none" w:sz="0" w:space="0" w:color="auto"/>
            <w:bottom w:val="none" w:sz="0" w:space="0" w:color="auto"/>
            <w:right w:val="none" w:sz="0" w:space="0" w:color="auto"/>
          </w:divBdr>
        </w:div>
      </w:divsChild>
    </w:div>
    <w:div w:id="993416940">
      <w:bodyDiv w:val="1"/>
      <w:marLeft w:val="0"/>
      <w:marRight w:val="0"/>
      <w:marTop w:val="0"/>
      <w:marBottom w:val="0"/>
      <w:divBdr>
        <w:top w:val="none" w:sz="0" w:space="0" w:color="auto"/>
        <w:left w:val="none" w:sz="0" w:space="0" w:color="auto"/>
        <w:bottom w:val="none" w:sz="0" w:space="0" w:color="auto"/>
        <w:right w:val="none" w:sz="0" w:space="0" w:color="auto"/>
      </w:divBdr>
    </w:div>
    <w:div w:id="1002049174">
      <w:bodyDiv w:val="1"/>
      <w:marLeft w:val="0"/>
      <w:marRight w:val="0"/>
      <w:marTop w:val="0"/>
      <w:marBottom w:val="0"/>
      <w:divBdr>
        <w:top w:val="none" w:sz="0" w:space="0" w:color="auto"/>
        <w:left w:val="none" w:sz="0" w:space="0" w:color="auto"/>
        <w:bottom w:val="none" w:sz="0" w:space="0" w:color="auto"/>
        <w:right w:val="none" w:sz="0" w:space="0" w:color="auto"/>
      </w:divBdr>
    </w:div>
    <w:div w:id="1007249078">
      <w:bodyDiv w:val="1"/>
      <w:marLeft w:val="0"/>
      <w:marRight w:val="0"/>
      <w:marTop w:val="0"/>
      <w:marBottom w:val="0"/>
      <w:divBdr>
        <w:top w:val="none" w:sz="0" w:space="0" w:color="auto"/>
        <w:left w:val="none" w:sz="0" w:space="0" w:color="auto"/>
        <w:bottom w:val="none" w:sz="0" w:space="0" w:color="auto"/>
        <w:right w:val="none" w:sz="0" w:space="0" w:color="auto"/>
      </w:divBdr>
    </w:div>
    <w:div w:id="1016468051">
      <w:bodyDiv w:val="1"/>
      <w:marLeft w:val="0"/>
      <w:marRight w:val="0"/>
      <w:marTop w:val="0"/>
      <w:marBottom w:val="0"/>
      <w:divBdr>
        <w:top w:val="none" w:sz="0" w:space="0" w:color="auto"/>
        <w:left w:val="none" w:sz="0" w:space="0" w:color="auto"/>
        <w:bottom w:val="none" w:sz="0" w:space="0" w:color="auto"/>
        <w:right w:val="none" w:sz="0" w:space="0" w:color="auto"/>
      </w:divBdr>
    </w:div>
    <w:div w:id="1058285417">
      <w:bodyDiv w:val="1"/>
      <w:marLeft w:val="0"/>
      <w:marRight w:val="0"/>
      <w:marTop w:val="0"/>
      <w:marBottom w:val="0"/>
      <w:divBdr>
        <w:top w:val="none" w:sz="0" w:space="0" w:color="auto"/>
        <w:left w:val="none" w:sz="0" w:space="0" w:color="auto"/>
        <w:bottom w:val="none" w:sz="0" w:space="0" w:color="auto"/>
        <w:right w:val="none" w:sz="0" w:space="0" w:color="auto"/>
      </w:divBdr>
    </w:div>
    <w:div w:id="1088695575">
      <w:bodyDiv w:val="1"/>
      <w:marLeft w:val="0"/>
      <w:marRight w:val="0"/>
      <w:marTop w:val="0"/>
      <w:marBottom w:val="0"/>
      <w:divBdr>
        <w:top w:val="none" w:sz="0" w:space="0" w:color="auto"/>
        <w:left w:val="none" w:sz="0" w:space="0" w:color="auto"/>
        <w:bottom w:val="none" w:sz="0" w:space="0" w:color="auto"/>
        <w:right w:val="none" w:sz="0" w:space="0" w:color="auto"/>
      </w:divBdr>
      <w:divsChild>
        <w:div w:id="876813541">
          <w:marLeft w:val="75"/>
          <w:marRight w:val="0"/>
          <w:marTop w:val="0"/>
          <w:marBottom w:val="0"/>
          <w:divBdr>
            <w:top w:val="none" w:sz="0" w:space="0" w:color="auto"/>
            <w:left w:val="none" w:sz="0" w:space="0" w:color="auto"/>
            <w:bottom w:val="none" w:sz="0" w:space="0" w:color="auto"/>
            <w:right w:val="none" w:sz="0" w:space="0" w:color="auto"/>
          </w:divBdr>
        </w:div>
        <w:div w:id="312494391">
          <w:marLeft w:val="75"/>
          <w:marRight w:val="0"/>
          <w:marTop w:val="0"/>
          <w:marBottom w:val="0"/>
          <w:divBdr>
            <w:top w:val="none" w:sz="0" w:space="0" w:color="auto"/>
            <w:left w:val="none" w:sz="0" w:space="0" w:color="auto"/>
            <w:bottom w:val="none" w:sz="0" w:space="0" w:color="auto"/>
            <w:right w:val="none" w:sz="0" w:space="0" w:color="auto"/>
          </w:divBdr>
        </w:div>
        <w:div w:id="1547139849">
          <w:marLeft w:val="75"/>
          <w:marRight w:val="0"/>
          <w:marTop w:val="0"/>
          <w:marBottom w:val="0"/>
          <w:divBdr>
            <w:top w:val="none" w:sz="0" w:space="0" w:color="auto"/>
            <w:left w:val="none" w:sz="0" w:space="0" w:color="auto"/>
            <w:bottom w:val="none" w:sz="0" w:space="0" w:color="auto"/>
            <w:right w:val="none" w:sz="0" w:space="0" w:color="auto"/>
          </w:divBdr>
        </w:div>
      </w:divsChild>
    </w:div>
    <w:div w:id="1097098036">
      <w:bodyDiv w:val="1"/>
      <w:marLeft w:val="0"/>
      <w:marRight w:val="0"/>
      <w:marTop w:val="0"/>
      <w:marBottom w:val="0"/>
      <w:divBdr>
        <w:top w:val="none" w:sz="0" w:space="0" w:color="auto"/>
        <w:left w:val="none" w:sz="0" w:space="0" w:color="auto"/>
        <w:bottom w:val="none" w:sz="0" w:space="0" w:color="auto"/>
        <w:right w:val="none" w:sz="0" w:space="0" w:color="auto"/>
      </w:divBdr>
    </w:div>
    <w:div w:id="1101409556">
      <w:bodyDiv w:val="1"/>
      <w:marLeft w:val="0"/>
      <w:marRight w:val="0"/>
      <w:marTop w:val="0"/>
      <w:marBottom w:val="0"/>
      <w:divBdr>
        <w:top w:val="none" w:sz="0" w:space="0" w:color="auto"/>
        <w:left w:val="none" w:sz="0" w:space="0" w:color="auto"/>
        <w:bottom w:val="none" w:sz="0" w:space="0" w:color="auto"/>
        <w:right w:val="none" w:sz="0" w:space="0" w:color="auto"/>
      </w:divBdr>
    </w:div>
    <w:div w:id="1141653586">
      <w:bodyDiv w:val="1"/>
      <w:marLeft w:val="0"/>
      <w:marRight w:val="0"/>
      <w:marTop w:val="0"/>
      <w:marBottom w:val="0"/>
      <w:divBdr>
        <w:top w:val="none" w:sz="0" w:space="0" w:color="auto"/>
        <w:left w:val="none" w:sz="0" w:space="0" w:color="auto"/>
        <w:bottom w:val="none" w:sz="0" w:space="0" w:color="auto"/>
        <w:right w:val="none" w:sz="0" w:space="0" w:color="auto"/>
      </w:divBdr>
    </w:div>
    <w:div w:id="1199006360">
      <w:bodyDiv w:val="1"/>
      <w:marLeft w:val="0"/>
      <w:marRight w:val="0"/>
      <w:marTop w:val="0"/>
      <w:marBottom w:val="0"/>
      <w:divBdr>
        <w:top w:val="none" w:sz="0" w:space="0" w:color="auto"/>
        <w:left w:val="none" w:sz="0" w:space="0" w:color="auto"/>
        <w:bottom w:val="none" w:sz="0" w:space="0" w:color="auto"/>
        <w:right w:val="none" w:sz="0" w:space="0" w:color="auto"/>
      </w:divBdr>
    </w:div>
    <w:div w:id="1269193124">
      <w:bodyDiv w:val="1"/>
      <w:marLeft w:val="0"/>
      <w:marRight w:val="0"/>
      <w:marTop w:val="0"/>
      <w:marBottom w:val="0"/>
      <w:divBdr>
        <w:top w:val="none" w:sz="0" w:space="0" w:color="auto"/>
        <w:left w:val="none" w:sz="0" w:space="0" w:color="auto"/>
        <w:bottom w:val="none" w:sz="0" w:space="0" w:color="auto"/>
        <w:right w:val="none" w:sz="0" w:space="0" w:color="auto"/>
      </w:divBdr>
    </w:div>
    <w:div w:id="1279604714">
      <w:bodyDiv w:val="1"/>
      <w:marLeft w:val="0"/>
      <w:marRight w:val="0"/>
      <w:marTop w:val="0"/>
      <w:marBottom w:val="0"/>
      <w:divBdr>
        <w:top w:val="none" w:sz="0" w:space="0" w:color="auto"/>
        <w:left w:val="none" w:sz="0" w:space="0" w:color="auto"/>
        <w:bottom w:val="none" w:sz="0" w:space="0" w:color="auto"/>
        <w:right w:val="none" w:sz="0" w:space="0" w:color="auto"/>
      </w:divBdr>
    </w:div>
    <w:div w:id="1294480571">
      <w:bodyDiv w:val="1"/>
      <w:marLeft w:val="0"/>
      <w:marRight w:val="0"/>
      <w:marTop w:val="0"/>
      <w:marBottom w:val="0"/>
      <w:divBdr>
        <w:top w:val="none" w:sz="0" w:space="0" w:color="auto"/>
        <w:left w:val="none" w:sz="0" w:space="0" w:color="auto"/>
        <w:bottom w:val="none" w:sz="0" w:space="0" w:color="auto"/>
        <w:right w:val="none" w:sz="0" w:space="0" w:color="auto"/>
      </w:divBdr>
    </w:div>
    <w:div w:id="1314943305">
      <w:bodyDiv w:val="1"/>
      <w:marLeft w:val="0"/>
      <w:marRight w:val="0"/>
      <w:marTop w:val="0"/>
      <w:marBottom w:val="0"/>
      <w:divBdr>
        <w:top w:val="none" w:sz="0" w:space="0" w:color="auto"/>
        <w:left w:val="none" w:sz="0" w:space="0" w:color="auto"/>
        <w:bottom w:val="none" w:sz="0" w:space="0" w:color="auto"/>
        <w:right w:val="none" w:sz="0" w:space="0" w:color="auto"/>
      </w:divBdr>
    </w:div>
    <w:div w:id="1327517214">
      <w:bodyDiv w:val="1"/>
      <w:marLeft w:val="0"/>
      <w:marRight w:val="0"/>
      <w:marTop w:val="0"/>
      <w:marBottom w:val="0"/>
      <w:divBdr>
        <w:top w:val="none" w:sz="0" w:space="0" w:color="auto"/>
        <w:left w:val="none" w:sz="0" w:space="0" w:color="auto"/>
        <w:bottom w:val="none" w:sz="0" w:space="0" w:color="auto"/>
        <w:right w:val="none" w:sz="0" w:space="0" w:color="auto"/>
      </w:divBdr>
    </w:div>
    <w:div w:id="1412894954">
      <w:bodyDiv w:val="1"/>
      <w:marLeft w:val="0"/>
      <w:marRight w:val="0"/>
      <w:marTop w:val="0"/>
      <w:marBottom w:val="0"/>
      <w:divBdr>
        <w:top w:val="none" w:sz="0" w:space="0" w:color="auto"/>
        <w:left w:val="none" w:sz="0" w:space="0" w:color="auto"/>
        <w:bottom w:val="none" w:sz="0" w:space="0" w:color="auto"/>
        <w:right w:val="none" w:sz="0" w:space="0" w:color="auto"/>
      </w:divBdr>
    </w:div>
    <w:div w:id="1436055177">
      <w:bodyDiv w:val="1"/>
      <w:marLeft w:val="0"/>
      <w:marRight w:val="0"/>
      <w:marTop w:val="0"/>
      <w:marBottom w:val="0"/>
      <w:divBdr>
        <w:top w:val="none" w:sz="0" w:space="0" w:color="auto"/>
        <w:left w:val="none" w:sz="0" w:space="0" w:color="auto"/>
        <w:bottom w:val="none" w:sz="0" w:space="0" w:color="auto"/>
        <w:right w:val="none" w:sz="0" w:space="0" w:color="auto"/>
      </w:divBdr>
    </w:div>
    <w:div w:id="1449470911">
      <w:bodyDiv w:val="1"/>
      <w:marLeft w:val="0"/>
      <w:marRight w:val="0"/>
      <w:marTop w:val="0"/>
      <w:marBottom w:val="0"/>
      <w:divBdr>
        <w:top w:val="none" w:sz="0" w:space="0" w:color="auto"/>
        <w:left w:val="none" w:sz="0" w:space="0" w:color="auto"/>
        <w:bottom w:val="none" w:sz="0" w:space="0" w:color="auto"/>
        <w:right w:val="none" w:sz="0" w:space="0" w:color="auto"/>
      </w:divBdr>
    </w:div>
    <w:div w:id="1485658824">
      <w:bodyDiv w:val="1"/>
      <w:marLeft w:val="0"/>
      <w:marRight w:val="0"/>
      <w:marTop w:val="0"/>
      <w:marBottom w:val="0"/>
      <w:divBdr>
        <w:top w:val="none" w:sz="0" w:space="0" w:color="auto"/>
        <w:left w:val="none" w:sz="0" w:space="0" w:color="auto"/>
        <w:bottom w:val="none" w:sz="0" w:space="0" w:color="auto"/>
        <w:right w:val="none" w:sz="0" w:space="0" w:color="auto"/>
      </w:divBdr>
    </w:div>
    <w:div w:id="1500922387">
      <w:bodyDiv w:val="1"/>
      <w:marLeft w:val="0"/>
      <w:marRight w:val="0"/>
      <w:marTop w:val="0"/>
      <w:marBottom w:val="0"/>
      <w:divBdr>
        <w:top w:val="none" w:sz="0" w:space="0" w:color="auto"/>
        <w:left w:val="none" w:sz="0" w:space="0" w:color="auto"/>
        <w:bottom w:val="none" w:sz="0" w:space="0" w:color="auto"/>
        <w:right w:val="none" w:sz="0" w:space="0" w:color="auto"/>
      </w:divBdr>
    </w:div>
    <w:div w:id="1541282857">
      <w:bodyDiv w:val="1"/>
      <w:marLeft w:val="0"/>
      <w:marRight w:val="0"/>
      <w:marTop w:val="0"/>
      <w:marBottom w:val="0"/>
      <w:divBdr>
        <w:top w:val="none" w:sz="0" w:space="0" w:color="auto"/>
        <w:left w:val="none" w:sz="0" w:space="0" w:color="auto"/>
        <w:bottom w:val="none" w:sz="0" w:space="0" w:color="auto"/>
        <w:right w:val="none" w:sz="0" w:space="0" w:color="auto"/>
      </w:divBdr>
    </w:div>
    <w:div w:id="1574774292">
      <w:bodyDiv w:val="1"/>
      <w:marLeft w:val="0"/>
      <w:marRight w:val="0"/>
      <w:marTop w:val="0"/>
      <w:marBottom w:val="0"/>
      <w:divBdr>
        <w:top w:val="none" w:sz="0" w:space="0" w:color="auto"/>
        <w:left w:val="none" w:sz="0" w:space="0" w:color="auto"/>
        <w:bottom w:val="none" w:sz="0" w:space="0" w:color="auto"/>
        <w:right w:val="none" w:sz="0" w:space="0" w:color="auto"/>
      </w:divBdr>
    </w:div>
    <w:div w:id="1583418179">
      <w:bodyDiv w:val="1"/>
      <w:marLeft w:val="0"/>
      <w:marRight w:val="0"/>
      <w:marTop w:val="0"/>
      <w:marBottom w:val="0"/>
      <w:divBdr>
        <w:top w:val="none" w:sz="0" w:space="0" w:color="auto"/>
        <w:left w:val="none" w:sz="0" w:space="0" w:color="auto"/>
        <w:bottom w:val="none" w:sz="0" w:space="0" w:color="auto"/>
        <w:right w:val="none" w:sz="0" w:space="0" w:color="auto"/>
      </w:divBdr>
      <w:divsChild>
        <w:div w:id="1500660401">
          <w:marLeft w:val="255"/>
          <w:marRight w:val="0"/>
          <w:marTop w:val="0"/>
          <w:marBottom w:val="0"/>
          <w:divBdr>
            <w:top w:val="none" w:sz="0" w:space="0" w:color="auto"/>
            <w:left w:val="none" w:sz="0" w:space="0" w:color="auto"/>
            <w:bottom w:val="none" w:sz="0" w:space="0" w:color="auto"/>
            <w:right w:val="none" w:sz="0" w:space="0" w:color="auto"/>
          </w:divBdr>
        </w:div>
        <w:div w:id="232201777">
          <w:marLeft w:val="255"/>
          <w:marRight w:val="0"/>
          <w:marTop w:val="0"/>
          <w:marBottom w:val="0"/>
          <w:divBdr>
            <w:top w:val="none" w:sz="0" w:space="0" w:color="auto"/>
            <w:left w:val="none" w:sz="0" w:space="0" w:color="auto"/>
            <w:bottom w:val="none" w:sz="0" w:space="0" w:color="auto"/>
            <w:right w:val="none" w:sz="0" w:space="0" w:color="auto"/>
          </w:divBdr>
        </w:div>
      </w:divsChild>
    </w:div>
    <w:div w:id="1590507670">
      <w:bodyDiv w:val="1"/>
      <w:marLeft w:val="0"/>
      <w:marRight w:val="0"/>
      <w:marTop w:val="0"/>
      <w:marBottom w:val="0"/>
      <w:divBdr>
        <w:top w:val="none" w:sz="0" w:space="0" w:color="auto"/>
        <w:left w:val="none" w:sz="0" w:space="0" w:color="auto"/>
        <w:bottom w:val="none" w:sz="0" w:space="0" w:color="auto"/>
        <w:right w:val="none" w:sz="0" w:space="0" w:color="auto"/>
      </w:divBdr>
    </w:div>
    <w:div w:id="1600749246">
      <w:bodyDiv w:val="1"/>
      <w:marLeft w:val="0"/>
      <w:marRight w:val="0"/>
      <w:marTop w:val="0"/>
      <w:marBottom w:val="0"/>
      <w:divBdr>
        <w:top w:val="none" w:sz="0" w:space="0" w:color="auto"/>
        <w:left w:val="none" w:sz="0" w:space="0" w:color="auto"/>
        <w:bottom w:val="none" w:sz="0" w:space="0" w:color="auto"/>
        <w:right w:val="none" w:sz="0" w:space="0" w:color="auto"/>
      </w:divBdr>
    </w:div>
    <w:div w:id="1628506803">
      <w:bodyDiv w:val="1"/>
      <w:marLeft w:val="0"/>
      <w:marRight w:val="0"/>
      <w:marTop w:val="0"/>
      <w:marBottom w:val="0"/>
      <w:divBdr>
        <w:top w:val="none" w:sz="0" w:space="0" w:color="auto"/>
        <w:left w:val="none" w:sz="0" w:space="0" w:color="auto"/>
        <w:bottom w:val="none" w:sz="0" w:space="0" w:color="auto"/>
        <w:right w:val="none" w:sz="0" w:space="0" w:color="auto"/>
      </w:divBdr>
    </w:div>
    <w:div w:id="1655718441">
      <w:bodyDiv w:val="1"/>
      <w:marLeft w:val="0"/>
      <w:marRight w:val="0"/>
      <w:marTop w:val="0"/>
      <w:marBottom w:val="0"/>
      <w:divBdr>
        <w:top w:val="none" w:sz="0" w:space="0" w:color="auto"/>
        <w:left w:val="none" w:sz="0" w:space="0" w:color="auto"/>
        <w:bottom w:val="none" w:sz="0" w:space="0" w:color="auto"/>
        <w:right w:val="none" w:sz="0" w:space="0" w:color="auto"/>
      </w:divBdr>
      <w:divsChild>
        <w:div w:id="721707838">
          <w:marLeft w:val="255"/>
          <w:marRight w:val="0"/>
          <w:marTop w:val="0"/>
          <w:marBottom w:val="0"/>
          <w:divBdr>
            <w:top w:val="none" w:sz="0" w:space="0" w:color="auto"/>
            <w:left w:val="none" w:sz="0" w:space="0" w:color="auto"/>
            <w:bottom w:val="none" w:sz="0" w:space="0" w:color="auto"/>
            <w:right w:val="none" w:sz="0" w:space="0" w:color="auto"/>
          </w:divBdr>
        </w:div>
      </w:divsChild>
    </w:div>
    <w:div w:id="1674994451">
      <w:bodyDiv w:val="1"/>
      <w:marLeft w:val="0"/>
      <w:marRight w:val="0"/>
      <w:marTop w:val="0"/>
      <w:marBottom w:val="0"/>
      <w:divBdr>
        <w:top w:val="none" w:sz="0" w:space="0" w:color="auto"/>
        <w:left w:val="none" w:sz="0" w:space="0" w:color="auto"/>
        <w:bottom w:val="none" w:sz="0" w:space="0" w:color="auto"/>
        <w:right w:val="none" w:sz="0" w:space="0" w:color="auto"/>
      </w:divBdr>
    </w:div>
    <w:div w:id="1675187006">
      <w:bodyDiv w:val="1"/>
      <w:marLeft w:val="0"/>
      <w:marRight w:val="0"/>
      <w:marTop w:val="0"/>
      <w:marBottom w:val="0"/>
      <w:divBdr>
        <w:top w:val="none" w:sz="0" w:space="0" w:color="auto"/>
        <w:left w:val="none" w:sz="0" w:space="0" w:color="auto"/>
        <w:bottom w:val="none" w:sz="0" w:space="0" w:color="auto"/>
        <w:right w:val="none" w:sz="0" w:space="0" w:color="auto"/>
      </w:divBdr>
    </w:div>
    <w:div w:id="1698240609">
      <w:bodyDiv w:val="1"/>
      <w:marLeft w:val="0"/>
      <w:marRight w:val="0"/>
      <w:marTop w:val="0"/>
      <w:marBottom w:val="0"/>
      <w:divBdr>
        <w:top w:val="none" w:sz="0" w:space="0" w:color="auto"/>
        <w:left w:val="none" w:sz="0" w:space="0" w:color="auto"/>
        <w:bottom w:val="none" w:sz="0" w:space="0" w:color="auto"/>
        <w:right w:val="none" w:sz="0" w:space="0" w:color="auto"/>
      </w:divBdr>
    </w:div>
    <w:div w:id="1708867790">
      <w:bodyDiv w:val="1"/>
      <w:marLeft w:val="0"/>
      <w:marRight w:val="0"/>
      <w:marTop w:val="0"/>
      <w:marBottom w:val="0"/>
      <w:divBdr>
        <w:top w:val="none" w:sz="0" w:space="0" w:color="auto"/>
        <w:left w:val="none" w:sz="0" w:space="0" w:color="auto"/>
        <w:bottom w:val="none" w:sz="0" w:space="0" w:color="auto"/>
        <w:right w:val="none" w:sz="0" w:space="0" w:color="auto"/>
      </w:divBdr>
    </w:div>
    <w:div w:id="1714570839">
      <w:bodyDiv w:val="1"/>
      <w:marLeft w:val="0"/>
      <w:marRight w:val="0"/>
      <w:marTop w:val="0"/>
      <w:marBottom w:val="0"/>
      <w:divBdr>
        <w:top w:val="none" w:sz="0" w:space="0" w:color="auto"/>
        <w:left w:val="none" w:sz="0" w:space="0" w:color="auto"/>
        <w:bottom w:val="none" w:sz="0" w:space="0" w:color="auto"/>
        <w:right w:val="none" w:sz="0" w:space="0" w:color="auto"/>
      </w:divBdr>
    </w:div>
    <w:div w:id="1714647350">
      <w:bodyDiv w:val="1"/>
      <w:marLeft w:val="0"/>
      <w:marRight w:val="0"/>
      <w:marTop w:val="0"/>
      <w:marBottom w:val="0"/>
      <w:divBdr>
        <w:top w:val="none" w:sz="0" w:space="0" w:color="auto"/>
        <w:left w:val="none" w:sz="0" w:space="0" w:color="auto"/>
        <w:bottom w:val="none" w:sz="0" w:space="0" w:color="auto"/>
        <w:right w:val="none" w:sz="0" w:space="0" w:color="auto"/>
      </w:divBdr>
    </w:div>
    <w:div w:id="1730569378">
      <w:bodyDiv w:val="1"/>
      <w:marLeft w:val="0"/>
      <w:marRight w:val="0"/>
      <w:marTop w:val="0"/>
      <w:marBottom w:val="0"/>
      <w:divBdr>
        <w:top w:val="none" w:sz="0" w:space="0" w:color="auto"/>
        <w:left w:val="none" w:sz="0" w:space="0" w:color="auto"/>
        <w:bottom w:val="none" w:sz="0" w:space="0" w:color="auto"/>
        <w:right w:val="none" w:sz="0" w:space="0" w:color="auto"/>
      </w:divBdr>
      <w:divsChild>
        <w:div w:id="435445513">
          <w:marLeft w:val="0"/>
          <w:marRight w:val="0"/>
          <w:marTop w:val="0"/>
          <w:marBottom w:val="240"/>
          <w:divBdr>
            <w:top w:val="none" w:sz="0" w:space="0" w:color="auto"/>
            <w:left w:val="none" w:sz="0" w:space="0" w:color="auto"/>
            <w:bottom w:val="none" w:sz="0" w:space="0" w:color="auto"/>
            <w:right w:val="none" w:sz="0" w:space="0" w:color="auto"/>
          </w:divBdr>
        </w:div>
        <w:div w:id="173500232">
          <w:marLeft w:val="0"/>
          <w:marRight w:val="0"/>
          <w:marTop w:val="100"/>
          <w:marBottom w:val="100"/>
          <w:divBdr>
            <w:top w:val="none" w:sz="0" w:space="0" w:color="auto"/>
            <w:left w:val="none" w:sz="0" w:space="0" w:color="auto"/>
            <w:bottom w:val="none" w:sz="0" w:space="0" w:color="auto"/>
            <w:right w:val="none" w:sz="0" w:space="0" w:color="auto"/>
          </w:divBdr>
        </w:div>
        <w:div w:id="1360936436">
          <w:marLeft w:val="0"/>
          <w:marRight w:val="0"/>
          <w:marTop w:val="0"/>
          <w:marBottom w:val="300"/>
          <w:divBdr>
            <w:top w:val="none" w:sz="0" w:space="0" w:color="auto"/>
            <w:left w:val="none" w:sz="0" w:space="0" w:color="auto"/>
            <w:bottom w:val="single" w:sz="6" w:space="8" w:color="EFEFEF"/>
            <w:right w:val="none" w:sz="0" w:space="0" w:color="auto"/>
          </w:divBdr>
        </w:div>
      </w:divsChild>
    </w:div>
    <w:div w:id="1764258196">
      <w:bodyDiv w:val="1"/>
      <w:marLeft w:val="0"/>
      <w:marRight w:val="0"/>
      <w:marTop w:val="0"/>
      <w:marBottom w:val="0"/>
      <w:divBdr>
        <w:top w:val="none" w:sz="0" w:space="0" w:color="auto"/>
        <w:left w:val="none" w:sz="0" w:space="0" w:color="auto"/>
        <w:bottom w:val="none" w:sz="0" w:space="0" w:color="auto"/>
        <w:right w:val="none" w:sz="0" w:space="0" w:color="auto"/>
      </w:divBdr>
    </w:div>
    <w:div w:id="1768578688">
      <w:bodyDiv w:val="1"/>
      <w:marLeft w:val="0"/>
      <w:marRight w:val="0"/>
      <w:marTop w:val="0"/>
      <w:marBottom w:val="0"/>
      <w:divBdr>
        <w:top w:val="none" w:sz="0" w:space="0" w:color="auto"/>
        <w:left w:val="none" w:sz="0" w:space="0" w:color="auto"/>
        <w:bottom w:val="none" w:sz="0" w:space="0" w:color="auto"/>
        <w:right w:val="none" w:sz="0" w:space="0" w:color="auto"/>
      </w:divBdr>
    </w:div>
    <w:div w:id="1777555182">
      <w:bodyDiv w:val="1"/>
      <w:marLeft w:val="0"/>
      <w:marRight w:val="0"/>
      <w:marTop w:val="0"/>
      <w:marBottom w:val="0"/>
      <w:divBdr>
        <w:top w:val="none" w:sz="0" w:space="0" w:color="auto"/>
        <w:left w:val="none" w:sz="0" w:space="0" w:color="auto"/>
        <w:bottom w:val="none" w:sz="0" w:space="0" w:color="auto"/>
        <w:right w:val="none" w:sz="0" w:space="0" w:color="auto"/>
      </w:divBdr>
    </w:div>
    <w:div w:id="1804229170">
      <w:bodyDiv w:val="1"/>
      <w:marLeft w:val="0"/>
      <w:marRight w:val="0"/>
      <w:marTop w:val="0"/>
      <w:marBottom w:val="0"/>
      <w:divBdr>
        <w:top w:val="none" w:sz="0" w:space="0" w:color="auto"/>
        <w:left w:val="none" w:sz="0" w:space="0" w:color="auto"/>
        <w:bottom w:val="none" w:sz="0" w:space="0" w:color="auto"/>
        <w:right w:val="none" w:sz="0" w:space="0" w:color="auto"/>
      </w:divBdr>
    </w:div>
    <w:div w:id="1829907749">
      <w:bodyDiv w:val="1"/>
      <w:marLeft w:val="0"/>
      <w:marRight w:val="0"/>
      <w:marTop w:val="0"/>
      <w:marBottom w:val="0"/>
      <w:divBdr>
        <w:top w:val="none" w:sz="0" w:space="0" w:color="auto"/>
        <w:left w:val="none" w:sz="0" w:space="0" w:color="auto"/>
        <w:bottom w:val="none" w:sz="0" w:space="0" w:color="auto"/>
        <w:right w:val="none" w:sz="0" w:space="0" w:color="auto"/>
      </w:divBdr>
    </w:div>
    <w:div w:id="1858885560">
      <w:bodyDiv w:val="1"/>
      <w:marLeft w:val="0"/>
      <w:marRight w:val="0"/>
      <w:marTop w:val="0"/>
      <w:marBottom w:val="0"/>
      <w:divBdr>
        <w:top w:val="none" w:sz="0" w:space="0" w:color="auto"/>
        <w:left w:val="none" w:sz="0" w:space="0" w:color="auto"/>
        <w:bottom w:val="none" w:sz="0" w:space="0" w:color="auto"/>
        <w:right w:val="none" w:sz="0" w:space="0" w:color="auto"/>
      </w:divBdr>
    </w:div>
    <w:div w:id="1892112886">
      <w:bodyDiv w:val="1"/>
      <w:marLeft w:val="0"/>
      <w:marRight w:val="0"/>
      <w:marTop w:val="0"/>
      <w:marBottom w:val="0"/>
      <w:divBdr>
        <w:top w:val="none" w:sz="0" w:space="0" w:color="auto"/>
        <w:left w:val="none" w:sz="0" w:space="0" w:color="auto"/>
        <w:bottom w:val="none" w:sz="0" w:space="0" w:color="auto"/>
        <w:right w:val="none" w:sz="0" w:space="0" w:color="auto"/>
      </w:divBdr>
    </w:div>
    <w:div w:id="1913734985">
      <w:bodyDiv w:val="1"/>
      <w:marLeft w:val="0"/>
      <w:marRight w:val="0"/>
      <w:marTop w:val="0"/>
      <w:marBottom w:val="0"/>
      <w:divBdr>
        <w:top w:val="none" w:sz="0" w:space="0" w:color="auto"/>
        <w:left w:val="none" w:sz="0" w:space="0" w:color="auto"/>
        <w:bottom w:val="none" w:sz="0" w:space="0" w:color="auto"/>
        <w:right w:val="none" w:sz="0" w:space="0" w:color="auto"/>
      </w:divBdr>
    </w:div>
    <w:div w:id="1922132435">
      <w:bodyDiv w:val="1"/>
      <w:marLeft w:val="0"/>
      <w:marRight w:val="0"/>
      <w:marTop w:val="0"/>
      <w:marBottom w:val="0"/>
      <w:divBdr>
        <w:top w:val="none" w:sz="0" w:space="0" w:color="auto"/>
        <w:left w:val="none" w:sz="0" w:space="0" w:color="auto"/>
        <w:bottom w:val="none" w:sz="0" w:space="0" w:color="auto"/>
        <w:right w:val="none" w:sz="0" w:space="0" w:color="auto"/>
      </w:divBdr>
    </w:div>
    <w:div w:id="1940480418">
      <w:bodyDiv w:val="1"/>
      <w:marLeft w:val="0"/>
      <w:marRight w:val="0"/>
      <w:marTop w:val="0"/>
      <w:marBottom w:val="0"/>
      <w:divBdr>
        <w:top w:val="none" w:sz="0" w:space="0" w:color="auto"/>
        <w:left w:val="none" w:sz="0" w:space="0" w:color="auto"/>
        <w:bottom w:val="none" w:sz="0" w:space="0" w:color="auto"/>
        <w:right w:val="none" w:sz="0" w:space="0" w:color="auto"/>
      </w:divBdr>
    </w:div>
    <w:div w:id="1951890581">
      <w:bodyDiv w:val="1"/>
      <w:marLeft w:val="0"/>
      <w:marRight w:val="0"/>
      <w:marTop w:val="0"/>
      <w:marBottom w:val="0"/>
      <w:divBdr>
        <w:top w:val="none" w:sz="0" w:space="0" w:color="auto"/>
        <w:left w:val="none" w:sz="0" w:space="0" w:color="auto"/>
        <w:bottom w:val="none" w:sz="0" w:space="0" w:color="auto"/>
        <w:right w:val="none" w:sz="0" w:space="0" w:color="auto"/>
      </w:divBdr>
    </w:div>
    <w:div w:id="20028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zz/2009-186/znenie-202001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BB351-1AA5-4215-9110-5448ADB7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3186</TotalTime>
  <Pages>28</Pages>
  <Words>11368</Words>
  <Characters>64804</Characters>
  <Application>Microsoft Office Word</Application>
  <DocSecurity>0</DocSecurity>
  <Lines>540</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Roško</dc:creator>
  <cp:keywords/>
  <dc:description/>
  <cp:lastModifiedBy>Hudzíková, Iveta, JUDr.</cp:lastModifiedBy>
  <cp:revision>69</cp:revision>
  <cp:lastPrinted>2019-11-29T06:59:00Z</cp:lastPrinted>
  <dcterms:created xsi:type="dcterms:W3CDTF">2019-09-05T15:23:00Z</dcterms:created>
  <dcterms:modified xsi:type="dcterms:W3CDTF">2020-06-17T09:51:00Z</dcterms:modified>
</cp:coreProperties>
</file>