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42C3" w:rsidRDefault="008A1252" w:rsidP="007B71A4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442C3">
              <w:rPr>
                <w:b/>
                <w:sz w:val="24"/>
                <w:szCs w:val="24"/>
              </w:rPr>
              <w:t>Analýza v</w:t>
            </w:r>
            <w:r w:rsidR="009F2DFA" w:rsidRPr="000442C3">
              <w:rPr>
                <w:b/>
                <w:sz w:val="24"/>
                <w:szCs w:val="24"/>
              </w:rPr>
              <w:t>plyv</w:t>
            </w:r>
            <w:r w:rsidRPr="000442C3">
              <w:rPr>
                <w:b/>
                <w:sz w:val="24"/>
                <w:szCs w:val="24"/>
              </w:rPr>
              <w:t>ov</w:t>
            </w:r>
            <w:r w:rsidR="009F2DFA" w:rsidRPr="000442C3">
              <w:rPr>
                <w:b/>
                <w:sz w:val="24"/>
                <w:szCs w:val="24"/>
              </w:rPr>
              <w:t xml:space="preserve"> na podnikateľské prostredie </w:t>
            </w:r>
          </w:p>
          <w:p w:rsidR="009F2DFA" w:rsidRPr="00F04CCD" w:rsidRDefault="009F2DFA" w:rsidP="00780BA6">
            <w:pPr>
              <w:jc w:val="center"/>
              <w:rPr>
                <w:b/>
              </w:rPr>
            </w:pPr>
            <w:r w:rsidRPr="000442C3">
              <w:rPr>
                <w:b/>
                <w:sz w:val="24"/>
                <w:szCs w:val="24"/>
              </w:rPr>
              <w:t xml:space="preserve">(vrátane </w:t>
            </w:r>
            <w:r w:rsidR="00780BA6" w:rsidRPr="000442C3">
              <w:rPr>
                <w:b/>
                <w:sz w:val="24"/>
                <w:szCs w:val="24"/>
              </w:rPr>
              <w:t xml:space="preserve">testu </w:t>
            </w:r>
            <w:r w:rsidRPr="000442C3">
              <w:rPr>
                <w:b/>
                <w:sz w:val="24"/>
                <w:szCs w:val="24"/>
              </w:rPr>
              <w:t>MSP)</w:t>
            </w:r>
          </w:p>
        </w:tc>
      </w:tr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42C3" w:rsidRDefault="009F2DFA" w:rsidP="007B71A4">
            <w:pPr>
              <w:rPr>
                <w:b/>
              </w:rPr>
            </w:pPr>
            <w:r w:rsidRPr="000442C3">
              <w:rPr>
                <w:b/>
              </w:rPr>
              <w:t>Materiál bude mať vplyv s ohľadom na veľkostnú kategóriu podnikov:</w:t>
            </w:r>
          </w:p>
        </w:tc>
      </w:tr>
      <w:tr w:rsidR="009F2DFA" w:rsidRPr="00F04CCD" w:rsidTr="007B71A4">
        <w:trPr>
          <w:trHeight w:val="567"/>
        </w:trPr>
        <w:tc>
          <w:tcPr>
            <w:tcW w:w="9212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5"/>
              <w:gridCol w:w="8411"/>
            </w:tblGrid>
            <w:tr w:rsidR="009F2DFA" w:rsidRPr="000442C3" w:rsidTr="007B71A4"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0442C3" w:rsidRDefault="00A20E35" w:rsidP="007B71A4">
                  <w:pPr>
                    <w:jc w:val="center"/>
                  </w:pPr>
                  <w:r w:rsidRPr="000442C3">
                    <w:rPr>
                      <w:rFonts w:ascii="Segoe UI Symbol" w:eastAsia="MS Gothic" w:hAnsi="Segoe UI Symbol" w:cs="Segoe UI Symbol"/>
                    </w:rPr>
                    <w:t>☒</w:t>
                  </w:r>
                </w:p>
              </w:tc>
              <w:tc>
                <w:tcPr>
                  <w:tcW w:w="8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0442C3" w:rsidRDefault="009F2DFA" w:rsidP="007B71A4">
                  <w:pPr>
                    <w:rPr>
                      <w:b/>
                    </w:rPr>
                  </w:pPr>
                  <w:r w:rsidRPr="000442C3">
                    <w:rPr>
                      <w:b/>
                    </w:rPr>
                    <w:t xml:space="preserve">iba na MSP (0 - 249 zamestnancov) </w:t>
                  </w:r>
                </w:p>
              </w:tc>
            </w:tr>
            <w:tr w:rsidR="009F2DFA" w:rsidRPr="000442C3" w:rsidTr="007B71A4"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0442C3" w:rsidRDefault="009E7B6B" w:rsidP="007B71A4">
                  <w:pPr>
                    <w:jc w:val="center"/>
                  </w:pPr>
                  <w:r w:rsidRPr="000442C3">
                    <w:rPr>
                      <w:rFonts w:ascii="Segoe UI Symbol" w:eastAsia="MS Mincho" w:hAnsi="Segoe UI Symbol" w:cs="Segoe UI Symbol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0442C3" w:rsidRDefault="009F2DFA" w:rsidP="007B71A4">
                  <w:pPr>
                    <w:rPr>
                      <w:b/>
                    </w:rPr>
                  </w:pPr>
                  <w:r w:rsidRPr="000442C3">
                    <w:rPr>
                      <w:b/>
                    </w:rPr>
                    <w:t>iba na veľké podniky (250 a viac zamestnancov)</w:t>
                  </w:r>
                </w:p>
              </w:tc>
            </w:tr>
            <w:tr w:rsidR="009F2DFA" w:rsidRPr="000442C3" w:rsidTr="007B71A4">
              <w:tc>
                <w:tcPr>
                  <w:tcW w:w="4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0442C3" w:rsidRDefault="00A20E35" w:rsidP="007B71A4">
                  <w:pPr>
                    <w:jc w:val="center"/>
                  </w:pPr>
                  <w:r w:rsidRPr="000442C3">
                    <w:rPr>
                      <w:rFonts w:ascii="Segoe UI Symbol" w:eastAsia="MS Mincho" w:hAnsi="Segoe UI Symbol" w:cs="Segoe UI Symbol"/>
                    </w:rPr>
                    <w:t>☐</w:t>
                  </w:r>
                </w:p>
              </w:tc>
              <w:tc>
                <w:tcPr>
                  <w:tcW w:w="85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F2DFA" w:rsidRPr="000442C3" w:rsidRDefault="009F2DFA" w:rsidP="007B71A4">
                  <w:r w:rsidRPr="000442C3">
                    <w:rPr>
                      <w:b/>
                    </w:rPr>
                    <w:t>na všetky kategórie podnikov</w:t>
                  </w:r>
                </w:p>
              </w:tc>
            </w:tr>
          </w:tbl>
          <w:p w:rsidR="009F2DFA" w:rsidRPr="000442C3" w:rsidRDefault="009F2DFA" w:rsidP="007B71A4">
            <w:pPr>
              <w:rPr>
                <w:b/>
              </w:rPr>
            </w:pP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42C3" w:rsidRDefault="002B1108" w:rsidP="007B71A4">
            <w:pPr>
              <w:rPr>
                <w:b/>
              </w:rPr>
            </w:pPr>
            <w:r w:rsidRPr="000442C3">
              <w:rPr>
                <w:b/>
              </w:rPr>
              <w:t>3</w:t>
            </w:r>
            <w:r w:rsidR="009F2DFA" w:rsidRPr="000442C3">
              <w:rPr>
                <w:b/>
              </w:rPr>
              <w:t>.1 Dotknuté podnikateľské subjekty</w:t>
            </w:r>
          </w:p>
          <w:p w:rsidR="009F2DFA" w:rsidRPr="000442C3" w:rsidRDefault="009F2DFA" w:rsidP="007B71A4">
            <w:pPr>
              <w:ind w:left="284"/>
              <w:rPr>
                <w:b/>
              </w:rPr>
            </w:pPr>
            <w:r w:rsidRPr="000442C3">
              <w:t xml:space="preserve"> - </w:t>
            </w:r>
            <w:r w:rsidRPr="000442C3">
              <w:rPr>
                <w:b/>
              </w:rPr>
              <w:t>z toho MSP</w:t>
            </w:r>
          </w:p>
        </w:tc>
      </w:tr>
      <w:tr w:rsidR="00D137F8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D137F8" w:rsidRPr="000442C3" w:rsidRDefault="00D137F8" w:rsidP="007B71A4">
            <w:pPr>
              <w:rPr>
                <w:b/>
              </w:rPr>
            </w:pPr>
          </w:p>
        </w:tc>
      </w:tr>
      <w:tr w:rsidR="00D137F8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D137F8" w:rsidRPr="000442C3" w:rsidRDefault="00D137F8" w:rsidP="007B71A4">
            <w:pPr>
              <w:rPr>
                <w:b/>
              </w:rPr>
            </w:pPr>
          </w:p>
        </w:tc>
      </w:tr>
      <w:tr w:rsidR="009F2DFA" w:rsidRPr="00F04CCD" w:rsidTr="007B71A4">
        <w:tc>
          <w:tcPr>
            <w:tcW w:w="9212" w:type="dxa"/>
          </w:tcPr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Uveďte, aké podnikateľské subjekty budú predkladaným návrhom ovplyvnené.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Aký je ich počet?</w:t>
            </w:r>
          </w:p>
        </w:tc>
      </w:tr>
      <w:tr w:rsidR="009F2DFA" w:rsidRPr="00F04CCD" w:rsidTr="007B71A4">
        <w:trPr>
          <w:trHeight w:val="1440"/>
        </w:trPr>
        <w:tc>
          <w:tcPr>
            <w:tcW w:w="9212" w:type="dxa"/>
          </w:tcPr>
          <w:p w:rsidR="005A568C" w:rsidRDefault="005A568C" w:rsidP="009E7B6B">
            <w:pPr>
              <w:rPr>
                <w:i/>
              </w:rPr>
            </w:pPr>
          </w:p>
          <w:p w:rsidR="00DC3AE9" w:rsidRDefault="001A3C7B" w:rsidP="009E7B6B">
            <w:pPr>
              <w:rPr>
                <w:i/>
              </w:rPr>
            </w:pPr>
            <w:r w:rsidRPr="001A3C7B">
              <w:rPr>
                <w:i/>
              </w:rPr>
              <w:t>Navrhované opatreni</w:t>
            </w:r>
            <w:r w:rsidR="001B2948">
              <w:rPr>
                <w:i/>
              </w:rPr>
              <w:t>e</w:t>
            </w:r>
            <w:r w:rsidRPr="001A3C7B">
              <w:rPr>
                <w:i/>
              </w:rPr>
              <w:t xml:space="preserve"> sa týka </w:t>
            </w:r>
            <w:r w:rsidR="001B2948">
              <w:rPr>
                <w:i/>
              </w:rPr>
              <w:t>všetkých prevádzkovateľov hazardných hier, pričom sa predpokladá, že ho využijú</w:t>
            </w:r>
            <w:r w:rsidRPr="001A3C7B">
              <w:rPr>
                <w:i/>
              </w:rPr>
              <w:t xml:space="preserve"> prevádzkovate</w:t>
            </w:r>
            <w:r w:rsidR="001B2948">
              <w:rPr>
                <w:i/>
              </w:rPr>
              <w:t>lia</w:t>
            </w:r>
            <w:r w:rsidRPr="001A3C7B">
              <w:rPr>
                <w:i/>
              </w:rPr>
              <w:t xml:space="preserve"> výherných prístrojov, terminálov videohier, technických zariadení obsluhovaných priamo hráčmi a iných technických zariadení, ktorí prevádzkujú hazardné hry v herniach a v kasínach, ktoré </w:t>
            </w:r>
            <w:r w:rsidR="00C05C78">
              <w:rPr>
                <w:i/>
              </w:rPr>
              <w:t>boli</w:t>
            </w:r>
            <w:r w:rsidRPr="001A3C7B">
              <w:rPr>
                <w:i/>
              </w:rPr>
              <w:t xml:space="preserve"> od vyhlásenia mimoriadnej situácie zatvorené</w:t>
            </w:r>
            <w:r w:rsidR="001B2948">
              <w:rPr>
                <w:i/>
              </w:rPr>
              <w:t xml:space="preserve">, a ktorí neuhradili alebo </w:t>
            </w:r>
            <w:r w:rsidR="00540064">
              <w:rPr>
                <w:i/>
              </w:rPr>
              <w:t xml:space="preserve">len </w:t>
            </w:r>
            <w:r w:rsidR="001B2948">
              <w:rPr>
                <w:i/>
              </w:rPr>
              <w:t>čiastočne uhradili paušálny odvod. Počet takýchto prevádzkovateľov je 22</w:t>
            </w:r>
            <w:r w:rsidRPr="001A3C7B">
              <w:rPr>
                <w:i/>
              </w:rPr>
              <w:t>.</w:t>
            </w:r>
          </w:p>
          <w:p w:rsidR="009F2DFA" w:rsidRPr="000442C3" w:rsidRDefault="009F2DFA" w:rsidP="00D67BEA">
            <w:pPr>
              <w:rPr>
                <w:i/>
              </w:rPr>
            </w:pPr>
          </w:p>
        </w:tc>
      </w:tr>
      <w:tr w:rsidR="009F2DFA" w:rsidRPr="00F04CCD" w:rsidTr="007B71A4">
        <w:trPr>
          <w:trHeight w:val="339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42C3" w:rsidRDefault="002B1108" w:rsidP="007B71A4">
            <w:pPr>
              <w:rPr>
                <w:b/>
              </w:rPr>
            </w:pPr>
            <w:r w:rsidRPr="000442C3">
              <w:rPr>
                <w:b/>
              </w:rPr>
              <w:t>3</w:t>
            </w:r>
            <w:r w:rsidR="009F2DFA" w:rsidRPr="000442C3">
              <w:rPr>
                <w:b/>
              </w:rPr>
              <w:t>.2 Vyhodnotenie konzultácií</w:t>
            </w:r>
          </w:p>
          <w:p w:rsidR="009F2DFA" w:rsidRPr="000442C3" w:rsidRDefault="009F2DFA" w:rsidP="007B71A4">
            <w:pPr>
              <w:rPr>
                <w:b/>
              </w:rPr>
            </w:pPr>
            <w:r w:rsidRPr="000442C3">
              <w:t xml:space="preserve">       - </w:t>
            </w:r>
            <w:r w:rsidRPr="000442C3">
              <w:rPr>
                <w:b/>
              </w:rPr>
              <w:t>z toho MSP</w:t>
            </w:r>
          </w:p>
        </w:tc>
      </w:tr>
      <w:tr w:rsidR="009F2DFA" w:rsidRPr="00F04CCD" w:rsidTr="007B71A4">
        <w:trPr>
          <w:trHeight w:val="557"/>
        </w:trPr>
        <w:tc>
          <w:tcPr>
            <w:tcW w:w="9212" w:type="dxa"/>
          </w:tcPr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Uveďte, akou formou (verejné alebo cielené konzultácie a prečo) a s kým bol návrh konzultovaný.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Ako dlho trvali konzultácie?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 xml:space="preserve">Uveďte hlavné body konzultácií a výsledky konzultácií. </w:t>
            </w:r>
          </w:p>
        </w:tc>
      </w:tr>
      <w:tr w:rsidR="009F2DFA" w:rsidRPr="00F04CCD" w:rsidTr="007B71A4">
        <w:trPr>
          <w:trHeight w:val="1440"/>
        </w:trPr>
        <w:tc>
          <w:tcPr>
            <w:tcW w:w="9212" w:type="dxa"/>
          </w:tcPr>
          <w:p w:rsidR="005A568C" w:rsidRDefault="005A568C" w:rsidP="00E85121">
            <w:pPr>
              <w:rPr>
                <w:i/>
              </w:rPr>
            </w:pPr>
          </w:p>
          <w:p w:rsidR="009F2DFA" w:rsidRPr="000442C3" w:rsidRDefault="00E85121" w:rsidP="00E85121">
            <w:pPr>
              <w:rPr>
                <w:i/>
              </w:rPr>
            </w:pPr>
            <w:r>
              <w:rPr>
                <w:i/>
              </w:rPr>
              <w:t>Z časového hľadiska neboli v rámci prípravy návrhu predmetom konzultácií.</w:t>
            </w: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42C3" w:rsidRDefault="002B1108" w:rsidP="007B71A4">
            <w:pPr>
              <w:rPr>
                <w:b/>
              </w:rPr>
            </w:pPr>
            <w:r w:rsidRPr="000442C3">
              <w:rPr>
                <w:b/>
              </w:rPr>
              <w:t>3</w:t>
            </w:r>
            <w:r w:rsidR="009F2DFA" w:rsidRPr="000442C3">
              <w:rPr>
                <w:b/>
              </w:rPr>
              <w:t>.3 Náklady regulácie</w:t>
            </w:r>
          </w:p>
          <w:p w:rsidR="009F2DFA" w:rsidRPr="000442C3" w:rsidRDefault="009F2DFA" w:rsidP="007B71A4">
            <w:pPr>
              <w:rPr>
                <w:b/>
              </w:rPr>
            </w:pPr>
            <w:r w:rsidRPr="000442C3">
              <w:t xml:space="preserve">      - </w:t>
            </w:r>
            <w:r w:rsidRPr="000442C3">
              <w:rPr>
                <w:b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0442C3" w:rsidRDefault="002B1108" w:rsidP="007B71A4">
            <w:pPr>
              <w:rPr>
                <w:b/>
                <w:i/>
              </w:rPr>
            </w:pPr>
            <w:r w:rsidRPr="000442C3">
              <w:rPr>
                <w:b/>
                <w:i/>
              </w:rPr>
              <w:t>3</w:t>
            </w:r>
            <w:r w:rsidR="009F2DFA" w:rsidRPr="000442C3">
              <w:rPr>
                <w:b/>
                <w:i/>
              </w:rPr>
              <w:t>.3.1 Priame finančné náklady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 xml:space="preserve">Dochádza k zvýšeniu/zníženiu priamych finančných nákladov (poplatky, odvody, dane clá...)? Ak áno, popíšte a vyčíslite ich. Uveďte tiež spôsob ich výpočtu. </w:t>
            </w:r>
          </w:p>
        </w:tc>
      </w:tr>
      <w:tr w:rsidR="009F2DFA" w:rsidRPr="00F04CCD" w:rsidTr="007B71A4">
        <w:tc>
          <w:tcPr>
            <w:tcW w:w="9212" w:type="dxa"/>
          </w:tcPr>
          <w:p w:rsidR="00E85121" w:rsidRDefault="00986D55" w:rsidP="007B71A4">
            <w:r w:rsidRPr="000442C3">
              <w:t> </w:t>
            </w:r>
          </w:p>
          <w:p w:rsidR="009F2DFA" w:rsidRPr="000442C3" w:rsidRDefault="001D52D9" w:rsidP="007B71A4">
            <w:pPr>
              <w:rPr>
                <w:b/>
                <w:i/>
              </w:rPr>
            </w:pPr>
            <w:r>
              <w:rPr>
                <w:i/>
              </w:rPr>
              <w:t>Ned</w:t>
            </w:r>
            <w:r w:rsidR="009E7B6B" w:rsidRPr="00E24B8F">
              <w:rPr>
                <w:i/>
              </w:rPr>
              <w:t>ochádza k</w:t>
            </w:r>
            <w:r>
              <w:rPr>
                <w:i/>
              </w:rPr>
              <w:t> zvýšeniu/</w:t>
            </w:r>
            <w:r w:rsidR="009E7B6B" w:rsidRPr="00E24B8F">
              <w:rPr>
                <w:i/>
              </w:rPr>
              <w:t>zníženiu priamych finančných nákladov</w:t>
            </w:r>
            <w:r w:rsidR="001B2948">
              <w:rPr>
                <w:i/>
              </w:rPr>
              <w:t>.</w:t>
            </w:r>
          </w:p>
          <w:p w:rsidR="009F2DFA" w:rsidRPr="000442C3" w:rsidRDefault="009F2DFA" w:rsidP="007B71A4">
            <w:pPr>
              <w:rPr>
                <w:b/>
                <w:i/>
              </w:rPr>
            </w:pPr>
          </w:p>
          <w:p w:rsidR="009F2DFA" w:rsidRPr="000442C3" w:rsidRDefault="009F2DFA" w:rsidP="007B71A4">
            <w:pPr>
              <w:rPr>
                <w:b/>
                <w:i/>
              </w:rPr>
            </w:pPr>
          </w:p>
        </w:tc>
      </w:tr>
      <w:tr w:rsidR="009F2DFA" w:rsidRPr="00F04CCD" w:rsidTr="007B71A4">
        <w:tc>
          <w:tcPr>
            <w:tcW w:w="9212" w:type="dxa"/>
          </w:tcPr>
          <w:p w:rsidR="009F2DFA" w:rsidRPr="000442C3" w:rsidRDefault="002B1108" w:rsidP="007B71A4">
            <w:pPr>
              <w:rPr>
                <w:b/>
                <w:i/>
              </w:rPr>
            </w:pPr>
            <w:r w:rsidRPr="000442C3">
              <w:rPr>
                <w:b/>
                <w:i/>
              </w:rPr>
              <w:t>3</w:t>
            </w:r>
            <w:r w:rsidR="009F2DFA" w:rsidRPr="000442C3">
              <w:rPr>
                <w:b/>
                <w:i/>
              </w:rPr>
              <w:t>.3.2 Nepriame finančné náklady</w:t>
            </w:r>
          </w:p>
          <w:p w:rsidR="009F2DFA" w:rsidRPr="000442C3" w:rsidRDefault="009F2DFA" w:rsidP="00B31A8E">
            <w:pPr>
              <w:rPr>
                <w:i/>
              </w:rPr>
            </w:pPr>
            <w:r w:rsidRPr="000442C3">
              <w:rPr>
                <w:i/>
              </w:rPr>
              <w:t xml:space="preserve">Vyžaduje si predkladaný návrh dodatočné náklady na nákup tovarov alebo služieb? </w:t>
            </w:r>
            <w:r w:rsidR="00B31A8E" w:rsidRPr="000442C3">
              <w:rPr>
                <w:i/>
              </w:rPr>
              <w:t xml:space="preserve">Zvyšuje predkladaný návrh náklady súvisiace so zamestnávaním? </w:t>
            </w:r>
            <w:r w:rsidRPr="000442C3">
              <w:rPr>
                <w:i/>
              </w:rPr>
              <w:t>Ak áno, popíšte a vyčíslite ich. Uveďte tiež spôsob ich výpočtu.</w:t>
            </w:r>
          </w:p>
        </w:tc>
      </w:tr>
      <w:tr w:rsidR="009F2DFA" w:rsidRPr="00F04CCD" w:rsidTr="007B71A4">
        <w:tc>
          <w:tcPr>
            <w:tcW w:w="9212" w:type="dxa"/>
          </w:tcPr>
          <w:p w:rsidR="00E85121" w:rsidRDefault="00E85121" w:rsidP="00986D55">
            <w:pPr>
              <w:rPr>
                <w:i/>
              </w:rPr>
            </w:pPr>
          </w:p>
          <w:p w:rsidR="00986D55" w:rsidRPr="000442C3" w:rsidRDefault="001D52D9" w:rsidP="00986D55">
            <w:pPr>
              <w:rPr>
                <w:i/>
              </w:rPr>
            </w:pPr>
            <w:r>
              <w:rPr>
                <w:i/>
              </w:rPr>
              <w:t>Nevyžaduje si n</w:t>
            </w:r>
            <w:r w:rsidR="007F393E" w:rsidRPr="000442C3">
              <w:rPr>
                <w:i/>
              </w:rPr>
              <w:t>epriame finančné náklady</w:t>
            </w:r>
            <w:r w:rsidR="00986D55" w:rsidRPr="000442C3">
              <w:rPr>
                <w:i/>
              </w:rPr>
              <w:t>.</w:t>
            </w:r>
          </w:p>
          <w:p w:rsidR="009F2DFA" w:rsidRPr="000442C3" w:rsidRDefault="009F2DFA" w:rsidP="007B71A4">
            <w:pPr>
              <w:rPr>
                <w:b/>
                <w:i/>
              </w:rPr>
            </w:pPr>
          </w:p>
          <w:p w:rsidR="009F2DFA" w:rsidRPr="000442C3" w:rsidRDefault="009F2DFA" w:rsidP="007B71A4">
            <w:pPr>
              <w:rPr>
                <w:b/>
                <w:i/>
              </w:rPr>
            </w:pPr>
          </w:p>
          <w:p w:rsidR="009F2DFA" w:rsidRPr="000442C3" w:rsidRDefault="009F2DFA" w:rsidP="007B71A4">
            <w:pPr>
              <w:rPr>
                <w:b/>
                <w:i/>
              </w:rPr>
            </w:pPr>
          </w:p>
          <w:p w:rsidR="009F2DFA" w:rsidRPr="000442C3" w:rsidRDefault="009F2DFA" w:rsidP="007B71A4">
            <w:pPr>
              <w:rPr>
                <w:b/>
                <w:i/>
              </w:rPr>
            </w:pPr>
          </w:p>
          <w:p w:rsidR="009F2DFA" w:rsidRPr="000442C3" w:rsidRDefault="009F2DFA" w:rsidP="007B71A4">
            <w:pPr>
              <w:rPr>
                <w:b/>
                <w:i/>
              </w:rPr>
            </w:pPr>
          </w:p>
        </w:tc>
      </w:tr>
      <w:tr w:rsidR="009F2DFA" w:rsidRPr="00F04CCD" w:rsidTr="007B71A4">
        <w:tc>
          <w:tcPr>
            <w:tcW w:w="9212" w:type="dxa"/>
          </w:tcPr>
          <w:p w:rsidR="009F2DFA" w:rsidRPr="000442C3" w:rsidRDefault="002B1108" w:rsidP="007B71A4">
            <w:pPr>
              <w:rPr>
                <w:b/>
                <w:i/>
              </w:rPr>
            </w:pPr>
            <w:r w:rsidRPr="000442C3">
              <w:rPr>
                <w:b/>
                <w:i/>
              </w:rPr>
              <w:t>3</w:t>
            </w:r>
            <w:r w:rsidR="009F2DFA" w:rsidRPr="000442C3">
              <w:rPr>
                <w:b/>
                <w:i/>
              </w:rPr>
              <w:t>.3.3 Administratívne náklady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Dochádza k zavedeniu nových informačných povinností alebo odstráneniu, príp. úprave existujúcich informačných povinností? (napr. zmena požadovaných dát, zmena frekvencie reportovania, zmena formy predkladania a pod.) Ak áno, popíšte a vyčíslite administratívne náklady. Uveďte tiež spôsob ich výpočtu.</w:t>
            </w:r>
          </w:p>
        </w:tc>
      </w:tr>
      <w:tr w:rsidR="009F2DFA" w:rsidRPr="00F04CCD" w:rsidTr="007B71A4">
        <w:tc>
          <w:tcPr>
            <w:tcW w:w="9212" w:type="dxa"/>
          </w:tcPr>
          <w:p w:rsidR="00E85121" w:rsidRDefault="00E85121" w:rsidP="007B71A4">
            <w:pPr>
              <w:rPr>
                <w:i/>
              </w:rPr>
            </w:pPr>
          </w:p>
          <w:p w:rsidR="009F2DFA" w:rsidRPr="00463F8C" w:rsidRDefault="005A568C" w:rsidP="007B71A4">
            <w:pPr>
              <w:rPr>
                <w:i/>
              </w:rPr>
            </w:pPr>
            <w:r>
              <w:rPr>
                <w:i/>
              </w:rPr>
              <w:t>N</w:t>
            </w:r>
            <w:r w:rsidR="001D52D9">
              <w:rPr>
                <w:i/>
              </w:rPr>
              <w:t>edochádza</w:t>
            </w:r>
            <w:r w:rsidR="001D52D9" w:rsidRPr="000442C3">
              <w:rPr>
                <w:i/>
              </w:rPr>
              <w:t xml:space="preserve"> k zavedeniu nových informačných povinností alebo odstráneniu, príp. úprave existujúcich informačných povinností</w:t>
            </w:r>
            <w:r w:rsidR="009E7B6B" w:rsidRPr="000442C3">
              <w:rPr>
                <w:i/>
              </w:rPr>
              <w:t>.</w:t>
            </w:r>
            <w:r w:rsidR="00245B8E">
              <w:rPr>
                <w:i/>
              </w:rPr>
              <w:t xml:space="preserve"> </w:t>
            </w:r>
            <w:r w:rsidR="00986D55" w:rsidRPr="00463F8C">
              <w:rPr>
                <w:i/>
              </w:rPr>
              <w:t xml:space="preserve">  </w:t>
            </w:r>
          </w:p>
          <w:p w:rsidR="009F2DFA" w:rsidRPr="00463F8C" w:rsidRDefault="009F2DFA" w:rsidP="007B71A4">
            <w:pPr>
              <w:rPr>
                <w:i/>
              </w:rPr>
            </w:pPr>
          </w:p>
          <w:p w:rsidR="009F2DFA" w:rsidRPr="00463F8C" w:rsidRDefault="009F2DFA" w:rsidP="007B71A4">
            <w:pPr>
              <w:rPr>
                <w:b/>
                <w:i/>
              </w:rPr>
            </w:pPr>
          </w:p>
          <w:p w:rsidR="009F2DFA" w:rsidRPr="00463F8C" w:rsidRDefault="009F2DFA" w:rsidP="007B71A4">
            <w:pPr>
              <w:rPr>
                <w:b/>
                <w:i/>
              </w:rPr>
            </w:pPr>
          </w:p>
          <w:p w:rsidR="009F2DFA" w:rsidRPr="00463F8C" w:rsidRDefault="009F2DFA" w:rsidP="007B71A4">
            <w:pPr>
              <w:rPr>
                <w:b/>
                <w:i/>
              </w:rPr>
            </w:pPr>
          </w:p>
        </w:tc>
      </w:tr>
      <w:tr w:rsidR="009F2DFA" w:rsidRPr="00F04CCD" w:rsidTr="007B71A4">
        <w:trPr>
          <w:trHeight w:val="2318"/>
        </w:trPr>
        <w:tc>
          <w:tcPr>
            <w:tcW w:w="9212" w:type="dxa"/>
          </w:tcPr>
          <w:p w:rsidR="009F2DFA" w:rsidRPr="000442C3" w:rsidRDefault="002B1108" w:rsidP="007B71A4">
            <w:pPr>
              <w:rPr>
                <w:i/>
              </w:rPr>
            </w:pPr>
            <w:r w:rsidRPr="000442C3">
              <w:rPr>
                <w:b/>
                <w:i/>
              </w:rPr>
              <w:lastRenderedPageBreak/>
              <w:t>3</w:t>
            </w:r>
            <w:r w:rsidR="009F2DFA" w:rsidRPr="000442C3">
              <w:rPr>
                <w:b/>
                <w:i/>
              </w:rPr>
              <w:t>.3.4 Súhrnná tabuľka nákladov regulácie</w:t>
            </w:r>
          </w:p>
          <w:p w:rsidR="009F2DFA" w:rsidRPr="000442C3" w:rsidRDefault="009F2DFA" w:rsidP="007B71A4">
            <w:pPr>
              <w:rPr>
                <w:i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949"/>
              <w:gridCol w:w="2941"/>
              <w:gridCol w:w="2946"/>
            </w:tblGrid>
            <w:tr w:rsidR="009F2DFA" w:rsidRPr="000442C3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9F2DFA" w:rsidP="007B71A4">
                  <w:pPr>
                    <w:rPr>
                      <w:i/>
                    </w:rPr>
                  </w:pP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9F2DFA" w:rsidP="007B71A4">
                  <w:pPr>
                    <w:jc w:val="center"/>
                    <w:rPr>
                      <w:i/>
                    </w:rPr>
                  </w:pPr>
                  <w:r w:rsidRPr="000442C3">
                    <w:rPr>
                      <w:i/>
                    </w:rPr>
                    <w:t>Náklady na 1 podnikateľa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9F2DFA" w:rsidP="007B71A4">
                  <w:pPr>
                    <w:jc w:val="center"/>
                    <w:rPr>
                      <w:i/>
                    </w:rPr>
                  </w:pPr>
                  <w:r w:rsidRPr="000442C3">
                    <w:rPr>
                      <w:i/>
                    </w:rPr>
                    <w:t>Náklady na celé podnikateľské prostredie</w:t>
                  </w:r>
                </w:p>
              </w:tc>
            </w:tr>
            <w:tr w:rsidR="009F2DFA" w:rsidRPr="000442C3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9F2DFA" w:rsidP="007B71A4">
                  <w:pPr>
                    <w:rPr>
                      <w:i/>
                    </w:rPr>
                  </w:pPr>
                  <w:r w:rsidRPr="000442C3">
                    <w:rPr>
                      <w:i/>
                    </w:rPr>
                    <w:t>Priame finančné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E24B8F" w:rsidRDefault="001D52D9" w:rsidP="00E24B8F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E24B8F" w:rsidRDefault="001D52D9" w:rsidP="00E24B8F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</w:tr>
            <w:tr w:rsidR="009F2DFA" w:rsidRPr="000442C3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9F2DFA" w:rsidP="007B71A4">
                  <w:pPr>
                    <w:rPr>
                      <w:i/>
                    </w:rPr>
                  </w:pPr>
                  <w:r w:rsidRPr="000442C3">
                    <w:rPr>
                      <w:i/>
                    </w:rPr>
                    <w:t>Nepriame finančné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1D52D9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1D52D9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</w:tr>
            <w:tr w:rsidR="009F2DFA" w:rsidRPr="000442C3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9F2DFA" w:rsidP="007B71A4">
                  <w:pPr>
                    <w:rPr>
                      <w:i/>
                    </w:rPr>
                  </w:pPr>
                  <w:r w:rsidRPr="000442C3">
                    <w:rPr>
                      <w:i/>
                    </w:rPr>
                    <w:t>Administratívne náklady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1D52D9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1D52D9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</w:tr>
            <w:tr w:rsidR="009F2DFA" w:rsidRPr="000442C3" w:rsidTr="007B71A4">
              <w:tc>
                <w:tcPr>
                  <w:tcW w:w="2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0442C3" w:rsidRDefault="009F2DFA" w:rsidP="007B71A4">
                  <w:pPr>
                    <w:rPr>
                      <w:b/>
                      <w:i/>
                    </w:rPr>
                  </w:pPr>
                  <w:r w:rsidRPr="000442C3">
                    <w:rPr>
                      <w:b/>
                      <w:i/>
                    </w:rPr>
                    <w:t>Celkové náklady regulácie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E24B8F" w:rsidRDefault="001D52D9" w:rsidP="007B71A4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-</w:t>
                  </w:r>
                </w:p>
              </w:tc>
              <w:tc>
                <w:tcPr>
                  <w:tcW w:w="2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2DFA" w:rsidRPr="00E24B8F" w:rsidRDefault="001D52D9" w:rsidP="007B71A4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-</w:t>
                  </w:r>
                </w:p>
              </w:tc>
            </w:tr>
          </w:tbl>
          <w:p w:rsidR="009F2DFA" w:rsidRPr="000442C3" w:rsidRDefault="009F2DFA" w:rsidP="007B71A4">
            <w:pPr>
              <w:rPr>
                <w:i/>
              </w:rPr>
            </w:pP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42C3" w:rsidRDefault="002B1108" w:rsidP="007B71A4">
            <w:pPr>
              <w:rPr>
                <w:b/>
              </w:rPr>
            </w:pPr>
            <w:r w:rsidRPr="000442C3">
              <w:rPr>
                <w:b/>
              </w:rPr>
              <w:t>3</w:t>
            </w:r>
            <w:r w:rsidR="009F2DFA" w:rsidRPr="000442C3">
              <w:rPr>
                <w:b/>
              </w:rPr>
              <w:t>.4 Konkurencieschopnosť a správanie sa podnikov na trhu</w:t>
            </w:r>
          </w:p>
          <w:p w:rsidR="009F2DFA" w:rsidRPr="000442C3" w:rsidRDefault="009F2DFA" w:rsidP="007B71A4">
            <w:r w:rsidRPr="000442C3">
              <w:rPr>
                <w:b/>
              </w:rPr>
              <w:t xml:space="preserve">       </w:t>
            </w:r>
            <w:r w:rsidRPr="000442C3">
              <w:t xml:space="preserve">- </w:t>
            </w:r>
            <w:r w:rsidRPr="000442C3">
              <w:rPr>
                <w:b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Dochádza k vytvoreniu bariér pre vstup na trh pre nových dodávateľov alebo poskytovateľov služieb? Bude mať navrhovaná zmena za následok prísnejšiu reguláciu správania sa niektorých podnikov? Bude sa s niektorými podnikmi alebo produktmi zaobchádzať v porovnateľnej situácii rôzne (špeciálne režimy pre mikro, malé a stredné podniky tzv. MSP)? Ak áno, popíšte.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Aký vplyv bude mať navrhovaná zmena na obchodné bariéry? Bude mať vplyv na vyvolanie cezhraničných investícií (príliv /odliv zahraničných investícií resp. uplatnenie slovenských podnikov na zahraničných trhoch)? Ak áno, popíšte.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Ako ovplyvní cenu alebo dostupnosť základných zdrojov (suroviny, mechanizmy, pracovná sila, energie atď.)?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Ovplyvňuje prístup k financiám? Ak áno, ako?</w:t>
            </w:r>
          </w:p>
        </w:tc>
      </w:tr>
      <w:tr w:rsidR="009F2DFA" w:rsidRPr="00F04CCD" w:rsidTr="007B71A4">
        <w:trPr>
          <w:trHeight w:val="1282"/>
        </w:trPr>
        <w:tc>
          <w:tcPr>
            <w:tcW w:w="9212" w:type="dxa"/>
          </w:tcPr>
          <w:p w:rsidR="00E85121" w:rsidRDefault="00E85121" w:rsidP="007B71A4">
            <w:pPr>
              <w:rPr>
                <w:i/>
              </w:rPr>
            </w:pPr>
          </w:p>
          <w:p w:rsidR="009F2DFA" w:rsidRPr="000442C3" w:rsidRDefault="001A3C7B" w:rsidP="00D137F8">
            <w:pPr>
              <w:rPr>
                <w:i/>
              </w:rPr>
            </w:pPr>
            <w:r w:rsidRPr="001A3C7B">
              <w:rPr>
                <w:i/>
              </w:rPr>
              <w:t>Navrhovaným opatren</w:t>
            </w:r>
            <w:r w:rsidR="00540064">
              <w:rPr>
                <w:i/>
              </w:rPr>
              <w:t>ím</w:t>
            </w:r>
            <w:r w:rsidRPr="001A3C7B">
              <w:rPr>
                <w:i/>
              </w:rPr>
              <w:t xml:space="preserve"> sa </w:t>
            </w:r>
            <w:r w:rsidR="001B2948" w:rsidRPr="001B2948">
              <w:rPr>
                <w:i/>
              </w:rPr>
              <w:t xml:space="preserve">umožní prevádzkovateľom hazardných hier prekonať časový výpadok tržieb odložením </w:t>
            </w:r>
            <w:r w:rsidR="001B2948">
              <w:rPr>
                <w:i/>
              </w:rPr>
              <w:t xml:space="preserve">ich </w:t>
            </w:r>
            <w:r w:rsidR="001B2948" w:rsidRPr="001B2948">
              <w:rPr>
                <w:i/>
              </w:rPr>
              <w:t>záväzkov</w:t>
            </w:r>
            <w:r w:rsidR="00540064">
              <w:rPr>
                <w:i/>
              </w:rPr>
              <w:t xml:space="preserve"> </w:t>
            </w:r>
            <w:r w:rsidR="00A4701B">
              <w:rPr>
                <w:i/>
              </w:rPr>
              <w:t>z</w:t>
            </w:r>
            <w:r w:rsidR="00D137F8">
              <w:rPr>
                <w:i/>
              </w:rPr>
              <w:t> </w:t>
            </w:r>
            <w:r w:rsidR="00540064">
              <w:rPr>
                <w:i/>
              </w:rPr>
              <w:t>odvod</w:t>
            </w:r>
            <w:r w:rsidR="00D137F8">
              <w:rPr>
                <w:i/>
              </w:rPr>
              <w:t>ov z hazardných hier</w:t>
            </w:r>
            <w:r w:rsidRPr="001A3C7B">
              <w:rPr>
                <w:i/>
              </w:rPr>
              <w:t>.</w:t>
            </w: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42C3" w:rsidRDefault="002B1108" w:rsidP="007B71A4">
            <w:pPr>
              <w:rPr>
                <w:b/>
              </w:rPr>
            </w:pPr>
            <w:r w:rsidRPr="000442C3">
              <w:rPr>
                <w:b/>
              </w:rPr>
              <w:t>3</w:t>
            </w:r>
            <w:r w:rsidR="009F2DFA" w:rsidRPr="000442C3">
              <w:rPr>
                <w:b/>
              </w:rPr>
              <w:t xml:space="preserve">.5 Inovácie </w:t>
            </w:r>
          </w:p>
          <w:p w:rsidR="009F2DFA" w:rsidRPr="000442C3" w:rsidRDefault="009F2DFA" w:rsidP="007B71A4">
            <w:pPr>
              <w:rPr>
                <w:b/>
              </w:rPr>
            </w:pPr>
            <w:r w:rsidRPr="000442C3">
              <w:t xml:space="preserve">       - </w:t>
            </w:r>
            <w:r w:rsidRPr="000442C3">
              <w:rPr>
                <w:b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Uveďte, ako podporuje navrhovaná zmena inovácie.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Zjednodušuje uvedenie alebo rozšírenie nových výrobných metód, technológií a výrobkov na trh?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 xml:space="preserve">Uveďte, ako vplýva navrhovaná zmena na </w:t>
            </w:r>
            <w:r w:rsidR="00904C9B" w:rsidRPr="000442C3">
              <w:rPr>
                <w:i/>
              </w:rPr>
              <w:t xml:space="preserve">jednotlivé </w:t>
            </w:r>
            <w:r w:rsidRPr="000442C3">
              <w:rPr>
                <w:i/>
              </w:rPr>
              <w:t>práva duševného vlastníctva (</w:t>
            </w:r>
            <w:r w:rsidR="00904C9B" w:rsidRPr="000442C3">
              <w:rPr>
                <w:i/>
              </w:rPr>
              <w:t xml:space="preserve">napr. </w:t>
            </w:r>
            <w:r w:rsidRPr="000442C3">
              <w:rPr>
                <w:i/>
              </w:rPr>
              <w:t xml:space="preserve">patenty, ochranné známky, </w:t>
            </w:r>
            <w:r w:rsidR="00904C9B" w:rsidRPr="000442C3">
              <w:rPr>
                <w:i/>
              </w:rPr>
              <w:t>autorské práva</w:t>
            </w:r>
            <w:r w:rsidRPr="000442C3">
              <w:rPr>
                <w:i/>
              </w:rPr>
              <w:t>, vlastníctvo know-how).</w:t>
            </w:r>
          </w:p>
          <w:p w:rsidR="009F2DFA" w:rsidRPr="000442C3" w:rsidRDefault="009F2DFA" w:rsidP="007B71A4">
            <w:pPr>
              <w:rPr>
                <w:i/>
              </w:rPr>
            </w:pPr>
            <w:r w:rsidRPr="000442C3">
              <w:rPr>
                <w:i/>
              </w:rPr>
              <w:t>Podporuje vyššiu efektivitu výroby/využívania zdrojov? Ak áno, ako?</w:t>
            </w:r>
          </w:p>
          <w:p w:rsidR="00837639" w:rsidRPr="000442C3" w:rsidRDefault="00837639" w:rsidP="007B71A4">
            <w:r w:rsidRPr="000442C3">
              <w:rPr>
                <w:i/>
              </w:rPr>
              <w:t>Vytvorí zmena nové pracovné miesta pre zamestnancov výskumu a vývoja v SR?</w:t>
            </w:r>
          </w:p>
        </w:tc>
      </w:tr>
      <w:tr w:rsidR="009F2DFA" w:rsidRPr="00F04CCD" w:rsidTr="00E85121">
        <w:trPr>
          <w:trHeight w:val="1312"/>
        </w:trPr>
        <w:tc>
          <w:tcPr>
            <w:tcW w:w="9212" w:type="dxa"/>
          </w:tcPr>
          <w:p w:rsidR="00E85121" w:rsidRDefault="00E85121" w:rsidP="00063D49">
            <w:pPr>
              <w:rPr>
                <w:i/>
              </w:rPr>
            </w:pPr>
          </w:p>
          <w:p w:rsidR="009F2DFA" w:rsidRPr="00E85121" w:rsidRDefault="00E24B8F" w:rsidP="00E85121">
            <w:pPr>
              <w:rPr>
                <w:i/>
              </w:rPr>
            </w:pPr>
            <w:r w:rsidRPr="00E85121">
              <w:rPr>
                <w:i/>
              </w:rPr>
              <w:t>Nemá vplyv.</w:t>
            </w:r>
          </w:p>
        </w:tc>
      </w:tr>
    </w:tbl>
    <w:p w:rsidR="009F2DFA" w:rsidRPr="00F04CCD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/>
    <w:p w:rsidR="009F2DFA" w:rsidRDefault="009F2DFA" w:rsidP="009F2DFA">
      <w:pPr>
        <w:rPr>
          <w:b/>
          <w:sz w:val="24"/>
        </w:rPr>
      </w:pPr>
    </w:p>
    <w:sectPr w:rsidR="009F2D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3EB" w:rsidRDefault="004423EB" w:rsidP="009F2DFA">
      <w:r>
        <w:separator/>
      </w:r>
    </w:p>
  </w:endnote>
  <w:endnote w:type="continuationSeparator" w:id="0">
    <w:p w:rsidR="004423EB" w:rsidRDefault="004423EB" w:rsidP="009F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DFA" w:rsidRDefault="009F2DF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C509B">
      <w:rPr>
        <w:noProof/>
      </w:rPr>
      <w:t>2</w:t>
    </w:r>
    <w:r>
      <w:fldChar w:fldCharType="end"/>
    </w:r>
  </w:p>
  <w:p w:rsidR="009F2DFA" w:rsidRDefault="009F2DF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3EB" w:rsidRDefault="004423EB" w:rsidP="009F2DFA">
      <w:r>
        <w:separator/>
      </w:r>
    </w:p>
  </w:footnote>
  <w:footnote w:type="continuationSeparator" w:id="0">
    <w:p w:rsidR="004423EB" w:rsidRDefault="004423EB" w:rsidP="009F2D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DFA" w:rsidRDefault="009F2DFA" w:rsidP="009F2DFA">
    <w:pPr>
      <w:pStyle w:val="Hlavika"/>
      <w:jc w:val="right"/>
      <w:rPr>
        <w:sz w:val="24"/>
        <w:szCs w:val="24"/>
      </w:rPr>
    </w:pPr>
    <w:r w:rsidRPr="000A15AE">
      <w:rPr>
        <w:sz w:val="24"/>
        <w:szCs w:val="24"/>
      </w:rPr>
      <w:t>Príloha č</w:t>
    </w:r>
    <w:r>
      <w:rPr>
        <w:sz w:val="24"/>
        <w:szCs w:val="24"/>
      </w:rPr>
      <w:t>. 3</w:t>
    </w:r>
  </w:p>
  <w:p w:rsidR="009F2DFA" w:rsidRDefault="009F2DF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20D9"/>
    <w:multiLevelType w:val="hybridMultilevel"/>
    <w:tmpl w:val="BE7EA2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152F7D"/>
    <w:multiLevelType w:val="hybridMultilevel"/>
    <w:tmpl w:val="1870D846"/>
    <w:lvl w:ilvl="0" w:tplc="4964F2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66859"/>
    <w:multiLevelType w:val="hybridMultilevel"/>
    <w:tmpl w:val="F4145C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327C98"/>
    <w:multiLevelType w:val="hybridMultilevel"/>
    <w:tmpl w:val="465A3D34"/>
    <w:lvl w:ilvl="0" w:tplc="7C2C22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52213"/>
    <w:multiLevelType w:val="hybridMultilevel"/>
    <w:tmpl w:val="A24CF01C"/>
    <w:lvl w:ilvl="0" w:tplc="F648AB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D65B4"/>
    <w:multiLevelType w:val="hybridMultilevel"/>
    <w:tmpl w:val="05EEF7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A620081"/>
    <w:multiLevelType w:val="hybridMultilevel"/>
    <w:tmpl w:val="EFA415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B2702CF"/>
    <w:multiLevelType w:val="hybridMultilevel"/>
    <w:tmpl w:val="B87C199E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C7B1F"/>
    <w:multiLevelType w:val="hybridMultilevel"/>
    <w:tmpl w:val="5D6C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2D03"/>
    <w:multiLevelType w:val="hybridMultilevel"/>
    <w:tmpl w:val="1EFC29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CCE19A5"/>
    <w:multiLevelType w:val="hybridMultilevel"/>
    <w:tmpl w:val="E66AFDB2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80BAD"/>
    <w:multiLevelType w:val="hybridMultilevel"/>
    <w:tmpl w:val="41D4C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E46C3F"/>
    <w:multiLevelType w:val="hybridMultilevel"/>
    <w:tmpl w:val="1C9CF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833080"/>
    <w:multiLevelType w:val="hybridMultilevel"/>
    <w:tmpl w:val="E85A8616"/>
    <w:lvl w:ilvl="0" w:tplc="328A3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906BFB"/>
    <w:multiLevelType w:val="hybridMultilevel"/>
    <w:tmpl w:val="D83035B0"/>
    <w:lvl w:ilvl="0" w:tplc="2F04F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679A5"/>
    <w:multiLevelType w:val="hybridMultilevel"/>
    <w:tmpl w:val="D7EABB3E"/>
    <w:lvl w:ilvl="0" w:tplc="D1D2E3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F06E0"/>
    <w:multiLevelType w:val="hybridMultilevel"/>
    <w:tmpl w:val="33EA1EE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1"/>
  </w:num>
  <w:num w:numId="5">
    <w:abstractNumId w:val="2"/>
  </w:num>
  <w:num w:numId="6">
    <w:abstractNumId w:val="8"/>
  </w:num>
  <w:num w:numId="7">
    <w:abstractNumId w:val="13"/>
  </w:num>
  <w:num w:numId="8">
    <w:abstractNumId w:val="5"/>
  </w:num>
  <w:num w:numId="9">
    <w:abstractNumId w:val="0"/>
  </w:num>
  <w:num w:numId="10">
    <w:abstractNumId w:val="16"/>
  </w:num>
  <w:num w:numId="11">
    <w:abstractNumId w:val="9"/>
  </w:num>
  <w:num w:numId="12">
    <w:abstractNumId w:val="6"/>
  </w:num>
  <w:num w:numId="13">
    <w:abstractNumId w:val="1"/>
  </w:num>
  <w:num w:numId="14">
    <w:abstractNumId w:val="14"/>
  </w:num>
  <w:num w:numId="15">
    <w:abstractNumId w:val="4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13"/>
    <w:rsid w:val="00042C66"/>
    <w:rsid w:val="000442C3"/>
    <w:rsid w:val="00063D49"/>
    <w:rsid w:val="000A15AE"/>
    <w:rsid w:val="000D2622"/>
    <w:rsid w:val="000E677C"/>
    <w:rsid w:val="00137CDD"/>
    <w:rsid w:val="00154881"/>
    <w:rsid w:val="001A3C7B"/>
    <w:rsid w:val="001B2948"/>
    <w:rsid w:val="001D38B3"/>
    <w:rsid w:val="001D52D9"/>
    <w:rsid w:val="00245B8E"/>
    <w:rsid w:val="002512AD"/>
    <w:rsid w:val="002A7ADF"/>
    <w:rsid w:val="002B1108"/>
    <w:rsid w:val="002E6E90"/>
    <w:rsid w:val="003263BD"/>
    <w:rsid w:val="003754E2"/>
    <w:rsid w:val="003E2EDC"/>
    <w:rsid w:val="004423EB"/>
    <w:rsid w:val="00463F8C"/>
    <w:rsid w:val="004E31EB"/>
    <w:rsid w:val="004E690B"/>
    <w:rsid w:val="0052297F"/>
    <w:rsid w:val="00540064"/>
    <w:rsid w:val="00581D23"/>
    <w:rsid w:val="005948C2"/>
    <w:rsid w:val="005A46C2"/>
    <w:rsid w:val="005A568C"/>
    <w:rsid w:val="005F2747"/>
    <w:rsid w:val="006F5FFA"/>
    <w:rsid w:val="00780BA6"/>
    <w:rsid w:val="007B71A4"/>
    <w:rsid w:val="007F393E"/>
    <w:rsid w:val="00837639"/>
    <w:rsid w:val="00867C3E"/>
    <w:rsid w:val="008A1252"/>
    <w:rsid w:val="008B120F"/>
    <w:rsid w:val="00904C9B"/>
    <w:rsid w:val="0095781B"/>
    <w:rsid w:val="00986D55"/>
    <w:rsid w:val="009C509B"/>
    <w:rsid w:val="009E7B6B"/>
    <w:rsid w:val="009F2DFA"/>
    <w:rsid w:val="00A14E0F"/>
    <w:rsid w:val="00A20E35"/>
    <w:rsid w:val="00A36AAF"/>
    <w:rsid w:val="00A4701B"/>
    <w:rsid w:val="00A947B8"/>
    <w:rsid w:val="00B266E5"/>
    <w:rsid w:val="00B31A8E"/>
    <w:rsid w:val="00B45BDF"/>
    <w:rsid w:val="00BA073A"/>
    <w:rsid w:val="00BB403C"/>
    <w:rsid w:val="00BE62B3"/>
    <w:rsid w:val="00BE6E20"/>
    <w:rsid w:val="00C05C78"/>
    <w:rsid w:val="00C45552"/>
    <w:rsid w:val="00CB3623"/>
    <w:rsid w:val="00D137F8"/>
    <w:rsid w:val="00D40FD1"/>
    <w:rsid w:val="00D67BEA"/>
    <w:rsid w:val="00DA3B04"/>
    <w:rsid w:val="00DC3AE9"/>
    <w:rsid w:val="00E13CDA"/>
    <w:rsid w:val="00E16DCC"/>
    <w:rsid w:val="00E24B8F"/>
    <w:rsid w:val="00E85121"/>
    <w:rsid w:val="00E86AD1"/>
    <w:rsid w:val="00F04CCD"/>
    <w:rsid w:val="00F41620"/>
    <w:rsid w:val="00F709B0"/>
    <w:rsid w:val="00FB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AE0CD36-87E1-4A51-8C0C-9D18627EF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DFA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2DFA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F2DF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customStyle="1" w:styleId="BodyText1">
    <w:name w:val="Body Text1"/>
    <w:qFormat/>
    <w:rsid w:val="009F2DFA"/>
    <w:pPr>
      <w:spacing w:after="120" w:line="240" w:lineRule="auto"/>
    </w:pPr>
    <w:rPr>
      <w:rFonts w:ascii="Arial" w:hAnsi="Arial" w:cs="Times New Roman"/>
      <w:color w:val="000000"/>
      <w:sz w:val="19"/>
      <w:szCs w:val="48"/>
    </w:rPr>
  </w:style>
  <w:style w:type="paragraph" w:styleId="Normlnywebov">
    <w:name w:val="Normal (Web)"/>
    <w:basedOn w:val="Normlny"/>
    <w:uiPriority w:val="99"/>
    <w:unhideWhenUsed/>
    <w:rsid w:val="009F2DFA"/>
    <w:pPr>
      <w:spacing w:before="100" w:beforeAutospacing="1" w:after="100" w:afterAutospacing="1"/>
    </w:pPr>
    <w:rPr>
      <w:rFonts w:eastAsiaTheme="minorEastAsia"/>
      <w:sz w:val="24"/>
      <w:szCs w:val="24"/>
      <w:lang w:val="en-US" w:eastAsia="en-US"/>
    </w:rPr>
  </w:style>
  <w:style w:type="paragraph" w:customStyle="1" w:styleId="Deloittebodytext">
    <w:name w:val="Deloitte body text"/>
    <w:qFormat/>
    <w:rsid w:val="009F2DFA"/>
    <w:pPr>
      <w:spacing w:after="240" w:line="280" w:lineRule="exact"/>
      <w:jc w:val="both"/>
    </w:pPr>
    <w:rPr>
      <w:rFonts w:ascii="Arial" w:hAnsi="Arial" w:cs="Times New Roman"/>
      <w:color w:val="000000"/>
      <w:szCs w:val="48"/>
    </w:rPr>
  </w:style>
  <w:style w:type="paragraph" w:customStyle="1" w:styleId="TableColumnheader">
    <w:name w:val="Table Column header"/>
    <w:basedOn w:val="Normlny"/>
    <w:rsid w:val="009F2DFA"/>
    <w:pPr>
      <w:spacing w:before="80" w:after="80"/>
    </w:pPr>
    <w:rPr>
      <w:rFonts w:ascii="Arial" w:hAnsi="Arial"/>
      <w:b/>
      <w:noProof/>
      <w:color w:val="FFFFFF"/>
      <w:sz w:val="18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D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F2DFA"/>
    <w:rPr>
      <w:rFonts w:ascii="Tahoma" w:hAnsi="Tahoma" w:cs="Tahoma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F2DFA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F2DFA"/>
    <w:rPr>
      <w:rFonts w:ascii="Times New Roman" w:hAnsi="Times New Roman" w:cs="Times New Roman"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Droba Gabriel</dc:creator>
  <cp:keywords/>
  <dc:description/>
  <cp:lastModifiedBy>Horvatova Jana</cp:lastModifiedBy>
  <cp:revision>2</cp:revision>
  <cp:lastPrinted>2020-06-02T15:16:00Z</cp:lastPrinted>
  <dcterms:created xsi:type="dcterms:W3CDTF">2020-06-04T08:04:00Z</dcterms:created>
  <dcterms:modified xsi:type="dcterms:W3CDTF">2020-06-04T08:04:00Z</dcterms:modified>
</cp:coreProperties>
</file>