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Pr="000534BB" w:rsidR="00CC565F">
        <w:rPr>
          <w:sz w:val="20"/>
        </w:rPr>
        <w:t xml:space="preserve"> CRD-</w:t>
      </w:r>
      <w:r w:rsidR="008007AA">
        <w:rPr>
          <w:sz w:val="20"/>
        </w:rPr>
        <w:t>1</w:t>
      </w:r>
      <w:r w:rsidR="00CA398B">
        <w:rPr>
          <w:sz w:val="20"/>
        </w:rPr>
        <w:t>035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A3D40">
        <w:t>147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802C39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802C39">
        <w:rPr>
          <w:spacing w:val="0"/>
          <w:sz w:val="22"/>
          <w:szCs w:val="22"/>
        </w:rPr>
        <w:t>z</w:t>
      </w:r>
      <w:r w:rsidRPr="00802C39" w:rsidR="00832126">
        <w:rPr>
          <w:spacing w:val="0"/>
          <w:sz w:val="22"/>
          <w:szCs w:val="22"/>
        </w:rPr>
        <w:t xml:space="preserve"> </w:t>
      </w:r>
      <w:r w:rsidR="00524617">
        <w:rPr>
          <w:spacing w:val="0"/>
          <w:sz w:val="22"/>
          <w:szCs w:val="22"/>
        </w:rPr>
        <w:t>20</w:t>
      </w:r>
      <w:r w:rsidRPr="00802C39" w:rsidR="00C856FC">
        <w:rPr>
          <w:spacing w:val="0"/>
          <w:sz w:val="22"/>
          <w:szCs w:val="22"/>
        </w:rPr>
        <w:t xml:space="preserve">. </w:t>
      </w:r>
      <w:r w:rsidR="00B970C0">
        <w:rPr>
          <w:spacing w:val="0"/>
          <w:sz w:val="22"/>
          <w:szCs w:val="22"/>
        </w:rPr>
        <w:t>mája</w:t>
      </w:r>
      <w:r w:rsidRPr="00802C39" w:rsidR="00CC565F">
        <w:rPr>
          <w:spacing w:val="0"/>
          <w:sz w:val="22"/>
          <w:szCs w:val="22"/>
        </w:rPr>
        <w:t xml:space="preserve"> </w:t>
      </w:r>
      <w:r w:rsidRPr="00802C39">
        <w:rPr>
          <w:spacing w:val="0"/>
          <w:sz w:val="22"/>
          <w:szCs w:val="22"/>
        </w:rPr>
        <w:t>20</w:t>
      </w:r>
      <w:r w:rsidRPr="00802C39" w:rsidR="00361F55">
        <w:rPr>
          <w:spacing w:val="0"/>
          <w:sz w:val="22"/>
          <w:szCs w:val="22"/>
        </w:rPr>
        <w:t>20</w:t>
      </w:r>
    </w:p>
    <w:p w:rsidR="00B031AD" w:rsidRPr="00802C39" w:rsidP="009B187B">
      <w:pPr>
        <w:keepNext w:val="0"/>
        <w:keepLines w:val="0"/>
        <w:widowControl w:val="0"/>
        <w:rPr>
          <w:sz w:val="22"/>
          <w:szCs w:val="22"/>
        </w:rPr>
      </w:pPr>
    </w:p>
    <w:p w:rsidR="006035C8" w:rsidRPr="003F5015" w:rsidP="003F5015">
      <w:pPr>
        <w:jc w:val="both"/>
        <w:rPr>
          <w:rFonts w:cs="Arial"/>
          <w:bCs/>
          <w:i/>
          <w:sz w:val="20"/>
        </w:rPr>
      </w:pPr>
      <w:r w:rsidRPr="003F5015">
        <w:rPr>
          <w:rFonts w:cs="Arial"/>
          <w:sz w:val="22"/>
        </w:rPr>
        <w:t xml:space="preserve">k </w:t>
      </w:r>
      <w:r w:rsidR="008B115E">
        <w:rPr>
          <w:rFonts w:cs="Arial"/>
          <w:sz w:val="22"/>
          <w:szCs w:val="22"/>
        </w:rPr>
        <w:t xml:space="preserve">vládnemu návrhu zákona, ktorým sa dopĺňa zákon č. 170/2018 Z. z. o zájazdoch, spojených službách cestovného ruchu, niektorých podmienkach podnikania v cestovnom ruchu a o zmene a doplnení niektorých zákonov v znení zákona č. 119/2019 Z. z. (tlač </w:t>
      </w:r>
      <w:r w:rsidR="00B26338">
        <w:rPr>
          <w:rFonts w:cs="Arial"/>
          <w:sz w:val="22"/>
          <w:szCs w:val="22"/>
        </w:rPr>
        <w:t>112</w:t>
      </w:r>
      <w:r w:rsidR="008B115E">
        <w:rPr>
          <w:rFonts w:cs="Arial"/>
          <w:sz w:val="22"/>
          <w:szCs w:val="22"/>
        </w:rPr>
        <w:t>)</w:t>
      </w:r>
    </w:p>
    <w:p w:rsidR="006035C8" w:rsidP="006035C8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3F5015" w:rsidRPr="00B17456" w:rsidP="006035C8">
      <w:pPr>
        <w:pStyle w:val="ListParagraph"/>
        <w:ind w:left="0" w:hanging="847"/>
        <w:jc w:val="both"/>
        <w:rPr>
          <w:rFonts w:ascii="Arial" w:hAnsi="Arial" w:cs="Arial"/>
          <w:bCs/>
          <w:i/>
          <w:sz w:val="20"/>
        </w:rPr>
      </w:pP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</w:t>
      </w:r>
      <w:r w:rsidR="001322F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treťom čítaní</w:t>
      </w: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035C8" w:rsidP="006035C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035C8" w:rsidP="006035C8">
      <w:pPr>
        <w:jc w:val="both"/>
        <w:rPr>
          <w:b/>
          <w:sz w:val="22"/>
        </w:rPr>
      </w:pPr>
    </w:p>
    <w:p w:rsidR="006035C8" w:rsidP="006035C8">
      <w:pPr>
        <w:pStyle w:val="BodyText"/>
        <w:ind w:firstLine="708"/>
        <w:rPr>
          <w:rFonts w:cs="Arial"/>
          <w:sz w:val="22"/>
          <w:szCs w:val="22"/>
        </w:rPr>
      </w:pPr>
      <w:r w:rsidR="008B115E">
        <w:rPr>
          <w:rFonts w:cs="Arial"/>
          <w:sz w:val="22"/>
          <w:szCs w:val="22"/>
        </w:rPr>
        <w:t>vládny návrh zákona, ktorým sa dopĺňa zákon č. 170/2018 Z. z. o zájazdoch, spojených službách cestovného ruchu, niektorých podmienkach podnikania v cestovnom ruchu a o zmene a doplnení niektorých zákonov v znení zákona č. 119/2019 Z. z.</w:t>
      </w:r>
      <w:r w:rsidR="003F5015">
        <w:rPr>
          <w:rFonts w:cs="Arial"/>
          <w:sz w:val="22"/>
          <w:szCs w:val="22"/>
        </w:rPr>
        <w:t>,</w:t>
      </w:r>
      <w:r w:rsidR="000E564E">
        <w:rPr>
          <w:rFonts w:cs="Arial"/>
          <w:sz w:val="22"/>
          <w:szCs w:val="22"/>
        </w:rPr>
        <w:t xml:space="preserve"> </w:t>
      </w:r>
      <w:r w:rsidRPr="003C3ABE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Pr="003C3ABE">
        <w:rPr>
          <w:sz w:val="22"/>
          <w:szCs w:val="22"/>
        </w:rPr>
        <w:t>znení schválen</w:t>
      </w:r>
      <w:r w:rsidR="00D439AC">
        <w:rPr>
          <w:sz w:val="22"/>
          <w:szCs w:val="22"/>
        </w:rPr>
        <w:t>ého</w:t>
      </w:r>
      <w:r w:rsidRPr="003C3ABE">
        <w:rPr>
          <w:sz w:val="22"/>
          <w:szCs w:val="22"/>
        </w:rPr>
        <w:t xml:space="preserve"> </w:t>
      </w:r>
      <w:r>
        <w:rPr>
          <w:sz w:val="22"/>
          <w:szCs w:val="22"/>
        </w:rPr>
        <w:t>pozmeňujúc</w:t>
      </w:r>
      <w:r w:rsidR="00D439AC">
        <w:rPr>
          <w:sz w:val="22"/>
          <w:szCs w:val="22"/>
        </w:rPr>
        <w:t>eho</w:t>
      </w:r>
      <w:r>
        <w:rPr>
          <w:sz w:val="22"/>
          <w:szCs w:val="22"/>
        </w:rPr>
        <w:t xml:space="preserve"> návrh</w:t>
      </w:r>
      <w:r w:rsidR="00D439AC">
        <w:rPr>
          <w:sz w:val="22"/>
          <w:szCs w:val="22"/>
        </w:rPr>
        <w:t>u</w:t>
      </w:r>
      <w:r>
        <w:rPr>
          <w:sz w:val="22"/>
          <w:szCs w:val="22"/>
        </w:rPr>
        <w:t xml:space="preserve">. </w:t>
      </w:r>
    </w:p>
    <w:p w:rsidR="00DA1E9F" w:rsidP="00DA1E9F">
      <w:pPr>
        <w:ind w:hanging="284"/>
        <w:jc w:val="both"/>
        <w:rPr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0453C2" w:rsidP="00DA1E9F">
      <w:pPr>
        <w:jc w:val="left"/>
        <w:rPr>
          <w:rFonts w:cs="Arial"/>
          <w:sz w:val="22"/>
          <w:szCs w:val="22"/>
        </w:rPr>
      </w:pPr>
    </w:p>
    <w:p w:rsidR="00DA1E9F" w:rsidP="00DA1E9F">
      <w:pPr>
        <w:jc w:val="left"/>
        <w:rPr>
          <w:rFonts w:cs="Arial"/>
          <w:sz w:val="22"/>
          <w:szCs w:val="22"/>
        </w:rPr>
      </w:pPr>
    </w:p>
    <w:p w:rsidR="00CB186A" w:rsidRPr="00802C39" w:rsidP="006A3AD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   </w:t>
      </w:r>
      <w:r w:rsidRPr="00802C39">
        <w:rPr>
          <w:rFonts w:cs="Arial"/>
          <w:sz w:val="22"/>
          <w:szCs w:val="22"/>
        </w:rPr>
        <w:t xml:space="preserve">Boris  K o l l á r   v. r. </w:t>
      </w:r>
    </w:p>
    <w:p w:rsidR="00CB186A" w:rsidRPr="00802C39" w:rsidP="00CB186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802C39" w:rsidR="006A3ADF">
        <w:rPr>
          <w:rFonts w:cs="Arial"/>
          <w:sz w:val="22"/>
          <w:szCs w:val="22"/>
        </w:rPr>
        <w:t xml:space="preserve"> </w:t>
      </w:r>
      <w:r w:rsidRPr="00802C39">
        <w:rPr>
          <w:rFonts w:cs="Arial"/>
          <w:sz w:val="22"/>
          <w:szCs w:val="22"/>
        </w:rPr>
        <w:t xml:space="preserve">  predseda</w:t>
      </w:r>
    </w:p>
    <w:p w:rsidR="00CB186A" w:rsidRPr="00802C39" w:rsidP="00CB186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Národnej rady Slovenskej republiky</w:t>
      </w: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453C2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A1E9F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802C39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02C39">
        <w:rPr>
          <w:rFonts w:cs="Arial"/>
          <w:sz w:val="22"/>
          <w:szCs w:val="22"/>
        </w:rPr>
        <w:t>Overovatelia:</w:t>
      </w:r>
    </w:p>
    <w:p w:rsidR="00B970C0" w:rsidP="00B970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Peter  D o b e š   v. r. </w:t>
      </w:r>
    </w:p>
    <w:p w:rsidR="004C066C" w:rsidRPr="00E00E15" w:rsidP="00B970C0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B970C0"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7456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32F2E"/>
    <w:rsid w:val="00044748"/>
    <w:rsid w:val="000453C2"/>
    <w:rsid w:val="00046F03"/>
    <w:rsid w:val="000534BB"/>
    <w:rsid w:val="000553E7"/>
    <w:rsid w:val="00071A58"/>
    <w:rsid w:val="00082233"/>
    <w:rsid w:val="0008362A"/>
    <w:rsid w:val="00091459"/>
    <w:rsid w:val="00097399"/>
    <w:rsid w:val="000A6D46"/>
    <w:rsid w:val="000B2901"/>
    <w:rsid w:val="000B708B"/>
    <w:rsid w:val="000C3759"/>
    <w:rsid w:val="000D4B74"/>
    <w:rsid w:val="000E564E"/>
    <w:rsid w:val="000F4FCB"/>
    <w:rsid w:val="00106069"/>
    <w:rsid w:val="001263FE"/>
    <w:rsid w:val="001322F6"/>
    <w:rsid w:val="00156831"/>
    <w:rsid w:val="00157308"/>
    <w:rsid w:val="001578C6"/>
    <w:rsid w:val="00157C10"/>
    <w:rsid w:val="00170F45"/>
    <w:rsid w:val="00182539"/>
    <w:rsid w:val="001C6BF6"/>
    <w:rsid w:val="001C7441"/>
    <w:rsid w:val="001D3754"/>
    <w:rsid w:val="0023057F"/>
    <w:rsid w:val="002358B0"/>
    <w:rsid w:val="00245D0C"/>
    <w:rsid w:val="00252947"/>
    <w:rsid w:val="00257C78"/>
    <w:rsid w:val="002A650A"/>
    <w:rsid w:val="002C40BC"/>
    <w:rsid w:val="002D2F37"/>
    <w:rsid w:val="0031498F"/>
    <w:rsid w:val="003341D9"/>
    <w:rsid w:val="00337839"/>
    <w:rsid w:val="0034101F"/>
    <w:rsid w:val="00341944"/>
    <w:rsid w:val="00341FBA"/>
    <w:rsid w:val="00354BAC"/>
    <w:rsid w:val="00361F55"/>
    <w:rsid w:val="00362E4A"/>
    <w:rsid w:val="00366828"/>
    <w:rsid w:val="003707D3"/>
    <w:rsid w:val="00376D87"/>
    <w:rsid w:val="0039703A"/>
    <w:rsid w:val="003B093F"/>
    <w:rsid w:val="003B290F"/>
    <w:rsid w:val="003C3ABE"/>
    <w:rsid w:val="003D71AC"/>
    <w:rsid w:val="003E72D6"/>
    <w:rsid w:val="003E7A3D"/>
    <w:rsid w:val="003F5015"/>
    <w:rsid w:val="00406AB5"/>
    <w:rsid w:val="004075C2"/>
    <w:rsid w:val="004114AF"/>
    <w:rsid w:val="004171C5"/>
    <w:rsid w:val="00425BAE"/>
    <w:rsid w:val="00427554"/>
    <w:rsid w:val="00435646"/>
    <w:rsid w:val="00445195"/>
    <w:rsid w:val="00462A39"/>
    <w:rsid w:val="00470726"/>
    <w:rsid w:val="00490C71"/>
    <w:rsid w:val="00491ABF"/>
    <w:rsid w:val="004A18B3"/>
    <w:rsid w:val="004B1106"/>
    <w:rsid w:val="004C066C"/>
    <w:rsid w:val="004C48FE"/>
    <w:rsid w:val="004E21E4"/>
    <w:rsid w:val="004F299D"/>
    <w:rsid w:val="00524617"/>
    <w:rsid w:val="00533CF8"/>
    <w:rsid w:val="00543E1D"/>
    <w:rsid w:val="005737C1"/>
    <w:rsid w:val="00580A0B"/>
    <w:rsid w:val="005951BC"/>
    <w:rsid w:val="005A698E"/>
    <w:rsid w:val="005B6EF8"/>
    <w:rsid w:val="005C376D"/>
    <w:rsid w:val="005D335C"/>
    <w:rsid w:val="005E7EC8"/>
    <w:rsid w:val="006021A5"/>
    <w:rsid w:val="006035C8"/>
    <w:rsid w:val="006071EF"/>
    <w:rsid w:val="00611A4D"/>
    <w:rsid w:val="0062436D"/>
    <w:rsid w:val="006330A8"/>
    <w:rsid w:val="00653CF9"/>
    <w:rsid w:val="00662542"/>
    <w:rsid w:val="0067717C"/>
    <w:rsid w:val="006A3ADF"/>
    <w:rsid w:val="006A6268"/>
    <w:rsid w:val="006B3CEC"/>
    <w:rsid w:val="006B74E0"/>
    <w:rsid w:val="006D7F1D"/>
    <w:rsid w:val="006E4882"/>
    <w:rsid w:val="006F07D9"/>
    <w:rsid w:val="006F32A4"/>
    <w:rsid w:val="007106BF"/>
    <w:rsid w:val="00727B06"/>
    <w:rsid w:val="0077330B"/>
    <w:rsid w:val="00780DEE"/>
    <w:rsid w:val="007936F4"/>
    <w:rsid w:val="007A766F"/>
    <w:rsid w:val="007B0BE7"/>
    <w:rsid w:val="007B2FE8"/>
    <w:rsid w:val="007D3BBE"/>
    <w:rsid w:val="007D6716"/>
    <w:rsid w:val="007F5A97"/>
    <w:rsid w:val="008007AA"/>
    <w:rsid w:val="00800C2E"/>
    <w:rsid w:val="00801B2D"/>
    <w:rsid w:val="00802C39"/>
    <w:rsid w:val="008219FF"/>
    <w:rsid w:val="00832126"/>
    <w:rsid w:val="00832C32"/>
    <w:rsid w:val="00876720"/>
    <w:rsid w:val="008B115E"/>
    <w:rsid w:val="008D0CD8"/>
    <w:rsid w:val="008D4AAE"/>
    <w:rsid w:val="008E5594"/>
    <w:rsid w:val="008E5EF8"/>
    <w:rsid w:val="008F45FE"/>
    <w:rsid w:val="008F6484"/>
    <w:rsid w:val="00906828"/>
    <w:rsid w:val="0091440B"/>
    <w:rsid w:val="00927181"/>
    <w:rsid w:val="00967672"/>
    <w:rsid w:val="00991926"/>
    <w:rsid w:val="009A15C8"/>
    <w:rsid w:val="009A348F"/>
    <w:rsid w:val="009A4870"/>
    <w:rsid w:val="009A7522"/>
    <w:rsid w:val="009B187B"/>
    <w:rsid w:val="009B2A79"/>
    <w:rsid w:val="009F2E5B"/>
    <w:rsid w:val="00A25CB5"/>
    <w:rsid w:val="00A35F97"/>
    <w:rsid w:val="00A66B40"/>
    <w:rsid w:val="00A93317"/>
    <w:rsid w:val="00A97B5F"/>
    <w:rsid w:val="00AA1FC8"/>
    <w:rsid w:val="00AB4A20"/>
    <w:rsid w:val="00AB5CCF"/>
    <w:rsid w:val="00AB5E70"/>
    <w:rsid w:val="00AC0130"/>
    <w:rsid w:val="00AD2B0A"/>
    <w:rsid w:val="00AF0396"/>
    <w:rsid w:val="00AF3B5E"/>
    <w:rsid w:val="00B031AD"/>
    <w:rsid w:val="00B037D5"/>
    <w:rsid w:val="00B121A8"/>
    <w:rsid w:val="00B17456"/>
    <w:rsid w:val="00B24528"/>
    <w:rsid w:val="00B26338"/>
    <w:rsid w:val="00B37E78"/>
    <w:rsid w:val="00B40C88"/>
    <w:rsid w:val="00B51315"/>
    <w:rsid w:val="00B76E61"/>
    <w:rsid w:val="00B860EE"/>
    <w:rsid w:val="00B970C0"/>
    <w:rsid w:val="00BB4673"/>
    <w:rsid w:val="00BB5647"/>
    <w:rsid w:val="00BB5E62"/>
    <w:rsid w:val="00BE2C44"/>
    <w:rsid w:val="00BE794F"/>
    <w:rsid w:val="00C34BDF"/>
    <w:rsid w:val="00C47F02"/>
    <w:rsid w:val="00C50327"/>
    <w:rsid w:val="00C856FC"/>
    <w:rsid w:val="00CA398B"/>
    <w:rsid w:val="00CA45EF"/>
    <w:rsid w:val="00CB0700"/>
    <w:rsid w:val="00CB186A"/>
    <w:rsid w:val="00CB3436"/>
    <w:rsid w:val="00CB6B43"/>
    <w:rsid w:val="00CC565F"/>
    <w:rsid w:val="00D02526"/>
    <w:rsid w:val="00D0532B"/>
    <w:rsid w:val="00D125B5"/>
    <w:rsid w:val="00D2335F"/>
    <w:rsid w:val="00D31AED"/>
    <w:rsid w:val="00D3405E"/>
    <w:rsid w:val="00D439AC"/>
    <w:rsid w:val="00D47032"/>
    <w:rsid w:val="00D55F34"/>
    <w:rsid w:val="00D6680B"/>
    <w:rsid w:val="00D72D71"/>
    <w:rsid w:val="00D86FD4"/>
    <w:rsid w:val="00DA1E9F"/>
    <w:rsid w:val="00DA4D16"/>
    <w:rsid w:val="00DB3CDE"/>
    <w:rsid w:val="00DB4F09"/>
    <w:rsid w:val="00DF3E0C"/>
    <w:rsid w:val="00E00E15"/>
    <w:rsid w:val="00E03CF6"/>
    <w:rsid w:val="00E06FDD"/>
    <w:rsid w:val="00E076C1"/>
    <w:rsid w:val="00E104F1"/>
    <w:rsid w:val="00E171C9"/>
    <w:rsid w:val="00E507BE"/>
    <w:rsid w:val="00E80539"/>
    <w:rsid w:val="00E86A1B"/>
    <w:rsid w:val="00E93F3B"/>
    <w:rsid w:val="00E96B08"/>
    <w:rsid w:val="00EA2030"/>
    <w:rsid w:val="00EA3D40"/>
    <w:rsid w:val="00EB43D6"/>
    <w:rsid w:val="00EB6D47"/>
    <w:rsid w:val="00F0760B"/>
    <w:rsid w:val="00F13A27"/>
    <w:rsid w:val="00F21482"/>
    <w:rsid w:val="00F430DB"/>
    <w:rsid w:val="00F51773"/>
    <w:rsid w:val="00F93C61"/>
    <w:rsid w:val="00FA1DA6"/>
    <w:rsid w:val="00FE475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character" w:customStyle="1" w:styleId="ZkladntextChar">
    <w:name w:val="Základný text Char"/>
    <w:link w:val="BodyText"/>
    <w:rsid w:val="006035C8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9</cp:revision>
  <cp:lastPrinted>2020-05-20T11:06:00Z</cp:lastPrinted>
  <dcterms:created xsi:type="dcterms:W3CDTF">2020-05-18T12:54:00Z</dcterms:created>
  <dcterms:modified xsi:type="dcterms:W3CDTF">2020-05-25T08:00:00Z</dcterms:modified>
</cp:coreProperties>
</file>