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E85462">
        <w:rPr>
          <w:sz w:val="22"/>
          <w:szCs w:val="22"/>
        </w:rPr>
        <w:t>997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20</w:t>
      </w:r>
    </w:p>
    <w:p w:rsidR="00E85462" w:rsidRPr="00351461" w:rsidRDefault="00E85462">
      <w:pPr>
        <w:pStyle w:val="Protokoln"/>
        <w:rPr>
          <w:sz w:val="22"/>
          <w:szCs w:val="22"/>
        </w:rPr>
      </w:pP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E85462">
      <w:pPr>
        <w:pStyle w:val="rozhodnutia"/>
      </w:pPr>
      <w:r>
        <w:t>96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E85462">
        <w:rPr>
          <w:rFonts w:ascii="Arial" w:hAnsi="Arial" w:cs="Arial"/>
          <w:sz w:val="22"/>
          <w:szCs w:val="22"/>
        </w:rPr>
        <w:t> 15.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20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E85462">
        <w:rPr>
          <w:rFonts w:cs="Arial"/>
          <w:szCs w:val="22"/>
        </w:rPr>
        <w:t>Mariana KOTLEBU, Rastislava SCHLOSÁRA a Martina BELUSKÉHO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 xml:space="preserve">mení a dopĺňa </w:t>
      </w:r>
      <w:r w:rsidR="00E85462">
        <w:rPr>
          <w:rFonts w:cs="Arial"/>
          <w:szCs w:val="22"/>
        </w:rPr>
        <w:t>zákon č. 311/2001 Z. z. Zákonník práce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E85462">
        <w:rPr>
          <w:rFonts w:cs="Arial"/>
          <w:szCs w:val="22"/>
        </w:rPr>
        <w:t>104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E85462">
        <w:rPr>
          <w:rFonts w:cs="Arial"/>
          <w:szCs w:val="22"/>
        </w:rPr>
        <w:t>14.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20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E85462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E85462">
        <w:rPr>
          <w:rFonts w:ascii="Arial" w:hAnsi="Arial" w:cs="Arial"/>
          <w:sz w:val="22"/>
          <w:szCs w:val="22"/>
        </w:rPr>
        <w:t>financie a rozpočet</w:t>
      </w:r>
    </w:p>
    <w:p w:rsidR="00E85462" w:rsidRDefault="00E85462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 a</w:t>
      </w:r>
    </w:p>
    <w:p w:rsidR="00E66789" w:rsidRPr="00E66789" w:rsidRDefault="00E85462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E85462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06305D" w:rsidP="00E85462">
      <w:pPr>
        <w:jc w:val="center"/>
        <w:rPr>
          <w:rFonts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  <w:bookmarkStart w:id="0" w:name="_GoBack"/>
      <w:bookmarkEnd w:id="0"/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A153B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85462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984C5C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3</cp:revision>
  <cp:lastPrinted>2020-05-15T08:18:00Z</cp:lastPrinted>
  <dcterms:created xsi:type="dcterms:W3CDTF">2020-05-15T08:15:00Z</dcterms:created>
  <dcterms:modified xsi:type="dcterms:W3CDTF">2020-05-15T08:20:00Z</dcterms:modified>
</cp:coreProperties>
</file>