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61D1A">
        <w:rPr>
          <w:sz w:val="20"/>
        </w:rPr>
        <w:t>900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E20B3">
        <w:t>116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DE20B3">
        <w:rPr>
          <w:spacing w:val="0"/>
          <w:sz w:val="22"/>
          <w:szCs w:val="22"/>
        </w:rPr>
        <w:t>z 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061D1A" w:rsidP="00DA1E9F">
      <w:pPr>
        <w:jc w:val="both"/>
        <w:rPr>
          <w:rFonts w:cs="Arial"/>
          <w:sz w:val="22"/>
          <w:szCs w:val="22"/>
        </w:rPr>
      </w:pPr>
      <w:r w:rsidRPr="00061D1A" w:rsidR="00B44444">
        <w:rPr>
          <w:rFonts w:cs="Arial"/>
          <w:sz w:val="22"/>
        </w:rPr>
        <w:t xml:space="preserve">k </w:t>
      </w:r>
      <w:r w:rsidRPr="00061D1A" w:rsidR="00061D1A">
        <w:rPr>
          <w:rFonts w:cs="Arial"/>
          <w:sz w:val="22"/>
        </w:rPr>
        <w:t>vládnemu návrhu zákona, ktorým sa mení a dopĺňa zákon č. 281/2015 Z. z. o</w:t>
      </w:r>
      <w:r w:rsidR="00061D1A">
        <w:rPr>
          <w:rFonts w:cs="Arial"/>
          <w:sz w:val="22"/>
        </w:rPr>
        <w:t xml:space="preserve"> </w:t>
      </w:r>
      <w:r w:rsidRPr="00061D1A" w:rsidR="00061D1A">
        <w:rPr>
          <w:rFonts w:cs="Arial"/>
          <w:sz w:val="22"/>
        </w:rPr>
        <w:t>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 – prvé čítanie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verejnú správ</w:t>
      </w:r>
      <w:r w:rsidR="00061D1A">
        <w:rPr>
          <w:rFonts w:cs="Arial"/>
          <w:sz w:val="22"/>
          <w:szCs w:val="22"/>
        </w:rPr>
        <w:t>u a regionálny rozvoj</w:t>
      </w:r>
    </w:p>
    <w:p w:rsidR="00061D1A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sociálne veci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061D1A">
        <w:rPr>
          <w:rFonts w:cs="Arial"/>
          <w:sz w:val="22"/>
          <w:szCs w:val="22"/>
        </w:rPr>
        <w:t>Výboru Národnej rady Slovenskej republiky pre obranu a bezpečnosť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061D1A">
        <w:rPr>
          <w:rFonts w:cs="Arial"/>
          <w:sz w:val="22"/>
          <w:szCs w:val="22"/>
        </w:rPr>
        <w:t xml:space="preserve">obranu a bezpečnosť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61D1A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451C"/>
    <w:rsid w:val="001578C6"/>
    <w:rsid w:val="00157C10"/>
    <w:rsid w:val="001A146B"/>
    <w:rsid w:val="001A25BD"/>
    <w:rsid w:val="001C6BF6"/>
    <w:rsid w:val="001C7441"/>
    <w:rsid w:val="001D3754"/>
    <w:rsid w:val="002243BE"/>
    <w:rsid w:val="0023057F"/>
    <w:rsid w:val="00257C78"/>
    <w:rsid w:val="00285DB6"/>
    <w:rsid w:val="002A650A"/>
    <w:rsid w:val="002B7BF2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5551"/>
    <w:rsid w:val="007B0BE7"/>
    <w:rsid w:val="007B2FE8"/>
    <w:rsid w:val="007D3BBE"/>
    <w:rsid w:val="007E01DA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66B40"/>
    <w:rsid w:val="00A93317"/>
    <w:rsid w:val="00AA1FC8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E794F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E20B3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2020-04-29T14:09:00Z</cp:lastPrinted>
  <dcterms:created xsi:type="dcterms:W3CDTF">2020-05-05T06:44:00Z</dcterms:created>
  <dcterms:modified xsi:type="dcterms:W3CDTF">2020-05-14T08:29:00Z</dcterms:modified>
</cp:coreProperties>
</file>