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728D" w:rsidRPr="00890235" w:rsidP="0044728D">
      <w:pPr>
        <w:pStyle w:val="BodyText"/>
        <w:widowControl/>
        <w:bidi w:val="0"/>
        <w:jc w:val="center"/>
        <w:rPr>
          <w:rFonts w:ascii="Times New Roman" w:hAnsi="Times New Roman"/>
          <w:b/>
          <w:bCs/>
          <w:iCs/>
        </w:rPr>
      </w:pPr>
      <w:r w:rsidRPr="00890235">
        <w:rPr>
          <w:rFonts w:ascii="Times New Roman" w:hAnsi="Times New Roman"/>
          <w:b/>
          <w:bCs/>
          <w:iCs/>
        </w:rPr>
        <w:t>NÁRODNÁ RADA SLOVENSKEJ REPUBLIKY</w:t>
      </w:r>
    </w:p>
    <w:p w:rsidR="0044728D" w:rsidRPr="00EC193B" w:rsidP="0044728D">
      <w:pPr>
        <w:pStyle w:val="BodyText"/>
        <w:widowControl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iCs/>
        </w:rPr>
      </w:pPr>
      <w:r w:rsidR="00A32342">
        <w:rPr>
          <w:rFonts w:ascii="Times New Roman" w:hAnsi="Times New Roman"/>
          <w:b/>
          <w:bCs/>
          <w:iCs/>
        </w:rPr>
        <w:t>VI</w:t>
      </w:r>
      <w:r w:rsidR="007B03EC">
        <w:rPr>
          <w:rFonts w:ascii="Times New Roman" w:hAnsi="Times New Roman"/>
          <w:b/>
          <w:bCs/>
          <w:iCs/>
        </w:rPr>
        <w:t>II</w:t>
      </w:r>
      <w:r>
        <w:rPr>
          <w:rFonts w:ascii="Times New Roman" w:hAnsi="Times New Roman"/>
          <w:b/>
          <w:bCs/>
          <w:iCs/>
        </w:rPr>
        <w:t>. volebné obdobie</w:t>
      </w:r>
    </w:p>
    <w:p w:rsidR="0044728D" w:rsidRPr="00EC193B" w:rsidP="0044728D">
      <w:pPr>
        <w:pStyle w:val="BodyText"/>
        <w:widowControl/>
        <w:bidi w:val="0"/>
        <w:rPr>
          <w:rFonts w:ascii="Times New Roman" w:hAnsi="Times New Roman"/>
          <w:bCs/>
          <w:iCs/>
        </w:rPr>
      </w:pPr>
    </w:p>
    <w:p w:rsidR="00890235" w:rsidP="00890235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</w:p>
    <w:p w:rsidR="0044728D" w:rsidRPr="002E4D77" w:rsidP="00890235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  <w:r w:rsidRPr="002E4D77">
        <w:rPr>
          <w:rFonts w:ascii="Times New Roman" w:hAnsi="Times New Roman"/>
          <w:bCs/>
          <w:iCs/>
        </w:rPr>
        <w:t>Návrh</w:t>
      </w:r>
    </w:p>
    <w:p w:rsidR="0044728D" w:rsidRPr="002E4D77" w:rsidP="00890235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</w:p>
    <w:p w:rsidR="00791A15" w:rsidRPr="002E4D77" w:rsidP="00890235">
      <w:pPr>
        <w:widowControl/>
        <w:bidi w:val="0"/>
        <w:jc w:val="center"/>
        <w:outlineLvl w:val="1"/>
        <w:rPr>
          <w:rFonts w:ascii="Times New Roman" w:hAnsi="Times New Roman"/>
          <w:b/>
          <w:bCs/>
        </w:rPr>
      </w:pPr>
      <w:r w:rsidRPr="002E4D77">
        <w:rPr>
          <w:rFonts w:ascii="Times New Roman" w:hAnsi="Times New Roman"/>
          <w:b/>
          <w:bCs/>
        </w:rPr>
        <w:t>ZÁKON</w:t>
      </w:r>
    </w:p>
    <w:p w:rsidR="00791A15" w:rsidRPr="002E4D77" w:rsidP="00890235">
      <w:pPr>
        <w:widowControl/>
        <w:bidi w:val="0"/>
        <w:jc w:val="center"/>
        <w:rPr>
          <w:rFonts w:ascii="Times New Roman" w:hAnsi="Times New Roman"/>
        </w:rPr>
      </w:pPr>
    </w:p>
    <w:p w:rsidR="00791A15" w:rsidRPr="002E4D77" w:rsidP="00890235">
      <w:pPr>
        <w:widowControl/>
        <w:bidi w:val="0"/>
        <w:jc w:val="center"/>
        <w:rPr>
          <w:rFonts w:ascii="Times New Roman" w:hAnsi="Times New Roman"/>
        </w:rPr>
      </w:pPr>
      <w:r w:rsidRPr="002E4D77">
        <w:rPr>
          <w:rFonts w:ascii="Times New Roman" w:hAnsi="Times New Roman"/>
        </w:rPr>
        <w:t>z .......................................</w:t>
      </w:r>
      <w:r w:rsidRPr="002E4D77" w:rsidR="00A32342">
        <w:rPr>
          <w:rFonts w:ascii="Times New Roman" w:hAnsi="Times New Roman"/>
        </w:rPr>
        <w:t>20</w:t>
      </w:r>
      <w:r w:rsidRPr="002E4D77" w:rsidR="007B03EC">
        <w:rPr>
          <w:rFonts w:ascii="Times New Roman" w:hAnsi="Times New Roman"/>
        </w:rPr>
        <w:t>20</w:t>
      </w:r>
      <w:r w:rsidRPr="002E4D77" w:rsidR="00B02E60">
        <w:rPr>
          <w:rFonts w:ascii="Times New Roman" w:hAnsi="Times New Roman"/>
        </w:rPr>
        <w:t>,</w:t>
      </w:r>
    </w:p>
    <w:p w:rsidR="00791A15" w:rsidRPr="002E4D77" w:rsidP="00890235">
      <w:pPr>
        <w:widowControl/>
        <w:bidi w:val="0"/>
        <w:jc w:val="center"/>
        <w:rPr>
          <w:rFonts w:ascii="Times New Roman" w:hAnsi="Times New Roman"/>
        </w:rPr>
      </w:pPr>
    </w:p>
    <w:p w:rsidR="00791A15" w:rsidRPr="002E4D77" w:rsidP="00890235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2E4D77">
        <w:rPr>
          <w:rFonts w:ascii="Times New Roman" w:hAnsi="Times New Roman"/>
          <w:b/>
          <w:bCs/>
        </w:rPr>
        <w:t xml:space="preserve">ktorým sa </w:t>
      </w:r>
      <w:r w:rsidRPr="002E4D77" w:rsidR="00944619">
        <w:rPr>
          <w:rFonts w:ascii="Times New Roman" w:hAnsi="Times New Roman"/>
          <w:b/>
          <w:bCs/>
        </w:rPr>
        <w:t xml:space="preserve">mení </w:t>
      </w:r>
      <w:r w:rsidRPr="002E4D77">
        <w:rPr>
          <w:rFonts w:ascii="Times New Roman" w:hAnsi="Times New Roman"/>
          <w:b/>
          <w:bCs/>
        </w:rPr>
        <w:t xml:space="preserve">zákon č. 311/2001 Z. z. Zákonník práce v znení neskorších predpisov </w:t>
      </w:r>
    </w:p>
    <w:p w:rsidR="00B02E60" w:rsidRPr="002E4D77" w:rsidP="00890235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791A15" w:rsidRPr="002E4D77" w:rsidP="00890235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>Národná rada Slovenskej republiky sa uzniesla na tomto zákone:</w:t>
      </w:r>
    </w:p>
    <w:p w:rsidR="002E4D77" w:rsidP="002E4D77">
      <w:pPr>
        <w:widowControl/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791A15" w:rsidRPr="002E4D77" w:rsidP="002E4D77">
      <w:pPr>
        <w:widowControl/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</w:t>
      </w:r>
    </w:p>
    <w:p w:rsidR="00A32342" w:rsidRPr="002E4D77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  <w:lang w:eastAsia="en-US" w:bidi="ar-SA"/>
        </w:rPr>
        <w:t>Zákon č. 311/2001 Z. z. Zákonník práce v znení zákona č. 165/2002 Z. z., zákona č.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408/2002 Z. z., zákona č. 210/2003 Z. z., zákona č. 461/2003 Z. z., zákona č. 5/2004 Z. z., zákona č. 365/2004 Z. z., zákona č. 82/2005 Z. z., zákona č. 131/2005 Z. z., zákona č.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244/2005 Z. z., zákona č. 570/2005 Z. z., zákona č. 124/2006 Z. z., zákona č. 231/2006 Z.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z., zákona č. 348/2007 Z. z., zákona č. 200/2008 Z. z., zákona č. 460/2008 Z. z., zákona č.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49/2009 Z. z., zákona č. 184/2009 Z. z., zákona č. 574/2009 Z. z., zákona č. 543/2010 Z. z., zákona č. 48/2011 Z. z., zákona č. 257/2011 Z. z., zákona č. 406/2011 Z. z., zákona č.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512/2011 Z. z., zákona č. 251/2012 Z. z., zákona č. 252/2012 Z. z., zákona č. 345/2012 Z.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z., zákona č. 361/2012 Z. z., nálezu Ústavného súdu Slovenskej republiky č. 233/2013 Z.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z., zákona č. 58/2014 Z. z., zákona č. 103/2014 Z. z., zákona č. 183/2014 Z. z., zákona č.</w:t>
      </w:r>
      <w:r w:rsidRPr="002E4D77" w:rsidR="000A75EF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307/2014 Z. z., zákona č. 14/2015 Z. z., zákona č. 61/2015 Z. z., zákona č. 351/2015 Z.</w:t>
      </w:r>
      <w:r w:rsidRPr="002E4D77" w:rsidR="007B03EC">
        <w:rPr>
          <w:rFonts w:ascii="Times New Roman" w:hAnsi="Times New Roman" w:cs="Times New Roman"/>
          <w:lang w:eastAsia="en-US" w:bidi="ar-SA"/>
        </w:rPr>
        <w:t xml:space="preserve"> z., zákona č. 378/2015 Z. z., </w:t>
      </w:r>
      <w:r w:rsidRPr="002E4D77">
        <w:rPr>
          <w:rFonts w:ascii="Times New Roman" w:hAnsi="Times New Roman" w:cs="Times New Roman"/>
          <w:lang w:eastAsia="en-US" w:bidi="ar-SA"/>
        </w:rPr>
        <w:t>zákona č. 440/2015</w:t>
      </w:r>
      <w:r w:rsidRPr="002E4D77" w:rsidR="007B03EC">
        <w:rPr>
          <w:rFonts w:ascii="Times New Roman" w:hAnsi="Times New Roman" w:cs="Times New Roman"/>
          <w:lang w:eastAsia="en-US" w:bidi="ar-SA"/>
        </w:rPr>
        <w:t xml:space="preserve"> Z. z., zákona č. </w:t>
      </w:r>
      <w:hyperlink r:id="rId4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82/2017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5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95/2017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6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335/2017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7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63/2018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8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347/2018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9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376/2018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0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319/2019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1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375/2019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2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380/2019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2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380/2019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3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63/2020 Z. z.</w:t>
        </w:r>
      </w:hyperlink>
      <w:r w:rsidRPr="002E4D77" w:rsidR="007B03EC">
        <w:rPr>
          <w:rFonts w:ascii="Times New Roman" w:hAnsi="Times New Roman" w:cs="Times New Roman"/>
          <w:shd w:val="clear" w:color="auto" w:fill="FFFFFF"/>
        </w:rPr>
        <w:t xml:space="preserve">, a zákona č. </w:t>
      </w:r>
      <w:hyperlink r:id="rId14" w:history="1">
        <w:r w:rsidRPr="002E4D77" w:rsidR="007B03EC">
          <w:rPr>
            <w:rStyle w:val="Hyperlink"/>
            <w:rFonts w:ascii="Times New Roman" w:hAnsi="Times New Roman"/>
            <w:color w:val="000000"/>
            <w:u w:val="none"/>
          </w:rPr>
          <w:t>66/2020 Z. z.</w:t>
        </w:r>
      </w:hyperlink>
      <w:r w:rsidRPr="002E4D77">
        <w:rPr>
          <w:rFonts w:ascii="Times New Roman" w:hAnsi="Times New Roman" w:cs="Times New Roman"/>
          <w:lang w:eastAsia="en-US" w:bidi="ar-SA"/>
        </w:rPr>
        <w:t xml:space="preserve"> Z. z.</w:t>
      </w:r>
      <w:r w:rsidRPr="002E4D77">
        <w:rPr>
          <w:rFonts w:ascii="Times New Roman" w:hAnsi="Times New Roman" w:cs="Times New Roman"/>
        </w:rPr>
        <w:t xml:space="preserve"> </w:t>
      </w:r>
      <w:r w:rsidRPr="002E4D77">
        <w:rPr>
          <w:rFonts w:ascii="Times New Roman" w:hAnsi="Times New Roman" w:cs="Times New Roman"/>
          <w:lang w:eastAsia="en-US" w:bidi="ar-SA"/>
        </w:rPr>
        <w:t>sa mení takto:</w:t>
      </w:r>
    </w:p>
    <w:p w:rsidR="00791A15" w:rsidRPr="002E4D77" w:rsidP="00791A15">
      <w:pPr>
        <w:widowControl/>
        <w:bidi w:val="0"/>
        <w:jc w:val="both"/>
        <w:rPr>
          <w:rFonts w:ascii="Times New Roman" w:hAnsi="Times New Roman"/>
        </w:rPr>
      </w:pPr>
    </w:p>
    <w:p w:rsidR="00464936" w:rsidRPr="002E4D77" w:rsidP="00B02E60">
      <w:pPr>
        <w:widowControl/>
        <w:bidi w:val="0"/>
        <w:jc w:val="both"/>
        <w:rPr>
          <w:rFonts w:ascii="Times New Roman" w:hAnsi="Times New Roman"/>
        </w:rPr>
      </w:pPr>
      <w:r w:rsidRPr="002E4D77" w:rsidR="00E2226D">
        <w:rPr>
          <w:rFonts w:ascii="Times New Roman" w:hAnsi="Times New Roman"/>
        </w:rPr>
        <w:t xml:space="preserve">V § </w:t>
      </w:r>
      <w:r w:rsidRPr="002E4D77" w:rsidR="004649D7">
        <w:rPr>
          <w:rFonts w:ascii="Times New Roman" w:hAnsi="Times New Roman"/>
        </w:rPr>
        <w:t>94</w:t>
      </w:r>
      <w:r w:rsidRPr="002E4D77" w:rsidR="007B03EC">
        <w:rPr>
          <w:rFonts w:ascii="Times New Roman" w:hAnsi="Times New Roman"/>
        </w:rPr>
        <w:t xml:space="preserve"> v</w:t>
      </w:r>
      <w:r w:rsidRPr="002E4D77" w:rsidR="004649D7">
        <w:rPr>
          <w:rFonts w:ascii="Times New Roman" w:hAnsi="Times New Roman"/>
        </w:rPr>
        <w:t xml:space="preserve"> odsek</w:t>
      </w:r>
      <w:r w:rsidRPr="002E4D77" w:rsidR="007B03EC">
        <w:rPr>
          <w:rFonts w:ascii="Times New Roman" w:hAnsi="Times New Roman"/>
        </w:rPr>
        <w:t>u</w:t>
      </w:r>
      <w:r w:rsidRPr="002E4D77" w:rsidR="004649D7">
        <w:rPr>
          <w:rFonts w:ascii="Times New Roman" w:hAnsi="Times New Roman"/>
        </w:rPr>
        <w:t xml:space="preserve"> 5 </w:t>
      </w:r>
      <w:r w:rsidRPr="002E4D77" w:rsidR="007B03EC">
        <w:rPr>
          <w:rFonts w:ascii="Times New Roman" w:hAnsi="Times New Roman"/>
        </w:rPr>
        <w:t>sa slová „V dňoch“ nahrádzajú slovami „V nedeľu a v dňoch“.</w:t>
      </w:r>
    </w:p>
    <w:p w:rsidR="00D1231D" w:rsidRPr="002E4D77" w:rsidP="00D1231D">
      <w:pPr>
        <w:widowControl/>
        <w:bidi w:val="0"/>
        <w:outlineLvl w:val="0"/>
        <w:rPr>
          <w:rFonts w:ascii="Times New Roman" w:hAnsi="Times New Roman"/>
          <w:b/>
          <w:bCs/>
          <w:kern w:val="36"/>
        </w:rPr>
      </w:pPr>
    </w:p>
    <w:p w:rsidR="00791A15" w:rsidRPr="002E4D77" w:rsidP="00D1231D">
      <w:pPr>
        <w:widowControl/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II</w:t>
      </w:r>
    </w:p>
    <w:p w:rsidR="00791A15" w:rsidRPr="002E4D77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>T</w:t>
      </w:r>
      <w:r w:rsidRPr="002E4D77" w:rsidR="00D424C6">
        <w:rPr>
          <w:rFonts w:ascii="Times New Roman" w:hAnsi="Times New Roman" w:cs="Times New Roman"/>
        </w:rPr>
        <w:t xml:space="preserve">ento zákon nadobúda účinnosť </w:t>
      </w:r>
      <w:r w:rsidRPr="002E4D77" w:rsidR="004649D7">
        <w:rPr>
          <w:rFonts w:ascii="Times New Roman" w:hAnsi="Times New Roman" w:cs="Times New Roman"/>
        </w:rPr>
        <w:t>1</w:t>
      </w:r>
      <w:r w:rsidRPr="002E4D77" w:rsidR="007B03EC">
        <w:rPr>
          <w:rFonts w:ascii="Times New Roman" w:hAnsi="Times New Roman" w:cs="Times New Roman"/>
        </w:rPr>
        <w:t>5</w:t>
      </w:r>
      <w:r w:rsidRPr="002E4D77" w:rsidR="004649D7">
        <w:rPr>
          <w:rFonts w:ascii="Times New Roman" w:hAnsi="Times New Roman" w:cs="Times New Roman"/>
        </w:rPr>
        <w:t xml:space="preserve">. </w:t>
      </w:r>
      <w:r w:rsidRPr="002E4D77" w:rsidR="007B03EC">
        <w:rPr>
          <w:rFonts w:ascii="Times New Roman" w:hAnsi="Times New Roman" w:cs="Times New Roman"/>
        </w:rPr>
        <w:t xml:space="preserve">septembra </w:t>
      </w:r>
      <w:r w:rsidRPr="002E4D77" w:rsidR="004649D7">
        <w:rPr>
          <w:rFonts w:ascii="Times New Roman" w:hAnsi="Times New Roman" w:cs="Times New Roman"/>
        </w:rPr>
        <w:t>20</w:t>
      </w:r>
      <w:r w:rsidRPr="002E4D77" w:rsidR="007B03EC">
        <w:rPr>
          <w:rFonts w:ascii="Times New Roman" w:hAnsi="Times New Roman" w:cs="Times New Roman"/>
        </w:rPr>
        <w:t>20</w:t>
      </w:r>
      <w:r w:rsidRPr="002E4D77">
        <w:rPr>
          <w:rFonts w:ascii="Times New Roman" w:hAnsi="Times New Roman" w:cs="Times New Roman"/>
        </w:rPr>
        <w:t>.</w:t>
      </w:r>
    </w:p>
    <w:sectPr w:rsidSect="00241E20"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E6"/>
    <w:multiLevelType w:val="hybridMultilevel"/>
    <w:tmpl w:val="25EC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8B17D0"/>
    <w:multiLevelType w:val="hybridMultilevel"/>
    <w:tmpl w:val="BA7EEC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D8149D9"/>
    <w:multiLevelType w:val="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C005C8"/>
    <w:multiLevelType w:val="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B5170DA"/>
    <w:multiLevelType w:val="hybrid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2620BCC"/>
    <w:multiLevelType w:val="hybridMultilevel"/>
    <w:tmpl w:val="201A0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0B5C97"/>
    <w:multiLevelType w:val="hybrid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B4110"/>
    <w:rsid w:val="000829BB"/>
    <w:rsid w:val="0008611C"/>
    <w:rsid w:val="000A75EF"/>
    <w:rsid w:val="000F63E1"/>
    <w:rsid w:val="00121540"/>
    <w:rsid w:val="00142402"/>
    <w:rsid w:val="001B61E8"/>
    <w:rsid w:val="00241E20"/>
    <w:rsid w:val="00252961"/>
    <w:rsid w:val="00256F3E"/>
    <w:rsid w:val="00273390"/>
    <w:rsid w:val="0028206B"/>
    <w:rsid w:val="002B3916"/>
    <w:rsid w:val="002C6A60"/>
    <w:rsid w:val="002E4D77"/>
    <w:rsid w:val="00376510"/>
    <w:rsid w:val="003B62AC"/>
    <w:rsid w:val="003C57D2"/>
    <w:rsid w:val="0044728D"/>
    <w:rsid w:val="00464936"/>
    <w:rsid w:val="004649D7"/>
    <w:rsid w:val="004B5708"/>
    <w:rsid w:val="005C5643"/>
    <w:rsid w:val="005D14FB"/>
    <w:rsid w:val="005E748A"/>
    <w:rsid w:val="00723887"/>
    <w:rsid w:val="00731443"/>
    <w:rsid w:val="00750F16"/>
    <w:rsid w:val="00791A15"/>
    <w:rsid w:val="007B03EC"/>
    <w:rsid w:val="008617A8"/>
    <w:rsid w:val="00885E72"/>
    <w:rsid w:val="00890235"/>
    <w:rsid w:val="008A07C0"/>
    <w:rsid w:val="008B4110"/>
    <w:rsid w:val="00905215"/>
    <w:rsid w:val="00916F81"/>
    <w:rsid w:val="00927544"/>
    <w:rsid w:val="00944619"/>
    <w:rsid w:val="00A32342"/>
    <w:rsid w:val="00A37C56"/>
    <w:rsid w:val="00AE477D"/>
    <w:rsid w:val="00AF3E27"/>
    <w:rsid w:val="00B02E60"/>
    <w:rsid w:val="00BA593C"/>
    <w:rsid w:val="00C1673E"/>
    <w:rsid w:val="00D1231D"/>
    <w:rsid w:val="00D23A6C"/>
    <w:rsid w:val="00D27694"/>
    <w:rsid w:val="00D424C6"/>
    <w:rsid w:val="00D60D82"/>
    <w:rsid w:val="00E0405D"/>
    <w:rsid w:val="00E2226D"/>
    <w:rsid w:val="00E743DF"/>
    <w:rsid w:val="00EC193B"/>
    <w:rsid w:val="00F44FCC"/>
    <w:rsid w:val="00F73C36"/>
    <w:rsid w:val="00F812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2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link w:val="Nadpis1Char"/>
    <w:uiPriority w:val="99"/>
    <w:qFormat/>
    <w:rsid w:val="00791A1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link w:val="Nadpis2Char"/>
    <w:uiPriority w:val="99"/>
    <w:qFormat/>
    <w:rsid w:val="00791A1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41E20"/>
    <w:rPr>
      <w:rFonts w:ascii="Cambria" w:hAnsi="Cambria" w:cs="Times New Roman"/>
      <w:b/>
      <w:bCs/>
      <w:kern w:val="32"/>
      <w:sz w:val="32"/>
      <w:szCs w:val="32"/>
      <w:rtl w:val="0"/>
      <w:cs w:val="0"/>
      <w:lang w:val="sk-SK" w:eastAsia="x-none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241E20"/>
    <w:rPr>
      <w:rFonts w:ascii="Cambria" w:hAnsi="Cambria" w:cs="Times New Roman"/>
      <w:b/>
      <w:bCs/>
      <w:i/>
      <w:iCs/>
      <w:sz w:val="28"/>
      <w:szCs w:val="28"/>
      <w:rtl w:val="0"/>
      <w:cs w:val="0"/>
      <w:lang w:val="sk-SK" w:eastAsia="x-none"/>
    </w:rPr>
  </w:style>
  <w:style w:type="paragraph" w:customStyle="1" w:styleId="titulok">
    <w:name w:val="titulok"/>
    <w:basedOn w:val="Normal"/>
    <w:uiPriority w:val="99"/>
    <w:rsid w:val="00791A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241E20"/>
    <w:rPr>
      <w:rFonts w:ascii="Tahoma" w:hAnsi="Tahoma" w:cs="Tahoma"/>
      <w:sz w:val="16"/>
      <w:szCs w:val="16"/>
      <w:rtl w:val="0"/>
      <w:cs w:val="0"/>
      <w:lang w:val="sk-SK" w:eastAsia="x-none"/>
    </w:rPr>
  </w:style>
  <w:style w:type="paragraph" w:styleId="BodyText">
    <w:name w:val="Body Text"/>
    <w:basedOn w:val="Normal"/>
    <w:link w:val="ZkladntextChar"/>
    <w:uiPriority w:val="99"/>
    <w:rsid w:val="0044728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41E20"/>
    <w:rPr>
      <w:rFonts w:cs="Times New Roman"/>
      <w:sz w:val="24"/>
      <w:szCs w:val="24"/>
      <w:rtl w:val="0"/>
      <w:cs w:val="0"/>
      <w:lang w:val="sk-SK" w:eastAsia="x-none"/>
    </w:rPr>
  </w:style>
  <w:style w:type="paragraph" w:customStyle="1" w:styleId="Default">
    <w:name w:val="Default"/>
    <w:uiPriority w:val="99"/>
    <w:rsid w:val="00A3234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character" w:styleId="CommentReference">
    <w:name w:val="annotation reference"/>
    <w:basedOn w:val="DefaultParagraphFont"/>
    <w:uiPriority w:val="99"/>
    <w:rsid w:val="00B02E6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02E6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02E60"/>
    <w:rPr>
      <w:rFonts w:cs="Times New Roman"/>
      <w:sz w:val="20"/>
      <w:szCs w:val="20"/>
      <w:rtl w:val="0"/>
      <w:cs w:val="0"/>
      <w:lang w:val="sk-SK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02E6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02E60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B02E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02E60"/>
    <w:rPr>
      <w:rFonts w:ascii="Tahoma" w:hAnsi="Tahoma" w:cs="Tahoma"/>
      <w:sz w:val="16"/>
      <w:szCs w:val="16"/>
      <w:rtl w:val="0"/>
      <w:cs w:val="0"/>
      <w:lang w:val="sk-SK" w:eastAsia="x-none"/>
    </w:rPr>
  </w:style>
  <w:style w:type="character" w:styleId="Hyperlink">
    <w:name w:val="Hyperlink"/>
    <w:basedOn w:val="DefaultParagraphFont"/>
    <w:uiPriority w:val="99"/>
    <w:rsid w:val="007B03E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zakonypreludi.sk/zz/2019-319" TargetMode="External" /><Relationship Id="rId11" Type="http://schemas.openxmlformats.org/officeDocument/2006/relationships/hyperlink" Target="https://www.zakonypreludi.sk/zz/2019-375" TargetMode="External" /><Relationship Id="rId12" Type="http://schemas.openxmlformats.org/officeDocument/2006/relationships/hyperlink" Target="https://www.zakonypreludi.sk/zz/2019-380" TargetMode="External" /><Relationship Id="rId13" Type="http://schemas.openxmlformats.org/officeDocument/2006/relationships/hyperlink" Target="https://www.zakonypreludi.sk/zz/2020-63" TargetMode="External" /><Relationship Id="rId14" Type="http://schemas.openxmlformats.org/officeDocument/2006/relationships/hyperlink" Target="https://www.zakonypreludi.sk/zz/2020-66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zakonypreludi.sk/zz/2017-82" TargetMode="External" /><Relationship Id="rId5" Type="http://schemas.openxmlformats.org/officeDocument/2006/relationships/hyperlink" Target="https://www.zakonypreludi.sk/zz/2017-95" TargetMode="External" /><Relationship Id="rId6" Type="http://schemas.openxmlformats.org/officeDocument/2006/relationships/hyperlink" Target="https://www.zakonypreludi.sk/zz/2017-335" TargetMode="External" /><Relationship Id="rId7" Type="http://schemas.openxmlformats.org/officeDocument/2006/relationships/hyperlink" Target="https://www.zakonypreludi.sk/zz/2018-63" TargetMode="External" /><Relationship Id="rId8" Type="http://schemas.openxmlformats.org/officeDocument/2006/relationships/hyperlink" Target="https://www.zakonypreludi.sk/zz/2018-347" TargetMode="External" /><Relationship Id="rId9" Type="http://schemas.openxmlformats.org/officeDocument/2006/relationships/hyperlink" Target="https://www.zakonypreludi.sk/zz/2018-376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368</Words>
  <Characters>2101</Characters>
  <Application>Microsoft Office Word</Application>
  <DocSecurity>0</DocSecurity>
  <Lines>0</Lines>
  <Paragraphs>0</Paragraphs>
  <ScaleCrop>false</ScaleCrop>
  <Company>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pitonak</dc:creator>
  <cp:lastModifiedBy>Podmanický, Ján</cp:lastModifiedBy>
  <cp:revision>3</cp:revision>
  <cp:lastPrinted>2007-11-06T13:09:00Z</cp:lastPrinted>
  <dcterms:created xsi:type="dcterms:W3CDTF">2020-05-15T11:59:00Z</dcterms:created>
  <dcterms:modified xsi:type="dcterms:W3CDTF">2020-05-15T12:00:00Z</dcterms:modified>
</cp:coreProperties>
</file>