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91B" w:rsidP="003B191B">
      <w:pPr>
        <w:pStyle w:val="Heading1"/>
        <w:keepNext/>
        <w:bidi w:val="0"/>
        <w:jc w:val="center"/>
        <w:rPr>
          <w:rFonts w:eastAsiaTheme="minorEastAsia" w:hint="default"/>
          <w:b/>
          <w:bCs/>
        </w:rPr>
      </w:pPr>
      <w:r>
        <w:rPr>
          <w:rFonts w:eastAsiaTheme="minorEastAsia" w:hint="default"/>
          <w:b/>
          <w:bCs/>
        </w:rPr>
        <w:t>NÁ</w:t>
      </w:r>
      <w:r>
        <w:rPr>
          <w:rFonts w:eastAsiaTheme="minorEastAsia" w:hint="default"/>
          <w:b/>
          <w:bCs/>
        </w:rPr>
        <w:t>RODNÁ</w:t>
      </w:r>
      <w:r>
        <w:rPr>
          <w:rFonts w:eastAsiaTheme="minorEastAsia" w:hint="default"/>
          <w:b/>
          <w:bCs/>
        </w:rPr>
        <w:t xml:space="preserve"> RADA SLOVENSKEJ REPUBLIKY</w:t>
      </w:r>
    </w:p>
    <w:p w:rsidR="003B191B" w:rsidP="003B191B">
      <w:pPr>
        <w:pStyle w:val="Heading1"/>
        <w:keepNext/>
        <w:bidi w:val="0"/>
        <w:jc w:val="center"/>
        <w:rPr>
          <w:rFonts w:eastAsiaTheme="minorEastAsia" w:hint="default"/>
          <w:b/>
          <w:bCs/>
        </w:rPr>
      </w:pPr>
      <w:r>
        <w:rPr>
          <w:rFonts w:eastAsiaTheme="minorEastAsia" w:hint="default"/>
          <w:b/>
          <w:bCs/>
        </w:rPr>
        <w:t>VII</w:t>
      </w:r>
      <w:r w:rsidR="00600302">
        <w:rPr>
          <w:rFonts w:eastAsiaTheme="minorEastAsia"/>
          <w:b/>
          <w:bCs/>
        </w:rPr>
        <w:t>I</w:t>
      </w:r>
      <w:r>
        <w:rPr>
          <w:rFonts w:eastAsiaTheme="minorEastAsia" w:hint="default"/>
          <w:b/>
          <w:bCs/>
        </w:rPr>
        <w:t>. volebné</w:t>
      </w:r>
      <w:r>
        <w:rPr>
          <w:rFonts w:eastAsiaTheme="minorEastAsia" w:hint="default"/>
          <w:b/>
          <w:bCs/>
        </w:rPr>
        <w:t xml:space="preserve"> obdobie</w:t>
      </w:r>
    </w:p>
    <w:p w:rsidR="003B191B" w:rsidRPr="003B191B" w:rsidP="003B191B">
      <w:pPr>
        <w:bidi w:val="0"/>
      </w:pPr>
    </w:p>
    <w:p w:rsidR="003B191B" w:rsidRPr="003E08FB" w:rsidP="003B191B">
      <w:pPr>
        <w:pStyle w:val="Heading2"/>
        <w:keepNext/>
        <w:bidi w:val="0"/>
        <w:spacing w:before="120"/>
        <w:jc w:val="center"/>
        <w:rPr>
          <w:rFonts w:eastAsiaTheme="minorEastAsia" w:hint="default"/>
          <w:b/>
          <w:bCs/>
          <w:spacing w:val="80"/>
          <w:sz w:val="26"/>
          <w:szCs w:val="28"/>
        </w:rPr>
      </w:pPr>
      <w:r w:rsidRPr="003E08FB">
        <w:rPr>
          <w:rFonts w:eastAsiaTheme="minorEastAsia" w:hint="default"/>
          <w:b/>
          <w:bCs/>
          <w:spacing w:val="80"/>
          <w:sz w:val="26"/>
          <w:szCs w:val="28"/>
        </w:rPr>
        <w:t>NÁ</w:t>
      </w:r>
      <w:r w:rsidRPr="003E08FB">
        <w:rPr>
          <w:rFonts w:eastAsiaTheme="minorEastAsia" w:hint="default"/>
          <w:b/>
          <w:bCs/>
          <w:spacing w:val="80"/>
          <w:sz w:val="26"/>
          <w:szCs w:val="28"/>
        </w:rPr>
        <w:t xml:space="preserve">VRH </w:t>
      </w:r>
    </w:p>
    <w:p w:rsidR="003B191B" w:rsidRPr="003E08FB" w:rsidP="003B191B">
      <w:pPr>
        <w:pStyle w:val="Heading2"/>
        <w:keepNext/>
        <w:bidi w:val="0"/>
        <w:spacing w:before="120"/>
        <w:jc w:val="center"/>
        <w:rPr>
          <w:rFonts w:eastAsiaTheme="minorEastAsia"/>
          <w:b/>
          <w:bCs/>
          <w:spacing w:val="80"/>
          <w:sz w:val="26"/>
          <w:szCs w:val="28"/>
        </w:rPr>
      </w:pPr>
      <w:r w:rsidRPr="003E08FB">
        <w:rPr>
          <w:rFonts w:eastAsiaTheme="minorEastAsia" w:hint="default"/>
          <w:b/>
          <w:bCs/>
          <w:spacing w:val="80"/>
          <w:sz w:val="26"/>
          <w:szCs w:val="28"/>
        </w:rPr>
        <w:t xml:space="preserve">na doplnenie </w:t>
      </w:r>
      <w:r w:rsidRPr="003E08FB" w:rsidR="00242DE9">
        <w:rPr>
          <w:rFonts w:eastAsiaTheme="minorEastAsia"/>
          <w:b/>
          <w:bCs/>
          <w:spacing w:val="80"/>
          <w:sz w:val="26"/>
          <w:szCs w:val="28"/>
        </w:rPr>
        <w:t xml:space="preserve">alebo zmenu </w:t>
      </w:r>
      <w:r w:rsidRPr="003E08FB" w:rsidR="003E08FB">
        <w:rPr>
          <w:rFonts w:eastAsiaTheme="minorEastAsia" w:hint="default"/>
          <w:b/>
          <w:bCs/>
          <w:spacing w:val="80"/>
          <w:sz w:val="26"/>
          <w:szCs w:val="28"/>
        </w:rPr>
        <w:t>ná</w:t>
      </w:r>
      <w:r w:rsidRPr="003E08FB" w:rsidR="003E08FB">
        <w:rPr>
          <w:rFonts w:eastAsiaTheme="minorEastAsia" w:hint="default"/>
          <w:b/>
          <w:bCs/>
          <w:spacing w:val="80"/>
          <w:sz w:val="26"/>
          <w:szCs w:val="28"/>
        </w:rPr>
        <w:t xml:space="preserve">vrhu </w:t>
      </w:r>
      <w:r w:rsidRPr="003E08FB">
        <w:rPr>
          <w:rFonts w:eastAsiaTheme="minorEastAsia"/>
          <w:b/>
          <w:bCs/>
          <w:spacing w:val="80"/>
          <w:sz w:val="26"/>
          <w:szCs w:val="28"/>
        </w:rPr>
        <w:t>programu</w:t>
      </w:r>
    </w:p>
    <w:p w:rsidR="003B191B" w:rsidP="003E08FB">
      <w:pPr>
        <w:pStyle w:val="Heading2"/>
        <w:keepNext/>
        <w:bidi w:val="0"/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 schôdze Národnej rady Slovenskej republiky</w:t>
      </w:r>
    </w:p>
    <w:p w:rsidR="003E08FB" w:rsidRPr="003E08FB" w:rsidP="003E08FB">
      <w:pPr>
        <w:bidi w:val="0"/>
        <w:jc w:val="center"/>
        <w:rPr>
          <w:rFonts w:hint="default"/>
          <w:i/>
          <w:sz w:val="18"/>
        </w:rPr>
      </w:pPr>
      <w:r w:rsidRPr="003E08FB">
        <w:rPr>
          <w:rFonts w:hint="default"/>
          <w:i/>
          <w:sz w:val="18"/>
        </w:rPr>
        <w:t>(§</w:t>
      </w:r>
      <w:r w:rsidRPr="003E08FB">
        <w:rPr>
          <w:rFonts w:hint="default"/>
          <w:i/>
          <w:sz w:val="18"/>
        </w:rPr>
        <w:t xml:space="preserve"> 24 ods. 1 rokovacieho poriadku)</w:t>
      </w:r>
    </w:p>
    <w:p w:rsidR="003B191B" w:rsidP="003B191B">
      <w:pPr>
        <w:bidi w:val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214" w:type="dxa"/>
        <w:tblInd w:w="-5" w:type="dxa"/>
        <w:tblLayout w:type="fixed"/>
        <w:tblLook w:val="04A0"/>
      </w:tblPr>
      <w:tblGrid>
        <w:gridCol w:w="9214"/>
      </w:tblGrid>
      <w:tr>
        <w:tblPrEx>
          <w:tblW w:w="9214" w:type="dxa"/>
          <w:tblInd w:w="-5" w:type="dxa"/>
          <w:tblLayout w:type="fixed"/>
          <w:tblLook w:val="04A0"/>
        </w:tblPrEx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B191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3B191B">
            <w:pPr>
              <w:bidi w:val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Meno</w:t>
            </w:r>
            <w:r w:rsidR="00242DE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</w:t>
            </w:r>
            <w:r w:rsidR="00900B29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 w:rsidR="00242DE9">
              <w:rPr>
                <w:rFonts w:asciiTheme="minorHAnsi" w:hAnsiTheme="minorHAnsi"/>
                <w:b/>
                <w:bCs/>
                <w:sz w:val="22"/>
                <w:szCs w:val="22"/>
              </w:rPr>
              <w:t>priezvisko</w:t>
            </w:r>
            <w:r w:rsidR="00900B2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poslanca: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:rsidR="003B191B">
            <w:pPr>
              <w:bidi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B191B" w:rsidP="003B191B">
      <w:pPr>
        <w:bidi w:val="0"/>
        <w:rPr>
          <w:rFonts w:ascii="Times New Roman" w:hAnsi="Times New Roman" w:cs="Times New Roman"/>
          <w:sz w:val="22"/>
          <w:szCs w:val="22"/>
        </w:rPr>
      </w:pPr>
    </w:p>
    <w:p w:rsidR="003B191B" w:rsidP="003B191B">
      <w:pPr>
        <w:bidi w:val="0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hint="default"/>
          <w:b/>
          <w:bCs/>
        </w:rPr>
        <w:t>Znenie ná</w:t>
      </w:r>
      <w:r>
        <w:rPr>
          <w:rFonts w:hint="default"/>
          <w:b/>
          <w:bCs/>
        </w:rPr>
        <w:t>vrhu:</w:t>
      </w:r>
      <w:r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</w:p>
    <w:p w:rsidR="003B191B" w:rsidP="003B191B">
      <w:pPr>
        <w:tabs>
          <w:tab w:val="right" w:leader="dot" w:pos="10632"/>
        </w:tabs>
        <w:bidi w:val="0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B191B" w:rsidP="003B191B">
      <w:pPr>
        <w:tabs>
          <w:tab w:val="right" w:leader="dot" w:pos="10632"/>
        </w:tabs>
        <w:bidi w:val="0"/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B191B" w:rsidP="003B191B">
      <w:pPr>
        <w:tabs>
          <w:tab w:val="right" w:leader="dot" w:pos="10632"/>
        </w:tabs>
        <w:bidi w:val="0"/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B191B" w:rsidP="003B191B">
      <w:pPr>
        <w:tabs>
          <w:tab w:val="right" w:leader="dot" w:pos="10632"/>
        </w:tabs>
        <w:bidi w:val="0"/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B191B" w:rsidP="003B191B">
      <w:pPr>
        <w:tabs>
          <w:tab w:val="right" w:leader="dot" w:pos="10632"/>
        </w:tabs>
        <w:bidi w:val="0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:rsidR="003B191B" w:rsidP="003B191B">
      <w:pPr>
        <w:tabs>
          <w:tab w:val="right" w:leader="dot" w:pos="10632"/>
        </w:tabs>
        <w:bidi w:val="0"/>
        <w:spacing w:before="120" w:after="120"/>
        <w:ind w:left="72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3B191B" w:rsidP="003B191B">
      <w:pPr>
        <w:tabs>
          <w:tab w:val="right" w:leader="dot" w:pos="10632"/>
        </w:tabs>
        <w:bidi w:val="0"/>
        <w:ind w:left="72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podpis</w:t>
      </w:r>
    </w:p>
    <w:p w:rsidR="003B191B" w:rsidP="003B191B">
      <w:pPr>
        <w:tabs>
          <w:tab w:val="right" w:leader="dot" w:pos="10632"/>
        </w:tabs>
        <w:bidi w:val="0"/>
        <w:ind w:left="7230"/>
        <w:jc w:val="center"/>
        <w:rPr>
          <w:sz w:val="22"/>
          <w:szCs w:val="22"/>
        </w:rPr>
      </w:pPr>
    </w:p>
    <w:p w:rsidR="00EB3232" w:rsidP="003B191B">
      <w:pPr>
        <w:tabs>
          <w:tab w:val="right" w:leader="dot" w:pos="10632"/>
        </w:tabs>
        <w:bidi w:val="0"/>
        <w:ind w:left="7230"/>
        <w:jc w:val="center"/>
        <w:rPr>
          <w:sz w:val="22"/>
          <w:szCs w:val="22"/>
        </w:rPr>
      </w:pPr>
    </w:p>
    <w:p w:rsidR="00EB3232" w:rsidP="003B191B">
      <w:pPr>
        <w:tabs>
          <w:tab w:val="right" w:leader="dot" w:pos="10632"/>
        </w:tabs>
        <w:bidi w:val="0"/>
        <w:ind w:left="7230"/>
        <w:jc w:val="center"/>
        <w:rPr>
          <w:sz w:val="22"/>
          <w:szCs w:val="22"/>
        </w:rPr>
      </w:pPr>
    </w:p>
    <w:p w:rsidR="00EB3232" w:rsidP="003B191B">
      <w:pPr>
        <w:tabs>
          <w:tab w:val="right" w:leader="dot" w:pos="10632"/>
        </w:tabs>
        <w:bidi w:val="0"/>
        <w:ind w:left="7230"/>
        <w:jc w:val="center"/>
        <w:rPr>
          <w:sz w:val="22"/>
          <w:szCs w:val="22"/>
        </w:rPr>
      </w:pPr>
    </w:p>
    <w:sectPr w:rsidSect="00EB3232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B191B"/>
    <w:rsid w:val="00066A06"/>
    <w:rsid w:val="00242DE9"/>
    <w:rsid w:val="003A6756"/>
    <w:rsid w:val="003B191B"/>
    <w:rsid w:val="003E08FB"/>
    <w:rsid w:val="00600302"/>
    <w:rsid w:val="008856BC"/>
    <w:rsid w:val="00900B29"/>
    <w:rsid w:val="009600D6"/>
    <w:rsid w:val="00CE67B4"/>
    <w:rsid w:val="00D07D2D"/>
    <w:rsid w:val="00EB323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91B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Theme="minorEastAsia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3B191B"/>
    <w:pPr>
      <w:jc w:val="left"/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3B191B"/>
    <w:pPr>
      <w:jc w:val="left"/>
      <w:outlineLvl w:val="1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3B191B"/>
    <w:rPr>
      <w:rFonts w:eastAsia="Times New Roman" w:cs="Arial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3B191B"/>
    <w:rPr>
      <w:rFonts w:eastAsia="Times New Roman" w:cs="Arial"/>
      <w:sz w:val="24"/>
      <w:szCs w:val="24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3B191B"/>
    <w:rPr>
      <w:rFonts w:asciiTheme="minorHAnsi" w:eastAsiaTheme="minorEastAsia" w:hAnsiTheme="minorHAns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3B191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91B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40</Words>
  <Characters>229</Characters>
  <Application>Microsoft Office Word</Application>
  <DocSecurity>0</DocSecurity>
  <Lines>0</Lines>
  <Paragraphs>0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2016-11-03T13:19:00Z</cp:lastPrinted>
  <dcterms:created xsi:type="dcterms:W3CDTF">2020-05-13T14:20:00Z</dcterms:created>
  <dcterms:modified xsi:type="dcterms:W3CDTF">2020-05-13T14:20:00Z</dcterms:modified>
</cp:coreProperties>
</file>