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93" w:rsidRDefault="00CE5293" w:rsidP="00CE5293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CE5293" w:rsidRDefault="00CE5293" w:rsidP="00CE5293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CE5293" w:rsidRDefault="00CE5293" w:rsidP="00CE5293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CE5293" w:rsidRDefault="00CE5293" w:rsidP="00CE5293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CE5293" w:rsidRDefault="00CE5293" w:rsidP="00CE5293">
      <w:pPr>
        <w:ind w:left="5664"/>
      </w:pPr>
      <w:r>
        <w:t xml:space="preserve">           9</w:t>
      </w:r>
      <w:bookmarkStart w:id="0" w:name="_GoBack"/>
      <w:bookmarkEnd w:id="0"/>
      <w:r>
        <w:t xml:space="preserve">. schôdza výboru                                                                                                   </w:t>
      </w:r>
    </w:p>
    <w:p w:rsidR="00CE5293" w:rsidRDefault="00CE5293" w:rsidP="00CE5293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</w:t>
      </w:r>
      <w:r>
        <w:t>960</w:t>
      </w:r>
      <w:r>
        <w:t>/2020</w:t>
      </w:r>
    </w:p>
    <w:p w:rsidR="00CE5293" w:rsidRDefault="00CE5293" w:rsidP="00CE5293">
      <w:pPr>
        <w:rPr>
          <w:b/>
          <w:szCs w:val="28"/>
        </w:rPr>
      </w:pPr>
    </w:p>
    <w:p w:rsidR="00CE5293" w:rsidRDefault="00CE5293" w:rsidP="00CE5293">
      <w:pPr>
        <w:rPr>
          <w:b/>
          <w:szCs w:val="28"/>
        </w:rPr>
      </w:pPr>
    </w:p>
    <w:p w:rsidR="00CE5293" w:rsidRDefault="00CE5293" w:rsidP="00CE5293">
      <w:pPr>
        <w:rPr>
          <w:b/>
          <w:szCs w:val="28"/>
        </w:rPr>
      </w:pPr>
    </w:p>
    <w:p w:rsidR="00CE5293" w:rsidRDefault="00CE5293" w:rsidP="00CE5293">
      <w:pPr>
        <w:rPr>
          <w:b/>
          <w:szCs w:val="28"/>
        </w:rPr>
      </w:pPr>
    </w:p>
    <w:p w:rsidR="00CE5293" w:rsidRDefault="00CE5293" w:rsidP="00CE5293">
      <w:pPr>
        <w:rPr>
          <w:b/>
          <w:szCs w:val="28"/>
        </w:rPr>
      </w:pPr>
    </w:p>
    <w:p w:rsidR="00CE5293" w:rsidRDefault="00CE5293" w:rsidP="00CE5293">
      <w:pPr>
        <w:jc w:val="center"/>
        <w:rPr>
          <w:b/>
          <w:szCs w:val="28"/>
        </w:rPr>
      </w:pPr>
      <w:r>
        <w:rPr>
          <w:b/>
          <w:szCs w:val="28"/>
        </w:rPr>
        <w:t>19</w:t>
      </w:r>
    </w:p>
    <w:p w:rsidR="00CE5293" w:rsidRDefault="00CE5293" w:rsidP="00CE5293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CE5293" w:rsidRDefault="00CE5293" w:rsidP="00CE5293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CE5293" w:rsidRDefault="00CE5293" w:rsidP="00CE5293">
      <w:pPr>
        <w:jc w:val="center"/>
      </w:pPr>
      <w:r>
        <w:rPr>
          <w:b/>
          <w:bCs/>
        </w:rPr>
        <w:t>pre verejnú správu a regionálny rozvoj</w:t>
      </w:r>
    </w:p>
    <w:p w:rsidR="00CE5293" w:rsidRDefault="00CE5293" w:rsidP="00CE5293">
      <w:pPr>
        <w:jc w:val="center"/>
      </w:pPr>
      <w:r>
        <w:t>z</w:t>
      </w:r>
      <w:r>
        <w:t> 13. mája</w:t>
      </w:r>
      <w:r>
        <w:t xml:space="preserve"> 2020</w:t>
      </w:r>
    </w:p>
    <w:p w:rsidR="00CE5293" w:rsidRDefault="00CE5293" w:rsidP="00CE5293">
      <w:pPr>
        <w:jc w:val="center"/>
      </w:pPr>
    </w:p>
    <w:p w:rsidR="00CE5293" w:rsidRDefault="00CE5293" w:rsidP="00CE5293">
      <w:pPr>
        <w:jc w:val="both"/>
        <w:rPr>
          <w:b/>
        </w:rPr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vládneho návrhu</w:t>
      </w:r>
      <w:r w:rsidRPr="00CE5293">
        <w:rPr>
          <w:b/>
        </w:rPr>
        <w:t xml:space="preserve"> zákona, ktorým sa mení a dopĺňa zákon č. 575/2001 Z. z. o organizácii činnosti vlády a organizácii ústrednej štátnej správy v znení neskorších predpisov a ktorým sa menia a dopĺňajú niektoré zákony </w:t>
      </w:r>
      <w:r w:rsidRPr="00CE5293">
        <w:t xml:space="preserve">(tlač 97) </w:t>
      </w:r>
    </w:p>
    <w:p w:rsidR="00CE5293" w:rsidRDefault="00CE5293" w:rsidP="00CE5293">
      <w:pPr>
        <w:ind w:left="708"/>
        <w:jc w:val="both"/>
        <w:rPr>
          <w:b/>
          <w:bCs/>
        </w:rPr>
      </w:pPr>
    </w:p>
    <w:p w:rsidR="00CE5293" w:rsidRDefault="00CE5293" w:rsidP="00CE5293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CE5293" w:rsidRDefault="00CE5293" w:rsidP="00CE5293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CE5293" w:rsidRDefault="00CE5293" w:rsidP="00CE5293">
      <w:pPr>
        <w:pStyle w:val="Zkladntext2"/>
        <w:rPr>
          <w:b/>
          <w:bCs/>
          <w:sz w:val="24"/>
          <w:szCs w:val="24"/>
        </w:rPr>
      </w:pPr>
    </w:p>
    <w:p w:rsidR="00CE5293" w:rsidRDefault="00CE5293" w:rsidP="00CE5293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CE5293" w:rsidRDefault="00CE5293" w:rsidP="00CE5293">
      <w:pPr>
        <w:jc w:val="both"/>
        <w:rPr>
          <w:bCs/>
        </w:rPr>
      </w:pPr>
    </w:p>
    <w:p w:rsidR="00CE5293" w:rsidRDefault="00CE5293" w:rsidP="00CE5293">
      <w:pPr>
        <w:ind w:firstLine="708"/>
        <w:jc w:val="both"/>
      </w:pPr>
      <w:r>
        <w:rPr>
          <w:b/>
        </w:rPr>
        <w:t>spoločnú správu</w:t>
      </w:r>
      <w:r>
        <w:t xml:space="preserve"> výborov Národnej rady Slovenskej republiky o výsledku prerokovania </w:t>
      </w:r>
      <w:r>
        <w:rPr>
          <w:b/>
        </w:rPr>
        <w:t xml:space="preserve">vládneho návrhu </w:t>
      </w:r>
      <w:r w:rsidRPr="00CE5293">
        <w:rPr>
          <w:b/>
        </w:rPr>
        <w:t xml:space="preserve">zákona, ktorým sa mení a dopĺňa zákon č. 575/2001 Z. z. o organizácii činnosti vlády a organizácii ústrednej štátnej správy v znení neskorších predpisov a ktorým sa menia a dopĺňajú niektoré zákony </w:t>
      </w:r>
      <w:r w:rsidRPr="00CE5293">
        <w:t>(tlač 97)</w:t>
      </w:r>
      <w:r>
        <w:t xml:space="preserve"> </w:t>
      </w:r>
    </w:p>
    <w:p w:rsidR="00CE5293" w:rsidRDefault="00CE5293" w:rsidP="00CE5293">
      <w:pPr>
        <w:jc w:val="both"/>
        <w:rPr>
          <w:bCs/>
        </w:rPr>
      </w:pPr>
    </w:p>
    <w:p w:rsidR="00CE5293" w:rsidRDefault="00CE5293" w:rsidP="00CE5293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CE5293" w:rsidRDefault="00CE5293" w:rsidP="00CE5293">
      <w:pPr>
        <w:pStyle w:val="Zkladntext"/>
        <w:rPr>
          <w:b/>
          <w:bCs/>
          <w:sz w:val="24"/>
          <w:szCs w:val="24"/>
        </w:rPr>
      </w:pPr>
    </w:p>
    <w:p w:rsidR="00CE5293" w:rsidRDefault="00CE5293" w:rsidP="00CE5293">
      <w:pPr>
        <w:pStyle w:val="Zkladntext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 xml:space="preserve">areka </w:t>
      </w:r>
      <w:proofErr w:type="spellStart"/>
      <w:r>
        <w:rPr>
          <w:b/>
          <w:bCs/>
          <w:sz w:val="24"/>
          <w:szCs w:val="24"/>
        </w:rPr>
        <w:t>Hattasa</w:t>
      </w:r>
      <w:proofErr w:type="spellEnd"/>
      <w:r>
        <w:rPr>
          <w:b/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člena výboru ako spravodajcu predniesť na schôdzi Národnej rady Slovenskej republiky spoločnú správu výborov o výsledku prerokovania návrhu zákona vo výboroch a </w:t>
      </w:r>
      <w:r>
        <w:rPr>
          <w:b/>
          <w:bCs/>
          <w:sz w:val="24"/>
          <w:szCs w:val="24"/>
        </w:rPr>
        <w:t>odporúča</w:t>
      </w:r>
      <w:r>
        <w:rPr>
          <w:bCs/>
          <w:sz w:val="24"/>
          <w:szCs w:val="24"/>
        </w:rPr>
        <w:t xml:space="preserve"> Národnej rade Slovenskej republiky predložený návrh zákona </w:t>
      </w:r>
      <w:r>
        <w:rPr>
          <w:b/>
          <w:bCs/>
          <w:sz w:val="24"/>
          <w:szCs w:val="24"/>
        </w:rPr>
        <w:t>schváliť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CE5293" w:rsidRDefault="00CE5293" w:rsidP="00CE5293">
      <w:pPr>
        <w:pStyle w:val="Zkladntext"/>
        <w:rPr>
          <w:b/>
          <w:bCs/>
          <w:sz w:val="24"/>
          <w:szCs w:val="24"/>
        </w:rPr>
      </w:pPr>
    </w:p>
    <w:p w:rsidR="00CE5293" w:rsidRDefault="00CE5293" w:rsidP="00CE5293">
      <w:pPr>
        <w:pStyle w:val="Zkladntext"/>
        <w:rPr>
          <w:b/>
          <w:bCs/>
          <w:sz w:val="24"/>
          <w:szCs w:val="24"/>
        </w:rPr>
      </w:pPr>
    </w:p>
    <w:p w:rsidR="00CE5293" w:rsidRDefault="00CE5293" w:rsidP="00CE5293">
      <w:pPr>
        <w:pStyle w:val="Zkladntext"/>
        <w:rPr>
          <w:b/>
          <w:bCs/>
          <w:sz w:val="24"/>
          <w:szCs w:val="24"/>
        </w:rPr>
      </w:pPr>
    </w:p>
    <w:p w:rsidR="00CE5293" w:rsidRDefault="00CE5293" w:rsidP="00CE5293">
      <w:pPr>
        <w:pStyle w:val="Zkladntext"/>
        <w:rPr>
          <w:b/>
          <w:bCs/>
          <w:sz w:val="24"/>
          <w:szCs w:val="24"/>
        </w:rPr>
      </w:pPr>
    </w:p>
    <w:p w:rsidR="00CE5293" w:rsidRDefault="00CE5293" w:rsidP="00CE5293">
      <w:pPr>
        <w:pStyle w:val="Zkladntext"/>
        <w:rPr>
          <w:b/>
          <w:bCs/>
          <w:sz w:val="24"/>
          <w:szCs w:val="24"/>
        </w:rPr>
      </w:pPr>
    </w:p>
    <w:p w:rsidR="00CE5293" w:rsidRDefault="00CE5293" w:rsidP="00CE5293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        Jozef  L U K Á Č, v. r.</w:t>
      </w:r>
    </w:p>
    <w:p w:rsidR="00CE5293" w:rsidRDefault="00CE5293" w:rsidP="00CE5293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CE5293" w:rsidRDefault="00CE5293" w:rsidP="00CE5293">
      <w:pPr>
        <w:jc w:val="both"/>
        <w:rPr>
          <w:b/>
        </w:rPr>
      </w:pPr>
      <w:r>
        <w:rPr>
          <w:b/>
        </w:rPr>
        <w:t>Peter  D O B E Š, v. r.</w:t>
      </w:r>
    </w:p>
    <w:p w:rsidR="00CE5293" w:rsidRDefault="00CE5293" w:rsidP="00CE5293">
      <w:pPr>
        <w:jc w:val="both"/>
        <w:rPr>
          <w:b/>
        </w:rPr>
      </w:pPr>
      <w:r>
        <w:t xml:space="preserve">  overovateľ výboru</w:t>
      </w:r>
    </w:p>
    <w:p w:rsidR="00CE5293" w:rsidRDefault="00CE5293" w:rsidP="00CE5293"/>
    <w:p w:rsidR="00CE5293" w:rsidRDefault="00CE5293" w:rsidP="00CE5293"/>
    <w:p w:rsidR="00CE5293" w:rsidRDefault="00CE5293" w:rsidP="00CE5293"/>
    <w:p w:rsidR="00CE5293" w:rsidRDefault="00CE5293" w:rsidP="00CE5293"/>
    <w:p w:rsidR="00CE5293" w:rsidRDefault="00CE5293" w:rsidP="00CE5293"/>
    <w:p w:rsidR="006365A4" w:rsidRDefault="006365A4"/>
    <w:sectPr w:rsidR="00636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E7"/>
    <w:rsid w:val="006120E7"/>
    <w:rsid w:val="006365A4"/>
    <w:rsid w:val="00C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EBB8"/>
  <w15:chartTrackingRefBased/>
  <w15:docId w15:val="{3E25056A-1433-4795-AB73-0639F593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5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E5293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5293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E5293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E5293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E5293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E5293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52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529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2020-05-12T14:15:00Z</cp:lastPrinted>
  <dcterms:created xsi:type="dcterms:W3CDTF">2020-05-12T14:13:00Z</dcterms:created>
  <dcterms:modified xsi:type="dcterms:W3CDTF">2020-05-12T14:18:00Z</dcterms:modified>
</cp:coreProperties>
</file>