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 w:rsidRPr="0019559A">
        <w:rPr>
          <w:b/>
          <w:bCs/>
          <w:sz w:val="28"/>
          <w:szCs w:val="28"/>
          <w:lang w:eastAsia="sk-SK"/>
        </w:rPr>
        <w:tab/>
      </w:r>
      <w:r w:rsidRPr="0019559A">
        <w:rPr>
          <w:b/>
          <w:bCs/>
          <w:sz w:val="28"/>
          <w:szCs w:val="28"/>
          <w:lang w:eastAsia="sk-SK"/>
        </w:rPr>
        <w:tab/>
      </w:r>
      <w:r w:rsidRPr="0019559A">
        <w:rPr>
          <w:b/>
          <w:bCs/>
          <w:sz w:val="28"/>
          <w:szCs w:val="28"/>
          <w:lang w:eastAsia="sk-SK"/>
        </w:rPr>
        <w:tab/>
      </w:r>
      <w:r w:rsidRPr="0019559A">
        <w:rPr>
          <w:b/>
          <w:bCs/>
          <w:szCs w:val="24"/>
          <w:lang w:eastAsia="sk-SK"/>
        </w:rPr>
        <w:tab/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19559A">
        <w:rPr>
          <w:b/>
          <w:bCs/>
          <w:sz w:val="28"/>
          <w:szCs w:val="28"/>
          <w:lang w:eastAsia="sk-SK"/>
        </w:rPr>
        <w:t>NÁRODNÁ RADA SLOVENSKEJ REPUBLIKY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 w:rsidRPr="0019559A">
        <w:rPr>
          <w:b/>
          <w:bCs/>
          <w:sz w:val="28"/>
          <w:szCs w:val="28"/>
          <w:lang w:eastAsia="sk-SK"/>
        </w:rPr>
        <w:t>VIII.  volebné obdobie</w:t>
      </w:r>
      <w:r w:rsidRPr="0019559A">
        <w:rPr>
          <w:b/>
          <w:bCs/>
          <w:sz w:val="28"/>
          <w:szCs w:val="28"/>
          <w:lang w:eastAsia="sk-SK"/>
        </w:rPr>
        <w:br/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19559A">
        <w:rPr>
          <w:szCs w:val="24"/>
          <w:lang w:val="cs-CZ" w:eastAsia="sk-SK"/>
        </w:rPr>
        <w:t>Číslo: CRD - 900/2020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 w:rsidRPr="0019559A">
        <w:rPr>
          <w:b/>
          <w:bCs/>
          <w:sz w:val="28"/>
          <w:szCs w:val="24"/>
          <w:lang w:eastAsia="sk-SK"/>
        </w:rPr>
        <w:t>82a</w:t>
      </w:r>
    </w:p>
    <w:p w:rsidR="00901D18" w:rsidRPr="0019559A" w:rsidRDefault="00901D18" w:rsidP="00901D18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901D18" w:rsidRPr="0019559A" w:rsidRDefault="00901D18" w:rsidP="00901D18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 w:rsidRPr="0019559A">
        <w:rPr>
          <w:b/>
          <w:sz w:val="28"/>
          <w:szCs w:val="28"/>
          <w:lang w:val="cs-CZ" w:eastAsia="sk-SK"/>
        </w:rPr>
        <w:t>S p o l o č n á    s p r á v a</w:t>
      </w:r>
    </w:p>
    <w:p w:rsidR="00901D18" w:rsidRPr="0019559A" w:rsidRDefault="00901D18" w:rsidP="00901D18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901D18" w:rsidRPr="0019559A" w:rsidRDefault="00901D18" w:rsidP="00901D18">
      <w:pPr>
        <w:spacing w:after="0" w:line="240" w:lineRule="auto"/>
        <w:jc w:val="both"/>
      </w:pPr>
      <w:r w:rsidRPr="0019559A">
        <w:rPr>
          <w:szCs w:val="24"/>
          <w:lang w:eastAsia="sk-SK"/>
        </w:rPr>
        <w:t>výborov Národnej rady Slovenskej republiky o prerokovaní</w:t>
      </w:r>
      <w:r w:rsidRPr="0019559A">
        <w:rPr>
          <w:rFonts w:cs="Arial"/>
          <w:noProof/>
          <w:szCs w:val="24"/>
        </w:rPr>
        <w:t xml:space="preserve"> </w:t>
      </w:r>
      <w:r w:rsidRPr="0019559A">
        <w:t xml:space="preserve">vládneho návrhu zákona, ktorým  sa mení a dopĺňa 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 </w:t>
      </w:r>
      <w:r w:rsidRPr="0019559A">
        <w:rPr>
          <w:b/>
        </w:rPr>
        <w:t>(tlač 82)</w:t>
      </w:r>
      <w:r w:rsidRPr="0019559A">
        <w:t xml:space="preserve"> </w:t>
      </w:r>
    </w:p>
    <w:p w:rsidR="00901D18" w:rsidRPr="0019559A" w:rsidRDefault="00901D18" w:rsidP="00901D18">
      <w:pPr>
        <w:spacing w:after="0" w:line="240" w:lineRule="auto"/>
        <w:ind w:left="360"/>
        <w:jc w:val="both"/>
        <w:rPr>
          <w:bCs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>_________________________________________________________________________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19559A">
        <w:rPr>
          <w:b/>
          <w:bCs/>
          <w:szCs w:val="24"/>
          <w:lang w:eastAsia="sk-SK"/>
        </w:rPr>
        <w:t>spoločnú správu</w:t>
      </w:r>
      <w:r w:rsidRPr="0019559A">
        <w:rPr>
          <w:szCs w:val="24"/>
          <w:lang w:eastAsia="sk-SK"/>
        </w:rPr>
        <w:t xml:space="preserve"> výborov Národnej rady Slovenskej republiky.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 xml:space="preserve">Národná rada Slovenskej republiky uznesením č. </w:t>
      </w:r>
      <w:r w:rsidRPr="0019559A">
        <w:rPr>
          <w:b/>
          <w:szCs w:val="24"/>
          <w:lang w:eastAsia="sk-SK"/>
        </w:rPr>
        <w:t xml:space="preserve">116  z 12. mája 2020 </w:t>
      </w:r>
      <w:r w:rsidRPr="0019559A">
        <w:rPr>
          <w:szCs w:val="24"/>
          <w:lang w:eastAsia="sk-SK"/>
        </w:rPr>
        <w:t>pridelila</w:t>
      </w:r>
      <w:r w:rsidRPr="0019559A">
        <w:rPr>
          <w:rFonts w:cs="Arial"/>
        </w:rPr>
        <w:t xml:space="preserve"> </w:t>
      </w:r>
      <w:r w:rsidRPr="0019559A">
        <w:rPr>
          <w:rFonts w:cs="Arial"/>
          <w:noProof/>
          <w:szCs w:val="24"/>
        </w:rPr>
        <w:t xml:space="preserve">vládny návrh zákona, ktorým  sa mení a dopĺňa </w:t>
      </w:r>
      <w:r w:rsidRPr="0019559A">
        <w:rPr>
          <w:szCs w:val="24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 w:rsidRPr="0019559A">
        <w:rPr>
          <w:rFonts w:cs="Arial"/>
          <w:szCs w:val="24"/>
        </w:rPr>
        <w:t xml:space="preserve"> </w:t>
      </w:r>
      <w:r w:rsidRPr="0019559A">
        <w:rPr>
          <w:rFonts w:cs="Arial"/>
          <w:b/>
          <w:szCs w:val="24"/>
        </w:rPr>
        <w:t xml:space="preserve">(tlač 82) prostredníctvom skráteného legislatívneho konania </w:t>
      </w:r>
      <w:r w:rsidRPr="0019559A">
        <w:rPr>
          <w:szCs w:val="24"/>
          <w:lang w:eastAsia="sk-SK"/>
        </w:rPr>
        <w:t>na prerokovanie týmto výborom: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 xml:space="preserve">Ústavnoprávnemu výboru Národnej rady Slovenskej republiky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 xml:space="preserve">      Výboru Národnej rady Slovenskej republiky pre verejnú správu a regionálny rozvoj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 xml:space="preserve">      Výboru Národnej rady Slovenskej republiky pre sociálne veci a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 xml:space="preserve">Výboru Národnej rady Slovenskej republiky pre obranu a bezpečnosť ako </w:t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>gestorskému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 xml:space="preserve">Výbory prerokovali predmetný návrh zákona v stanovenej lehote.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lastRenderedPageBreak/>
        <w:t>II.</w:t>
      </w:r>
    </w:p>
    <w:p w:rsidR="00901D18" w:rsidRPr="0019559A" w:rsidRDefault="00901D18" w:rsidP="00901D18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>III.</w:t>
      </w:r>
      <w:r w:rsidRPr="0019559A">
        <w:rPr>
          <w:b/>
          <w:bCs/>
          <w:szCs w:val="24"/>
          <w:lang w:eastAsia="sk-SK"/>
        </w:rPr>
        <w:tab/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rPr>
          <w:b/>
          <w:bCs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Slovenskej republiky, ktorým bol vládny návrh zákona pridelený, zaujali nasledovné stanoviská: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 xml:space="preserve">Ústavnoprávny výbor Národnej rady Slovenskej republiky  </w:t>
      </w:r>
      <w:r w:rsidRPr="0019559A">
        <w:rPr>
          <w:bCs/>
          <w:szCs w:val="24"/>
          <w:lang w:eastAsia="sk-SK"/>
        </w:rPr>
        <w:t xml:space="preserve">uznesením č. </w:t>
      </w:r>
      <w:r w:rsidRPr="0019559A">
        <w:rPr>
          <w:b/>
          <w:bCs/>
          <w:szCs w:val="24"/>
          <w:lang w:eastAsia="sk-SK"/>
        </w:rPr>
        <w:t>33</w:t>
      </w:r>
      <w:r w:rsidRPr="0019559A">
        <w:rPr>
          <w:bCs/>
          <w:szCs w:val="24"/>
          <w:lang w:eastAsia="sk-SK"/>
        </w:rPr>
        <w:t xml:space="preserve"> z 13. mája 2020 odporučil Národnej rade Slovenskej republiky  vládny návrh zákona </w:t>
      </w:r>
      <w:r w:rsidRPr="0019559A">
        <w:rPr>
          <w:b/>
          <w:bCs/>
          <w:szCs w:val="24"/>
          <w:lang w:eastAsia="sk-SK"/>
        </w:rPr>
        <w:t>schváliť.</w:t>
      </w: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 xml:space="preserve">Výbor Národnej rady Slovenskej republiky pre verejnú správu a regionálny rozvoj  </w:t>
      </w:r>
      <w:r w:rsidRPr="0019559A">
        <w:rPr>
          <w:bCs/>
          <w:szCs w:val="24"/>
          <w:lang w:eastAsia="sk-SK"/>
        </w:rPr>
        <w:t xml:space="preserve">uznesením č. </w:t>
      </w:r>
      <w:r w:rsidR="0019559A" w:rsidRPr="0019559A">
        <w:rPr>
          <w:b/>
          <w:bCs/>
          <w:szCs w:val="24"/>
          <w:lang w:eastAsia="sk-SK"/>
        </w:rPr>
        <w:t>17</w:t>
      </w:r>
      <w:r w:rsidRPr="0019559A">
        <w:rPr>
          <w:b/>
          <w:bCs/>
          <w:szCs w:val="24"/>
          <w:lang w:eastAsia="sk-SK"/>
        </w:rPr>
        <w:t xml:space="preserve"> </w:t>
      </w:r>
      <w:r w:rsidRPr="0019559A">
        <w:rPr>
          <w:bCs/>
          <w:szCs w:val="24"/>
          <w:lang w:eastAsia="sk-SK"/>
        </w:rPr>
        <w:t xml:space="preserve">z </w:t>
      </w:r>
      <w:r w:rsidR="00710CF8" w:rsidRPr="0019559A">
        <w:rPr>
          <w:bCs/>
          <w:szCs w:val="24"/>
          <w:lang w:eastAsia="sk-SK"/>
        </w:rPr>
        <w:t>13</w:t>
      </w:r>
      <w:r w:rsidRPr="0019559A">
        <w:rPr>
          <w:bCs/>
          <w:szCs w:val="24"/>
          <w:lang w:eastAsia="sk-SK"/>
        </w:rPr>
        <w:t xml:space="preserve">. mája 2020 odporučil Národnej rade Slovenskej republiky  vládny návrh zákona </w:t>
      </w:r>
      <w:r w:rsidRPr="0019559A">
        <w:rPr>
          <w:b/>
          <w:bCs/>
          <w:szCs w:val="24"/>
          <w:lang w:eastAsia="sk-SK"/>
        </w:rPr>
        <w:t>schváliť s pozmeňujúcimi a doplňujúcimi návrhmi.</w:t>
      </w:r>
    </w:p>
    <w:p w:rsidR="00901D18" w:rsidRPr="0019559A" w:rsidRDefault="00901D18" w:rsidP="00901D18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 xml:space="preserve">Výbor Národnej rady Slovenskej republiky pre sociálne veci  </w:t>
      </w:r>
      <w:r w:rsidRPr="0019559A">
        <w:rPr>
          <w:bCs/>
          <w:szCs w:val="24"/>
          <w:lang w:eastAsia="sk-SK"/>
        </w:rPr>
        <w:t xml:space="preserve">uznesením č. </w:t>
      </w:r>
      <w:r w:rsidRPr="0019559A">
        <w:rPr>
          <w:b/>
          <w:bCs/>
          <w:szCs w:val="24"/>
          <w:lang w:eastAsia="sk-SK"/>
        </w:rPr>
        <w:t xml:space="preserve">31 </w:t>
      </w:r>
      <w:r w:rsidRPr="0019559A">
        <w:rPr>
          <w:bCs/>
          <w:szCs w:val="24"/>
          <w:lang w:eastAsia="sk-SK"/>
        </w:rPr>
        <w:t xml:space="preserve">z 12. mája 2020 odporučil Národnej rade Slovenskej republiky  vládny návrh zákona </w:t>
      </w:r>
      <w:r w:rsidRPr="0019559A">
        <w:rPr>
          <w:b/>
          <w:bCs/>
          <w:szCs w:val="24"/>
          <w:lang w:eastAsia="sk-SK"/>
        </w:rPr>
        <w:t>schváliť.</w:t>
      </w:r>
    </w:p>
    <w:p w:rsidR="00901D18" w:rsidRPr="0019559A" w:rsidRDefault="00901D18" w:rsidP="00901D18">
      <w:pPr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 xml:space="preserve"> </w:t>
      </w:r>
      <w:r w:rsidRPr="0019559A">
        <w:rPr>
          <w:b/>
          <w:szCs w:val="24"/>
          <w:lang w:eastAsia="sk-SK"/>
        </w:rPr>
        <w:t>Výbor Národnej rady Slovenskej republiky pre obranu a bezpečnosť</w:t>
      </w:r>
      <w:r w:rsidRPr="0019559A">
        <w:rPr>
          <w:szCs w:val="24"/>
          <w:lang w:eastAsia="sk-SK"/>
        </w:rPr>
        <w:t xml:space="preserve"> uznesením č. </w:t>
      </w:r>
      <w:r w:rsidRPr="0019559A">
        <w:rPr>
          <w:b/>
          <w:szCs w:val="24"/>
          <w:lang w:eastAsia="sk-SK"/>
        </w:rPr>
        <w:t>7</w:t>
      </w:r>
      <w:r w:rsidRPr="0019559A">
        <w:rPr>
          <w:szCs w:val="24"/>
          <w:lang w:eastAsia="sk-SK"/>
        </w:rPr>
        <w:t xml:space="preserve"> z </w:t>
      </w:r>
      <w:r w:rsidRPr="0019559A">
        <w:rPr>
          <w:b/>
          <w:szCs w:val="24"/>
          <w:lang w:eastAsia="sk-SK"/>
        </w:rPr>
        <w:t>13</w:t>
      </w:r>
      <w:r w:rsidRPr="0019559A">
        <w:rPr>
          <w:szCs w:val="24"/>
          <w:lang w:eastAsia="sk-SK"/>
        </w:rPr>
        <w:t xml:space="preserve"> . mája 2020 odporučil Národnej rade Slovenskej republiky vládny návrh zákona  </w:t>
      </w:r>
      <w:r w:rsidRPr="0019559A">
        <w:rPr>
          <w:b/>
          <w:szCs w:val="24"/>
          <w:lang w:eastAsia="sk-SK"/>
        </w:rPr>
        <w:t>schváliť s pozmeňujúcimi a doplňujúcimi návrhmi.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>Z uznesení výborov Národnej rady Slovenskej republiky vyplývajú tieto pozmeňujúce a doplňujúce návrhy: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pStyle w:val="Odsekzoznamu"/>
        <w:numPr>
          <w:ilvl w:val="0"/>
          <w:numId w:val="4"/>
        </w:numPr>
        <w:spacing w:after="280"/>
        <w:ind w:right="14"/>
      </w:pPr>
      <w:r w:rsidRPr="0019559A">
        <w:t>V názve zákona sa slová „mení a dopĺňa zákon č. 55/2017 Z. z. o štátnej službe a o zmene a doplnení niektorých zákonov v znení neskorších predpisov” nahrádzajú slovami „menia a dopĺňajú niektoré zákony”.</w:t>
      </w:r>
    </w:p>
    <w:p w:rsidR="00901D18" w:rsidRPr="0019559A" w:rsidRDefault="00901D18" w:rsidP="00901D18">
      <w:pPr>
        <w:pStyle w:val="Odsekzoznamu"/>
        <w:spacing w:after="280"/>
        <w:ind w:left="4248" w:right="14"/>
      </w:pPr>
    </w:p>
    <w:p w:rsidR="00901D18" w:rsidRPr="0019559A" w:rsidRDefault="00901D18" w:rsidP="00901D18">
      <w:pPr>
        <w:pStyle w:val="Odsekzoznamu"/>
        <w:spacing w:after="280"/>
        <w:ind w:left="4248" w:right="14"/>
      </w:pPr>
      <w:r w:rsidRPr="0019559A">
        <w:t>Legislatívno-technická úprava v súvislosti s vložením nového čl. III.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 w:rsidRPr="0019559A"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ab/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>Výbor Národnej rady Slovenskej republiky pre obranu a bezpečnosť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BC7209" w:rsidRPr="0019559A" w:rsidRDefault="00BC7209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</w:p>
    <w:p w:rsidR="00710CF8" w:rsidRPr="0019559A" w:rsidRDefault="00710CF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</w:p>
    <w:p w:rsidR="00710CF8" w:rsidRPr="0019559A" w:rsidRDefault="00710CF8" w:rsidP="00710CF8">
      <w:pPr>
        <w:pStyle w:val="Odsekzoznamu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szCs w:val="24"/>
        </w:rPr>
      </w:pPr>
      <w:r w:rsidRPr="0019559A">
        <w:rPr>
          <w:szCs w:val="24"/>
        </w:rPr>
        <w:t>V čl. II bode 1 v § 7 ods. 7 sa slová „vedúci zamestnanec“ nahrádzajú slovami „riaditeľ úradu práce, sociálnych vecí a rodiny“.</w:t>
      </w:r>
    </w:p>
    <w:p w:rsidR="00710CF8" w:rsidRPr="0019559A" w:rsidRDefault="00710CF8" w:rsidP="00710CF8">
      <w:pPr>
        <w:ind w:left="426"/>
        <w:jc w:val="both"/>
        <w:rPr>
          <w:szCs w:val="24"/>
        </w:rPr>
      </w:pPr>
    </w:p>
    <w:p w:rsidR="00710CF8" w:rsidRPr="0019559A" w:rsidRDefault="00710CF8" w:rsidP="00710CF8">
      <w:pPr>
        <w:ind w:left="2832"/>
        <w:jc w:val="both"/>
        <w:rPr>
          <w:szCs w:val="24"/>
        </w:rPr>
      </w:pPr>
      <w:r w:rsidRPr="0019559A">
        <w:rPr>
          <w:szCs w:val="24"/>
        </w:rPr>
        <w:lastRenderedPageBreak/>
        <w:t>Navrhuje sa jednoznačne vymedziť, že právna fikcia postavenia štatutárneho orgánu na účely zákona o štátnej službe sa bude vzťahovať výlučne na riaditeľa úradu práce, sociálnych vecí a rodiny.</w:t>
      </w:r>
    </w:p>
    <w:p w:rsidR="00710CF8" w:rsidRPr="0019559A" w:rsidRDefault="00710CF8" w:rsidP="00710CF8">
      <w:pPr>
        <w:ind w:left="2832"/>
        <w:jc w:val="both"/>
        <w:rPr>
          <w:szCs w:val="24"/>
        </w:rPr>
      </w:pPr>
      <w:r w:rsidRPr="0019559A">
        <w:rPr>
          <w:szCs w:val="24"/>
        </w:rPr>
        <w:tab/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>Výbor Národnej rady S</w:t>
      </w:r>
      <w:r w:rsidRPr="0019559A">
        <w:rPr>
          <w:szCs w:val="24"/>
          <w:lang w:eastAsia="sk-SK"/>
        </w:rPr>
        <w:t>lovenskej republiky pre verejnú správu a regionálny rozvoj</w:t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</w:p>
    <w:p w:rsidR="00710CF8" w:rsidRDefault="00710CF8" w:rsidP="00710CF8">
      <w:pPr>
        <w:ind w:left="2832"/>
        <w:jc w:val="both"/>
        <w:rPr>
          <w:szCs w:val="24"/>
        </w:rPr>
      </w:pPr>
    </w:p>
    <w:p w:rsidR="0019559A" w:rsidRPr="0019559A" w:rsidRDefault="0019559A" w:rsidP="00710CF8">
      <w:pPr>
        <w:ind w:left="2832"/>
        <w:jc w:val="both"/>
        <w:rPr>
          <w:szCs w:val="24"/>
        </w:rPr>
      </w:pPr>
    </w:p>
    <w:p w:rsidR="00710CF8" w:rsidRPr="0019559A" w:rsidRDefault="00710CF8" w:rsidP="00710CF8">
      <w:pPr>
        <w:pStyle w:val="Odsekzoznamu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szCs w:val="24"/>
        </w:rPr>
      </w:pPr>
      <w:r w:rsidRPr="0019559A">
        <w:rPr>
          <w:szCs w:val="24"/>
        </w:rPr>
        <w:t>V čl. II bode 1 v poznámke pod čiarou k odkazu 7a sa vypúšťa slovo „Napríklad“.</w:t>
      </w:r>
    </w:p>
    <w:p w:rsidR="00710CF8" w:rsidRPr="0019559A" w:rsidRDefault="00710CF8" w:rsidP="00710CF8">
      <w:pPr>
        <w:jc w:val="both"/>
        <w:rPr>
          <w:szCs w:val="24"/>
        </w:rPr>
      </w:pPr>
    </w:p>
    <w:p w:rsidR="00710CF8" w:rsidRPr="0019559A" w:rsidRDefault="00710CF8" w:rsidP="00710CF8">
      <w:pPr>
        <w:ind w:left="2832"/>
        <w:jc w:val="both"/>
        <w:rPr>
          <w:rFonts w:eastAsiaTheme="minorHAnsi"/>
          <w:szCs w:val="24"/>
        </w:rPr>
      </w:pPr>
      <w:r w:rsidRPr="0019559A">
        <w:rPr>
          <w:rFonts w:eastAsiaTheme="minorHAnsi"/>
          <w:szCs w:val="24"/>
        </w:rPr>
        <w:t xml:space="preserve">Legislatívno-technická úprava </w:t>
      </w:r>
      <w:r w:rsidRPr="0019559A">
        <w:rPr>
          <w:szCs w:val="24"/>
        </w:rPr>
        <w:t>súvisiaca s bodom 1 tohto pozmeňujúceho návrhu</w:t>
      </w:r>
      <w:r w:rsidRPr="0019559A">
        <w:rPr>
          <w:rFonts w:eastAsiaTheme="minorHAnsi"/>
          <w:szCs w:val="24"/>
        </w:rPr>
        <w:t>.</w:t>
      </w:r>
    </w:p>
    <w:p w:rsidR="00710CF8" w:rsidRPr="0019559A" w:rsidRDefault="00710CF8" w:rsidP="00710CF8">
      <w:pPr>
        <w:ind w:left="2832"/>
        <w:jc w:val="both"/>
        <w:rPr>
          <w:rFonts w:eastAsiaTheme="minorHAnsi"/>
          <w:szCs w:val="24"/>
        </w:rPr>
      </w:pPr>
      <w:r w:rsidRPr="0019559A">
        <w:rPr>
          <w:rFonts w:eastAsiaTheme="minorHAnsi"/>
          <w:szCs w:val="24"/>
        </w:rPr>
        <w:tab/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>Výbor Národnej rady Slovenskej republiky pre verejnú správu a regionálny rozvoj</w:t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</w:p>
    <w:p w:rsidR="00710CF8" w:rsidRDefault="00710CF8" w:rsidP="00710CF8">
      <w:pPr>
        <w:ind w:left="2832"/>
        <w:jc w:val="both"/>
        <w:rPr>
          <w:szCs w:val="24"/>
        </w:rPr>
      </w:pPr>
    </w:p>
    <w:p w:rsidR="0019559A" w:rsidRPr="0019559A" w:rsidRDefault="0019559A" w:rsidP="00710CF8">
      <w:pPr>
        <w:ind w:left="2832"/>
        <w:jc w:val="both"/>
        <w:rPr>
          <w:szCs w:val="24"/>
        </w:rPr>
      </w:pPr>
    </w:p>
    <w:p w:rsidR="00710CF8" w:rsidRPr="0019559A" w:rsidRDefault="00710CF8" w:rsidP="00710CF8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 w:rsidRPr="0019559A">
        <w:rPr>
          <w:szCs w:val="24"/>
        </w:rPr>
        <w:t>V čl. II bod 7 znie:</w:t>
      </w:r>
    </w:p>
    <w:p w:rsidR="00710CF8" w:rsidRPr="0019559A" w:rsidRDefault="00710CF8" w:rsidP="0019559A">
      <w:pPr>
        <w:ind w:left="300" w:firstLine="60"/>
      </w:pPr>
      <w:r w:rsidRPr="0019559A">
        <w:t xml:space="preserve">„7. V § 118 ods. 2 sa slová „podľa odseku 1” nahrádzajú slovami „týkajúceho sa menej závažného porušenia služobnej disciplíny“. </w:t>
      </w:r>
    </w:p>
    <w:p w:rsidR="00710CF8" w:rsidRPr="0019559A" w:rsidRDefault="00710CF8" w:rsidP="00710CF8">
      <w:pPr>
        <w:pStyle w:val="Odsekzoznamu"/>
        <w:ind w:left="360"/>
        <w:jc w:val="both"/>
        <w:rPr>
          <w:szCs w:val="24"/>
        </w:rPr>
      </w:pPr>
    </w:p>
    <w:p w:rsidR="00710CF8" w:rsidRPr="0019559A" w:rsidRDefault="00710CF8" w:rsidP="00710CF8">
      <w:pPr>
        <w:ind w:left="2832"/>
        <w:jc w:val="both"/>
      </w:pPr>
      <w:r w:rsidRPr="0019559A">
        <w:t>Legislatívno-technická úprava, súvisiaca so zmenou v bode 2 tohto pozmeňujúceho a doplňujúceho návrhu.</w:t>
      </w:r>
    </w:p>
    <w:p w:rsidR="00710CF8" w:rsidRPr="0019559A" w:rsidRDefault="00710CF8" w:rsidP="00710CF8">
      <w:pPr>
        <w:ind w:left="2832"/>
        <w:jc w:val="both"/>
      </w:pPr>
    </w:p>
    <w:p w:rsidR="00710CF8" w:rsidRPr="0019559A" w:rsidRDefault="0019559A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i/>
          <w:szCs w:val="24"/>
          <w:lang w:eastAsia="sk-SK"/>
        </w:rPr>
        <w:tab/>
      </w:r>
      <w:r w:rsidR="00710CF8" w:rsidRPr="0019559A">
        <w:rPr>
          <w:szCs w:val="24"/>
          <w:lang w:eastAsia="sk-SK"/>
        </w:rPr>
        <w:t>Výbor Národnej rady Slovenskej republiky pre verejnú správu a regionálny rozvoj</w:t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710CF8" w:rsidRPr="0019559A" w:rsidRDefault="00710CF8" w:rsidP="00710CF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</w:p>
    <w:p w:rsidR="00710CF8" w:rsidRPr="0019559A" w:rsidRDefault="00710CF8" w:rsidP="00710CF8">
      <w:pPr>
        <w:ind w:left="2832"/>
        <w:jc w:val="both"/>
        <w:rPr>
          <w:szCs w:val="24"/>
        </w:rPr>
      </w:pPr>
    </w:p>
    <w:p w:rsidR="00710CF8" w:rsidRPr="0019559A" w:rsidRDefault="00710CF8" w:rsidP="00710CF8">
      <w:pPr>
        <w:ind w:left="2832"/>
        <w:jc w:val="both"/>
        <w:rPr>
          <w:szCs w:val="24"/>
        </w:rPr>
      </w:pPr>
    </w:p>
    <w:p w:rsidR="00710CF8" w:rsidRPr="0019559A" w:rsidRDefault="00710CF8" w:rsidP="00710CF8">
      <w:pPr>
        <w:jc w:val="both"/>
        <w:rPr>
          <w:szCs w:val="24"/>
        </w:rPr>
      </w:pPr>
    </w:p>
    <w:p w:rsidR="00710CF8" w:rsidRDefault="00710CF8" w:rsidP="00710CF8">
      <w:pPr>
        <w:pStyle w:val="Odsekzoznamu"/>
        <w:jc w:val="both"/>
        <w:rPr>
          <w:szCs w:val="24"/>
        </w:rPr>
      </w:pPr>
    </w:p>
    <w:p w:rsidR="00BC7209" w:rsidRPr="0019559A" w:rsidRDefault="00BC7209" w:rsidP="00710CF8">
      <w:pPr>
        <w:pStyle w:val="Odsekzoznamu"/>
        <w:jc w:val="both"/>
        <w:rPr>
          <w:szCs w:val="24"/>
        </w:rPr>
      </w:pPr>
    </w:p>
    <w:p w:rsidR="00710CF8" w:rsidRPr="0019559A" w:rsidRDefault="00710CF8" w:rsidP="00710CF8">
      <w:pPr>
        <w:pStyle w:val="Odsekzoznamu"/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901D18" w:rsidRPr="0019559A" w:rsidRDefault="00901D18" w:rsidP="00901D18">
      <w:pPr>
        <w:pStyle w:val="Odsekzoznamu"/>
        <w:spacing w:after="280"/>
        <w:ind w:right="14"/>
      </w:pPr>
    </w:p>
    <w:p w:rsidR="00901D18" w:rsidRPr="0019559A" w:rsidRDefault="00901D18" w:rsidP="00901D18">
      <w:pPr>
        <w:pStyle w:val="Odsekzoznamu"/>
        <w:numPr>
          <w:ilvl w:val="0"/>
          <w:numId w:val="4"/>
        </w:numPr>
        <w:spacing w:after="291"/>
        <w:ind w:right="14"/>
      </w:pPr>
      <w:r w:rsidRPr="0019559A">
        <w:rPr>
          <w:szCs w:val="24"/>
        </w:rPr>
        <w:lastRenderedPageBreak/>
        <w:t>V čl. II sa za bod 7 vkladá nový bod 8, ktorý znie:</w:t>
      </w:r>
    </w:p>
    <w:p w:rsidR="00901D18" w:rsidRPr="0019559A" w:rsidRDefault="00901D18" w:rsidP="00901D18">
      <w:pPr>
        <w:ind w:left="360" w:firstLine="348"/>
        <w:jc w:val="both"/>
        <w:rPr>
          <w:szCs w:val="24"/>
        </w:rPr>
      </w:pPr>
      <w:r w:rsidRPr="0019559A">
        <w:rPr>
          <w:szCs w:val="24"/>
        </w:rPr>
        <w:t>„8. § 112 sa dopĺňa odsekom 10, ktorý znie:</w:t>
      </w:r>
    </w:p>
    <w:p w:rsidR="00901D18" w:rsidRPr="0019559A" w:rsidRDefault="00901D18" w:rsidP="00901D18">
      <w:pPr>
        <w:ind w:left="709"/>
        <w:jc w:val="both"/>
        <w:rPr>
          <w:szCs w:val="24"/>
        </w:rPr>
      </w:pPr>
      <w:r w:rsidRPr="0019559A">
        <w:rPr>
          <w:szCs w:val="24"/>
        </w:rPr>
        <w:t>„(10) Na štátneho zamestnanca vykonávajúceho lekársku posudkovú činnosť pri výkone štátnej správy v oblasti sociálnych vecí a rodiny a služieb zamestnanosti</w:t>
      </w:r>
      <w:r w:rsidRPr="0019559A">
        <w:rPr>
          <w:szCs w:val="24"/>
          <w:vertAlign w:val="superscript"/>
        </w:rPr>
        <w:t>45a</w:t>
      </w:r>
      <w:r w:rsidRPr="0019559A">
        <w:rPr>
          <w:szCs w:val="24"/>
        </w:rPr>
        <w:t>) sa nevzťahuje odsek 2 písm. a) a odsek 9 vo vzťahu k výkonu zdravotníckeho povolania na základe licencie na výkon samostatnej zdravotníckej praxe alebo na základe povolenia na prevádzkovanie zdravotníckeho zariadenia.</w:t>
      </w:r>
      <w:r w:rsidRPr="0019559A">
        <w:rPr>
          <w:szCs w:val="24"/>
          <w:vertAlign w:val="superscript"/>
        </w:rPr>
        <w:t>45b</w:t>
      </w:r>
      <w:r w:rsidRPr="0019559A">
        <w:rPr>
          <w:szCs w:val="24"/>
        </w:rPr>
        <w:t>)“.</w:t>
      </w:r>
    </w:p>
    <w:p w:rsidR="00901D18" w:rsidRPr="0019559A" w:rsidRDefault="00901D18" w:rsidP="00901D18">
      <w:pPr>
        <w:ind w:left="708"/>
        <w:jc w:val="both"/>
        <w:rPr>
          <w:szCs w:val="24"/>
        </w:rPr>
      </w:pPr>
    </w:p>
    <w:p w:rsidR="00901D18" w:rsidRPr="0019559A" w:rsidRDefault="00901D18" w:rsidP="00901D18">
      <w:pPr>
        <w:ind w:left="708"/>
        <w:jc w:val="both"/>
        <w:rPr>
          <w:szCs w:val="24"/>
        </w:rPr>
      </w:pPr>
      <w:r w:rsidRPr="0019559A">
        <w:rPr>
          <w:szCs w:val="24"/>
        </w:rPr>
        <w:t>Poznámky pod čiarou k odkazom 45a a 45b znejú:</w:t>
      </w:r>
    </w:p>
    <w:p w:rsidR="00901D18" w:rsidRPr="0019559A" w:rsidRDefault="00901D18" w:rsidP="00901D18">
      <w:pPr>
        <w:ind w:left="708"/>
        <w:jc w:val="both"/>
        <w:rPr>
          <w:szCs w:val="24"/>
        </w:rPr>
      </w:pPr>
      <w:r w:rsidRPr="0019559A">
        <w:rPr>
          <w:szCs w:val="24"/>
        </w:rPr>
        <w:t>„</w:t>
      </w:r>
      <w:r w:rsidRPr="0019559A">
        <w:rPr>
          <w:szCs w:val="24"/>
          <w:vertAlign w:val="superscript"/>
        </w:rPr>
        <w:t>45a</w:t>
      </w:r>
      <w:r w:rsidRPr="0019559A">
        <w:rPr>
          <w:szCs w:val="24"/>
        </w:rPr>
        <w:t>) § 4 ods. 6 písm. a) prvého bodu až piateho bodu a § 5 ods. 7 písm. a) prvého bodu až piateho bodu zákona č. 453/2003 Z. z. v znení neskorších predpisov.</w:t>
      </w:r>
    </w:p>
    <w:p w:rsidR="00901D18" w:rsidRPr="0019559A" w:rsidRDefault="00901D18" w:rsidP="00901D18">
      <w:pPr>
        <w:ind w:left="708"/>
        <w:jc w:val="both"/>
        <w:rPr>
          <w:szCs w:val="24"/>
        </w:rPr>
      </w:pPr>
      <w:r w:rsidRPr="0019559A">
        <w:rPr>
          <w:szCs w:val="24"/>
          <w:vertAlign w:val="superscript"/>
        </w:rPr>
        <w:t>45b</w:t>
      </w:r>
      <w:r w:rsidRPr="0019559A">
        <w:rPr>
          <w:szCs w:val="24"/>
        </w:rPr>
        <w:t>) Zákon č. 578/2004 Z. z. v znení neskorších predpisov.“.“.</w:t>
      </w:r>
    </w:p>
    <w:p w:rsidR="00901D18" w:rsidRPr="0019559A" w:rsidRDefault="00901D18" w:rsidP="00901D18">
      <w:pPr>
        <w:ind w:left="426"/>
        <w:jc w:val="both"/>
        <w:rPr>
          <w:szCs w:val="24"/>
        </w:rPr>
      </w:pPr>
      <w:r w:rsidRPr="0019559A">
        <w:rPr>
          <w:szCs w:val="24"/>
        </w:rPr>
        <w:t>Navrhovaná úprava nadobúda účinnosť dňom vyhlásenia.</w:t>
      </w:r>
    </w:p>
    <w:p w:rsidR="00901D18" w:rsidRPr="0019559A" w:rsidRDefault="00901D18" w:rsidP="00901D18">
      <w:pPr>
        <w:ind w:left="426"/>
        <w:jc w:val="both"/>
        <w:rPr>
          <w:szCs w:val="24"/>
        </w:rPr>
      </w:pPr>
      <w:r w:rsidRPr="0019559A">
        <w:rPr>
          <w:szCs w:val="24"/>
        </w:rPr>
        <w:t>Nasledujúci bod sa primerane prečísluje.</w:t>
      </w:r>
    </w:p>
    <w:p w:rsidR="00901D18" w:rsidRPr="0019559A" w:rsidRDefault="00901D18" w:rsidP="00901D18">
      <w:pPr>
        <w:ind w:left="2832"/>
        <w:jc w:val="both"/>
        <w:rPr>
          <w:rFonts w:eastAsiaTheme="minorHAnsi"/>
          <w:szCs w:val="24"/>
        </w:rPr>
      </w:pPr>
      <w:r w:rsidRPr="0019559A">
        <w:rPr>
          <w:rFonts w:eastAsiaTheme="minorHAnsi"/>
          <w:szCs w:val="24"/>
        </w:rPr>
        <w:t>Cieľom je umožniť štátnemu zamestnancovi, vykonávajúcemu lekársku posudkovú činnosť  pri výkone štátnej správy v oblasti sociálnych vecí a rodiny a služieb zamestnanosti (ďalej „posudkový lekár“), podnikať v rámci zdravotníckeho povolania na základe licencie na výkon samostatnej zdravotníckej praxe alebo na základe povolenia na prevádzkovanie zdravotníckeho zariadenia.</w:t>
      </w:r>
    </w:p>
    <w:p w:rsidR="00901D18" w:rsidRPr="0019559A" w:rsidRDefault="00901D18" w:rsidP="00901D18">
      <w:pPr>
        <w:ind w:left="2832"/>
        <w:jc w:val="both"/>
        <w:rPr>
          <w:szCs w:val="24"/>
        </w:rPr>
      </w:pPr>
      <w:r w:rsidRPr="0019559A">
        <w:rPr>
          <w:szCs w:val="24"/>
        </w:rPr>
        <w:t xml:space="preserve"> V praxi  dochádza k situáciám kedy o výkon lekárskej posudkovej činnosti prejavujú záujem lekári, ktorí vykonávajú podnikateľskú činnosť, čo sa vylučuje s podmienkami prijatia do štátnej služby. 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 w:rsidRPr="0019559A">
        <w:rPr>
          <w:bCs/>
          <w:szCs w:val="24"/>
          <w:lang w:eastAsia="sk-SK"/>
        </w:rPr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>Výbor Národnej rady Slovenskej republiky pre obranu a bezpečnosť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901D18" w:rsidRPr="0019559A" w:rsidRDefault="00901D18" w:rsidP="00901D18">
      <w:pPr>
        <w:jc w:val="both"/>
        <w:rPr>
          <w:szCs w:val="24"/>
          <w:lang w:eastAsia="sk-SK"/>
        </w:rPr>
      </w:pPr>
    </w:p>
    <w:p w:rsidR="0019559A" w:rsidRPr="0019559A" w:rsidRDefault="0019559A" w:rsidP="0019559A">
      <w:pPr>
        <w:pStyle w:val="Odsekzoznamu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szCs w:val="24"/>
        </w:rPr>
      </w:pPr>
      <w:r w:rsidRPr="0019559A">
        <w:rPr>
          <w:szCs w:val="24"/>
        </w:rPr>
        <w:t>V čl. II sa za bod 7 vkladajú nové body 8 až 10, ktoré znejú:</w:t>
      </w:r>
    </w:p>
    <w:p w:rsidR="0019559A" w:rsidRPr="0019559A" w:rsidRDefault="0019559A" w:rsidP="0019559A">
      <w:r w:rsidRPr="0019559A">
        <w:t xml:space="preserve">    </w:t>
      </w:r>
      <w:r w:rsidRPr="0019559A">
        <w:tab/>
      </w:r>
      <w:r w:rsidRPr="0019559A">
        <w:t xml:space="preserve"> „8. V § 118 odsek 3 znie:</w:t>
      </w:r>
    </w:p>
    <w:p w:rsidR="0019559A" w:rsidRPr="0019559A" w:rsidRDefault="0019559A" w:rsidP="0019559A">
      <w:pPr>
        <w:ind w:left="450"/>
        <w:jc w:val="both"/>
      </w:pPr>
      <w:r w:rsidRPr="0019559A">
        <w:t xml:space="preserve">„(3) Ak sa generálny tajomník domnieva, že štátny zamestnanec porušil služobnú disciplínu </w:t>
      </w:r>
    </w:p>
    <w:p w:rsidR="0019559A" w:rsidRPr="0019559A" w:rsidRDefault="0019559A" w:rsidP="0019559A">
      <w:pPr>
        <w:pStyle w:val="Odsekzoznamu"/>
        <w:numPr>
          <w:ilvl w:val="0"/>
          <w:numId w:val="6"/>
        </w:numPr>
        <w:spacing w:after="200"/>
        <w:ind w:left="810"/>
        <w:rPr>
          <w:szCs w:val="24"/>
        </w:rPr>
      </w:pPr>
      <w:r w:rsidRPr="0019559A">
        <w:rPr>
          <w:szCs w:val="24"/>
        </w:rPr>
        <w:t>menej závažným spôsobom, písomne oznámi túto skutočnosť poradnej komisii do 15 dní odo dňa, keď sa o porušení služobnej disciplíny štátnym zamestnancom dozvedel,</w:t>
      </w:r>
    </w:p>
    <w:p w:rsidR="0019559A" w:rsidRPr="0019559A" w:rsidRDefault="0019559A" w:rsidP="0019559A">
      <w:pPr>
        <w:pStyle w:val="Odsekzoznamu"/>
        <w:numPr>
          <w:ilvl w:val="0"/>
          <w:numId w:val="6"/>
        </w:numPr>
        <w:spacing w:after="200"/>
        <w:ind w:left="810"/>
        <w:rPr>
          <w:szCs w:val="24"/>
        </w:rPr>
      </w:pPr>
      <w:r w:rsidRPr="0019559A">
        <w:rPr>
          <w:szCs w:val="24"/>
        </w:rPr>
        <w:t>závažným spôsobom, poradná komisia návrh alebo podnet podľa odseku 1 nepreskúmava a ustanovenia odsekov 2 a 4 až 9 sa nepoužijú.“.</w:t>
      </w:r>
    </w:p>
    <w:p w:rsidR="0019559A" w:rsidRPr="0019559A" w:rsidRDefault="0019559A" w:rsidP="0019559A">
      <w:pPr>
        <w:ind w:firstLine="450"/>
      </w:pPr>
      <w:r w:rsidRPr="0019559A">
        <w:lastRenderedPageBreak/>
        <w:t>9. V § 119 odsek 1 znie:</w:t>
      </w:r>
    </w:p>
    <w:p w:rsidR="0019559A" w:rsidRPr="0019559A" w:rsidRDefault="0019559A" w:rsidP="0019559A">
      <w:pPr>
        <w:ind w:left="450"/>
      </w:pPr>
      <w:r w:rsidRPr="0019559A">
        <w:t>„(1) Ak generálny tajomník dospeje k záveru, že došlo k porušeniu služobnej disciplíny, vydá upozornenie; ak ide o menej závažné porušenie služobnej disciplíny upozornenie vydá v lehote desiatich dní odo dňa predloženia stanoviska poradnou komisiou.“.</w:t>
      </w:r>
    </w:p>
    <w:p w:rsidR="0019559A" w:rsidRPr="0019559A" w:rsidRDefault="0019559A" w:rsidP="0019559A"/>
    <w:p w:rsidR="0019559A" w:rsidRPr="0019559A" w:rsidRDefault="0019559A" w:rsidP="0019559A">
      <w:pPr>
        <w:ind w:firstLine="450"/>
      </w:pPr>
      <w:r w:rsidRPr="0019559A">
        <w:t xml:space="preserve">10. § 120 znie: </w:t>
      </w:r>
    </w:p>
    <w:p w:rsidR="0019559A" w:rsidRPr="0019559A" w:rsidRDefault="0019559A" w:rsidP="0019559A">
      <w:pPr>
        <w:jc w:val="center"/>
      </w:pPr>
      <w:r w:rsidRPr="0019559A">
        <w:t>„§ 120</w:t>
      </w:r>
    </w:p>
    <w:p w:rsidR="0019559A" w:rsidRPr="0019559A" w:rsidRDefault="0019559A" w:rsidP="0019559A">
      <w:pPr>
        <w:ind w:left="708"/>
      </w:pPr>
      <w:r w:rsidRPr="0019559A">
        <w:t>Ak generálny tajomník dospeje k záveru, že nedošlo k porušeniu služobnej disciplíny štátnym zamestnancom, v lehote desiatich pracovných dní ho o tom písomne upovedomí; ak ide o menej závažné porušenie služobnej disciplíny lehota plynie odo dňa predloženia stanoviska poradnou komisiou.“.“.</w:t>
      </w:r>
    </w:p>
    <w:p w:rsidR="0019559A" w:rsidRPr="0019559A" w:rsidRDefault="0019559A" w:rsidP="0019559A"/>
    <w:p w:rsidR="0019559A" w:rsidRPr="0019559A" w:rsidRDefault="0019559A" w:rsidP="0019559A">
      <w:pPr>
        <w:ind w:firstLine="708"/>
      </w:pPr>
      <w:r w:rsidRPr="0019559A">
        <w:t>Ostatné novelizačné body v čl. II sa primerane prečíslujú.</w:t>
      </w:r>
    </w:p>
    <w:p w:rsidR="0019559A" w:rsidRPr="0019559A" w:rsidRDefault="0019559A" w:rsidP="0019559A">
      <w:pPr>
        <w:pStyle w:val="Odsekzoznamu"/>
        <w:tabs>
          <w:tab w:val="left" w:pos="284"/>
        </w:tabs>
        <w:ind w:left="426"/>
        <w:jc w:val="both"/>
      </w:pPr>
    </w:p>
    <w:p w:rsidR="0019559A" w:rsidRPr="0019559A" w:rsidRDefault="0019559A" w:rsidP="0019559A">
      <w:pPr>
        <w:ind w:left="2832"/>
        <w:jc w:val="both"/>
      </w:pPr>
      <w:r w:rsidRPr="0019559A">
        <w:t xml:space="preserve">Navrhuje sa zachovať vecnú podstatu vládneho návrhu zákona, pôvodne upravenú v čl. II bod 7. Z dôvodu odstránenia výkladových problémov sa však navrhuje túto úpravu vykonať iným spôsobom, teda výslovne ustanoviť, ako sa v prípade závažného porušenia služobnej disciplíny postupuje a odstrániť možný rozpor medzi navrhovaným znením § 78 ods. 1 a ustanoveniami § 118 až 120 zákona č. 55/2017 </w:t>
      </w:r>
      <w:proofErr w:type="spellStart"/>
      <w:r w:rsidRPr="0019559A">
        <w:t>Z.z</w:t>
      </w:r>
      <w:proofErr w:type="spellEnd"/>
      <w:r w:rsidRPr="0019559A">
        <w:t>. v znení neskorších predpisov.</w:t>
      </w:r>
    </w:p>
    <w:p w:rsidR="0019559A" w:rsidRPr="0019559A" w:rsidRDefault="0019559A" w:rsidP="0019559A">
      <w:pPr>
        <w:jc w:val="both"/>
        <w:rPr>
          <w:szCs w:val="24"/>
        </w:rPr>
      </w:pPr>
    </w:p>
    <w:p w:rsidR="0019559A" w:rsidRPr="0019559A" w:rsidRDefault="0019559A" w:rsidP="0019559A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>Výbor Národnej rady Slovenskej republiky pre verejnú správu a regionálny rozvoj</w:t>
      </w:r>
    </w:p>
    <w:p w:rsidR="0019559A" w:rsidRPr="0019559A" w:rsidRDefault="0019559A" w:rsidP="0019559A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19559A" w:rsidRPr="0019559A" w:rsidRDefault="0019559A" w:rsidP="0019559A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19559A" w:rsidRPr="0019559A" w:rsidRDefault="0019559A" w:rsidP="0019559A">
      <w:pPr>
        <w:jc w:val="both"/>
        <w:rPr>
          <w:szCs w:val="24"/>
        </w:rPr>
      </w:pPr>
    </w:p>
    <w:p w:rsidR="0019559A" w:rsidRPr="0019559A" w:rsidRDefault="0019559A" w:rsidP="0019559A">
      <w:pPr>
        <w:pStyle w:val="Odsekzoznamu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szCs w:val="24"/>
        </w:rPr>
      </w:pPr>
      <w:r w:rsidRPr="0019559A">
        <w:rPr>
          <w:szCs w:val="24"/>
        </w:rPr>
        <w:t>V čl. II bode 8 v § 193da sa slová „Vedúci zamestnanec“ nahrádzajú slovami „Riaditeľ úradu práce, sociálnych vecí a rodiny“.</w:t>
      </w:r>
    </w:p>
    <w:p w:rsidR="0019559A" w:rsidRPr="0019559A" w:rsidRDefault="0019559A" w:rsidP="0019559A">
      <w:pPr>
        <w:jc w:val="both"/>
        <w:rPr>
          <w:szCs w:val="24"/>
        </w:rPr>
      </w:pPr>
    </w:p>
    <w:p w:rsidR="0019559A" w:rsidRPr="0019559A" w:rsidRDefault="0019559A" w:rsidP="0019559A">
      <w:pPr>
        <w:ind w:left="2832"/>
        <w:jc w:val="both"/>
        <w:rPr>
          <w:szCs w:val="24"/>
        </w:rPr>
      </w:pPr>
      <w:r w:rsidRPr="0019559A">
        <w:rPr>
          <w:szCs w:val="24"/>
        </w:rPr>
        <w:t>Legislatívno-technická úprava súvisiaca s bodom 1 tohto pozmeňujúceho návrhu.</w:t>
      </w:r>
    </w:p>
    <w:p w:rsidR="0019559A" w:rsidRPr="0019559A" w:rsidRDefault="0019559A" w:rsidP="0019559A">
      <w:pPr>
        <w:ind w:left="2832"/>
        <w:jc w:val="both"/>
        <w:rPr>
          <w:szCs w:val="24"/>
        </w:rPr>
      </w:pPr>
    </w:p>
    <w:p w:rsidR="0019559A" w:rsidRPr="0019559A" w:rsidRDefault="0019559A" w:rsidP="0019559A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>Výbor Národnej rady Slovenskej republiky pre verejnú správu a regionálny rozvoj</w:t>
      </w:r>
    </w:p>
    <w:p w:rsidR="0019559A" w:rsidRPr="0019559A" w:rsidRDefault="0019559A" w:rsidP="0019559A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19559A" w:rsidRPr="0019559A" w:rsidRDefault="0019559A" w:rsidP="0019559A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19559A" w:rsidRPr="0019559A" w:rsidRDefault="0019559A" w:rsidP="0019559A">
      <w:pPr>
        <w:jc w:val="both"/>
        <w:rPr>
          <w:szCs w:val="24"/>
        </w:rPr>
      </w:pPr>
    </w:p>
    <w:p w:rsidR="0019559A" w:rsidRPr="0019559A" w:rsidRDefault="0019559A" w:rsidP="0019559A">
      <w:pPr>
        <w:jc w:val="both"/>
        <w:rPr>
          <w:szCs w:val="24"/>
        </w:rPr>
      </w:pPr>
      <w:bookmarkStart w:id="0" w:name="_GoBack"/>
      <w:bookmarkEnd w:id="0"/>
    </w:p>
    <w:p w:rsidR="00901D18" w:rsidRPr="0019559A" w:rsidRDefault="00901D18" w:rsidP="00901D18">
      <w:pPr>
        <w:ind w:left="360"/>
        <w:jc w:val="both"/>
        <w:rPr>
          <w:rFonts w:eastAsia="Calibri"/>
          <w:kern w:val="3"/>
          <w:szCs w:val="24"/>
        </w:rPr>
      </w:pPr>
    </w:p>
    <w:p w:rsidR="00901D18" w:rsidRPr="0019559A" w:rsidRDefault="00901D18" w:rsidP="00901D18">
      <w:pPr>
        <w:pStyle w:val="Odsekzoznamu"/>
        <w:widowControl w:val="0"/>
        <w:numPr>
          <w:ilvl w:val="0"/>
          <w:numId w:val="4"/>
        </w:numPr>
        <w:suppressAutoHyphens/>
        <w:autoSpaceDN w:val="0"/>
        <w:spacing w:line="240" w:lineRule="auto"/>
        <w:jc w:val="both"/>
        <w:rPr>
          <w:szCs w:val="24"/>
        </w:rPr>
      </w:pPr>
      <w:r w:rsidRPr="0019559A">
        <w:rPr>
          <w:szCs w:val="24"/>
        </w:rPr>
        <w:t>V čl. II bode 8 sa za § 193db vkladá § 193dc, ktorý znie:</w:t>
      </w:r>
    </w:p>
    <w:p w:rsidR="00901D18" w:rsidRPr="0019559A" w:rsidRDefault="00901D18" w:rsidP="00901D18">
      <w:pPr>
        <w:ind w:left="360"/>
        <w:jc w:val="center"/>
        <w:rPr>
          <w:b/>
          <w:szCs w:val="24"/>
        </w:rPr>
      </w:pPr>
      <w:r w:rsidRPr="0019559A">
        <w:rPr>
          <w:b/>
          <w:szCs w:val="24"/>
        </w:rPr>
        <w:t>„§ 193dc</w:t>
      </w:r>
    </w:p>
    <w:p w:rsidR="00901D18" w:rsidRPr="0019559A" w:rsidRDefault="00901D18" w:rsidP="00901D18">
      <w:pPr>
        <w:ind w:left="708"/>
        <w:jc w:val="both"/>
        <w:rPr>
          <w:szCs w:val="24"/>
        </w:rPr>
      </w:pPr>
      <w:r w:rsidRPr="0019559A">
        <w:rPr>
          <w:szCs w:val="24"/>
        </w:rPr>
        <w:t>Trvanie štátnozamestnaneckého pomeru štátneho zamestnanca vykonávajúceho lekársku posudkovú činnosť pri výkone štátnej správy v oblasti sociálnych vecí a rodiny a služieb zamestnanosti,</w:t>
      </w:r>
      <w:r w:rsidRPr="0019559A">
        <w:rPr>
          <w:szCs w:val="24"/>
          <w:vertAlign w:val="superscript"/>
        </w:rPr>
        <w:t>45a</w:t>
      </w:r>
      <w:r w:rsidRPr="0019559A">
        <w:rPr>
          <w:szCs w:val="24"/>
        </w:rPr>
        <w:t>) ktorý by inak skončil podľa § 82 ods. 5 alebo podľa § 180 ods. 9 druhej vety, možno opätovne predĺžiť najviac do 31. decembra 2021 dohodou o zmene štátnozamestnaneckého pomeru formou písomného dodatku k služobnej zmluve. Predĺženie štátnozamestnaneckého pomeru podľa prvej vety sa považuje za zmenu štátnozamestnaneckého pomeru podľa  § 55 ods. 1 písm. u).“.</w:t>
      </w:r>
    </w:p>
    <w:p w:rsidR="00901D18" w:rsidRPr="0019559A" w:rsidRDefault="00901D18" w:rsidP="00901D18">
      <w:pPr>
        <w:ind w:left="360"/>
        <w:jc w:val="both"/>
        <w:rPr>
          <w:szCs w:val="24"/>
        </w:rPr>
      </w:pPr>
    </w:p>
    <w:p w:rsidR="00901D18" w:rsidRPr="0019559A" w:rsidRDefault="00901D18" w:rsidP="00901D18">
      <w:pPr>
        <w:ind w:left="360" w:firstLine="348"/>
        <w:jc w:val="both"/>
        <w:rPr>
          <w:szCs w:val="24"/>
        </w:rPr>
      </w:pPr>
      <w:r w:rsidRPr="0019559A">
        <w:rPr>
          <w:szCs w:val="24"/>
        </w:rPr>
        <w:t>Súčasne sa primerane upraví úvodná veta bodu 8.</w:t>
      </w:r>
    </w:p>
    <w:p w:rsidR="00901D18" w:rsidRPr="0019559A" w:rsidRDefault="00901D18" w:rsidP="00901D18">
      <w:pPr>
        <w:ind w:left="360" w:firstLine="348"/>
        <w:jc w:val="both"/>
        <w:rPr>
          <w:szCs w:val="24"/>
        </w:rPr>
      </w:pPr>
      <w:r w:rsidRPr="0019559A">
        <w:rPr>
          <w:szCs w:val="24"/>
        </w:rPr>
        <w:t>Navrhovaná úprava nadobúda účinnosť dňom vyhlásenia.</w:t>
      </w:r>
    </w:p>
    <w:p w:rsidR="00901D18" w:rsidRPr="0019559A" w:rsidRDefault="00901D18" w:rsidP="00901D18">
      <w:pPr>
        <w:jc w:val="both"/>
        <w:rPr>
          <w:i/>
          <w:szCs w:val="24"/>
        </w:rPr>
      </w:pPr>
    </w:p>
    <w:p w:rsidR="00901D18" w:rsidRPr="0019559A" w:rsidRDefault="00901D18" w:rsidP="00901D18">
      <w:pPr>
        <w:spacing w:after="200"/>
        <w:ind w:left="2832"/>
        <w:jc w:val="both"/>
        <w:rPr>
          <w:szCs w:val="24"/>
        </w:rPr>
      </w:pPr>
      <w:r w:rsidRPr="0019559A">
        <w:rPr>
          <w:szCs w:val="24"/>
        </w:rPr>
        <w:t>Navrhuje sa možnosť opätovne predĺžiť trvanie štátnozamestnaneckého pomeru posudkovým lekárom, ktorým by inak skončil štátnozamestnanecký pomer, nakoľko im už bol predĺžený o 3 roky po dosiahnutí 65 roku veku, a to najviac do 31. decembra 2021. Podľa súčasného znenia zákona o štátnej službe v máji 2020 by sa z dôvodu vekového cenzu musel ukončiť štátnozamestnanecký pomer u cca 13 % posudkových lekárov, ktorým už bol štátnozamestnanecký pomer predĺžený o 3 roky po 65 roku veku. V súčasnosti je zložité zabezpečiť posudkových lekárov u ktorých pretrváva nízky záujem vykonávať lekársku posudkovú činnosť v štátnozamestnaneckom pomere z dôvodu vysokej náročnosti posudkovej činnosti ako aj ich nižšieho finančného ohodnotenia v porovnaní napr. s komerčnou sférou / poisťovňami ako aj z dôvodu legislatívnych obmedzení výkonu štátnej služby (zákaz podnikania).</w:t>
      </w:r>
    </w:p>
    <w:p w:rsidR="00901D18" w:rsidRPr="0019559A" w:rsidRDefault="00901D18" w:rsidP="00901D18">
      <w:pPr>
        <w:spacing w:after="200"/>
        <w:ind w:left="2832"/>
        <w:jc w:val="both"/>
        <w:rPr>
          <w:szCs w:val="24"/>
        </w:rPr>
      </w:pPr>
      <w:r w:rsidRPr="0019559A">
        <w:rPr>
          <w:szCs w:val="24"/>
        </w:rPr>
        <w:t>Práve v období krízovej situácie spôsobenej ochorením Covid-19 je potrebné stabilizovať posudkových lekárov, nakoľko lekárska posudková činnosť sa vykonáva na úsekoch štátnych sociálnych dávok, pomoci v hmotnej núdzi, kompenzácií sociálnych dôsledkov ťažkého zdravotného postihnutia, sociálnoprávnej ochrany detí a sociálnej kurately a služieb zamestnanosti. Počet žiadateľov v uvedených oblastiach neustále stúpa a stúpajúci trend sa dá očakávať najmä po skončení krízovej situácie.</w:t>
      </w:r>
    </w:p>
    <w:p w:rsidR="00901D18" w:rsidRPr="0019559A" w:rsidRDefault="00901D18" w:rsidP="00901D18">
      <w:pPr>
        <w:spacing w:after="200"/>
        <w:ind w:left="2832"/>
        <w:jc w:val="both"/>
        <w:rPr>
          <w:bCs/>
          <w:szCs w:val="24"/>
          <w:lang w:eastAsia="sk-SK"/>
        </w:rPr>
      </w:pPr>
      <w:r w:rsidRPr="0019559A">
        <w:rPr>
          <w:szCs w:val="24"/>
        </w:rPr>
        <w:t xml:space="preserve">V Programovom vyhlásení vlády SR na obdobie rokov 2020-2024 je záväzok vytvoriť jednotný systém posudkovej činnosti. Splnenie tejto úlohy, na ktorej budú participovať aj posudkoví </w:t>
      </w:r>
      <w:r w:rsidRPr="0019559A">
        <w:rPr>
          <w:szCs w:val="24"/>
        </w:rPr>
        <w:lastRenderedPageBreak/>
        <w:t>lekári, bude vyžadovať minimálne 1 ročné obdobie. Z tohto dôvodu sa navrhuje možnosť opätovného predĺženia štátnozamestnaneckého pomeru posudkovým lekárom do 31. decembra 2021.</w:t>
      </w:r>
      <w:r w:rsidRPr="0019559A">
        <w:rPr>
          <w:bCs/>
          <w:szCs w:val="24"/>
          <w:lang w:eastAsia="sk-SK"/>
        </w:rPr>
        <w:t xml:space="preserve"> </w:t>
      </w:r>
    </w:p>
    <w:p w:rsidR="0019559A" w:rsidRPr="0019559A" w:rsidRDefault="0019559A" w:rsidP="00901D18">
      <w:pPr>
        <w:spacing w:after="200"/>
        <w:ind w:left="2832"/>
        <w:jc w:val="both"/>
        <w:rPr>
          <w:szCs w:val="24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  <w:t>Výbor Národnej rady Slovenskej republiky pre obranu a bezpečnosť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901D18" w:rsidRPr="0019559A" w:rsidRDefault="00901D18" w:rsidP="00901D18">
      <w:pPr>
        <w:spacing w:before="100" w:beforeAutospacing="1"/>
        <w:contextualSpacing/>
        <w:jc w:val="both"/>
        <w:rPr>
          <w:szCs w:val="24"/>
        </w:rPr>
      </w:pPr>
    </w:p>
    <w:p w:rsidR="00901D18" w:rsidRPr="0019559A" w:rsidRDefault="00901D18" w:rsidP="00901D18">
      <w:pPr>
        <w:spacing w:after="200"/>
        <w:ind w:left="2832"/>
        <w:jc w:val="both"/>
        <w:rPr>
          <w:szCs w:val="24"/>
        </w:rPr>
      </w:pPr>
    </w:p>
    <w:p w:rsidR="00901D18" w:rsidRPr="0019559A" w:rsidRDefault="00901D18" w:rsidP="00901D18">
      <w:pPr>
        <w:pStyle w:val="Odsekzoznamu"/>
        <w:numPr>
          <w:ilvl w:val="0"/>
          <w:numId w:val="4"/>
        </w:numPr>
        <w:spacing w:after="291"/>
        <w:ind w:right="14"/>
      </w:pPr>
      <w:r w:rsidRPr="0019559A">
        <w:t>Za doterajší článok II sa vkladá nový článok III, ktorý znie:</w:t>
      </w:r>
    </w:p>
    <w:p w:rsidR="00901D18" w:rsidRPr="0019559A" w:rsidRDefault="00901D18" w:rsidP="00901D18">
      <w:pPr>
        <w:pStyle w:val="Odsekzoznamu"/>
      </w:pPr>
    </w:p>
    <w:p w:rsidR="00901D18" w:rsidRPr="0019559A" w:rsidRDefault="00901D18" w:rsidP="00901D18">
      <w:pPr>
        <w:pStyle w:val="Nadpis1"/>
        <w:rPr>
          <w:rFonts w:ascii="Times New Roman" w:hAnsi="Times New Roman" w:cs="Times New Roman"/>
          <w:b/>
          <w:color w:val="auto"/>
          <w:sz w:val="28"/>
        </w:rPr>
      </w:pPr>
      <w:r w:rsidRPr="0019559A">
        <w:rPr>
          <w:rFonts w:ascii="Times New Roman" w:hAnsi="Times New Roman" w:cs="Times New Roman"/>
          <w:b/>
          <w:color w:val="auto"/>
          <w:sz w:val="28"/>
        </w:rPr>
        <w:t>„čl. III</w:t>
      </w:r>
    </w:p>
    <w:p w:rsidR="00901D18" w:rsidRPr="0019559A" w:rsidRDefault="00901D18" w:rsidP="00901D18">
      <w:pPr>
        <w:spacing w:after="253"/>
        <w:ind w:left="708" w:right="14" w:firstLine="701"/>
      </w:pPr>
      <w:r w:rsidRPr="0019559A">
        <w:t>Zákon č. 35/2019 Z. z. o finančnej správe a o zmene a doplnení niektorých zákonov v znení zákona č. 319/2019 Z. z. sa mení a dopĺňa takto:</w:t>
      </w:r>
    </w:p>
    <w:p w:rsidR="00901D18" w:rsidRPr="0019559A" w:rsidRDefault="00901D18" w:rsidP="000E072D">
      <w:pPr>
        <w:pStyle w:val="Odsekzoznamu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19559A">
        <w:rPr>
          <w:szCs w:val="24"/>
        </w:rPr>
        <w:t>V § 105 odsek 5 znie:</w:t>
      </w:r>
    </w:p>
    <w:p w:rsidR="00901D18" w:rsidRPr="0019559A" w:rsidRDefault="00901D18" w:rsidP="00901D18">
      <w:pPr>
        <w:pStyle w:val="Odsekzoznamu"/>
        <w:spacing w:after="0" w:line="240" w:lineRule="auto"/>
        <w:ind w:left="710"/>
        <w:jc w:val="both"/>
        <w:rPr>
          <w:szCs w:val="24"/>
        </w:rPr>
      </w:pPr>
      <w:r w:rsidRPr="0019559A">
        <w:rPr>
          <w:szCs w:val="24"/>
        </w:rPr>
        <w:t>„(5) Riaditeľa daňového úradu, riaditeľa colného úradu, riaditeľa Kriminálneho úradu finančnej správy, námestníka riaditeľa daňového úradu, námestníka riaditeľa colného úradu a námestníka riaditeľa Kriminálneho úradu finančnej správy ustanovuje do funkcie a odvoláva z funkcie prezident; z funkcie ich možno odvolať aj bez uvedenia dôvodu.“.</w:t>
      </w:r>
    </w:p>
    <w:p w:rsidR="00901D18" w:rsidRPr="0019559A" w:rsidRDefault="00901D18" w:rsidP="00901D18">
      <w:pPr>
        <w:spacing w:after="36" w:line="216" w:lineRule="auto"/>
        <w:ind w:left="1411" w:right="14"/>
        <w:jc w:val="both"/>
      </w:pPr>
    </w:p>
    <w:p w:rsidR="00901D18" w:rsidRPr="0019559A" w:rsidRDefault="00901D18" w:rsidP="000E072D">
      <w:pPr>
        <w:pStyle w:val="Odsekzoznamu"/>
        <w:numPr>
          <w:ilvl w:val="0"/>
          <w:numId w:val="8"/>
        </w:numPr>
        <w:spacing w:after="36" w:line="216" w:lineRule="auto"/>
        <w:ind w:right="14"/>
        <w:jc w:val="both"/>
      </w:pPr>
      <w:r w:rsidRPr="0019559A">
        <w:t>V § 105 ods. 6 sa na konci pripája táto veta:</w:t>
      </w:r>
    </w:p>
    <w:p w:rsidR="00901D18" w:rsidRPr="0019559A" w:rsidRDefault="00901D18" w:rsidP="00901D18">
      <w:pPr>
        <w:spacing w:after="256"/>
        <w:ind w:left="708" w:right="14"/>
      </w:pPr>
      <w:r w:rsidRPr="0019559A">
        <w:t>„Generálneho riaditeľa sekcie môže prezident odvolať' z funkcie aj bez uvedenia dôvodu.”.</w:t>
      </w:r>
    </w:p>
    <w:p w:rsidR="00901D18" w:rsidRDefault="00901D18" w:rsidP="000E072D">
      <w:pPr>
        <w:pStyle w:val="Odsekzoznamu"/>
        <w:numPr>
          <w:ilvl w:val="0"/>
          <w:numId w:val="8"/>
        </w:numPr>
        <w:spacing w:after="517" w:line="216" w:lineRule="auto"/>
        <w:ind w:right="14"/>
        <w:jc w:val="both"/>
      </w:pPr>
      <w:r w:rsidRPr="0019559A">
        <w:t>V § 107 ods. 1 písm. h) a § 115 ods. 1 písm. g) sa slová „§ 105 ods. 4” nahrádzajú slovami „§ 105 ods. 4, 5 alebo ods. 6”.</w:t>
      </w:r>
    </w:p>
    <w:p w:rsidR="000E072D" w:rsidRDefault="000E072D" w:rsidP="000E072D">
      <w:pPr>
        <w:pStyle w:val="Odsekzoznamu"/>
        <w:spacing w:after="517" w:line="216" w:lineRule="auto"/>
        <w:ind w:left="1776" w:right="14"/>
        <w:jc w:val="both"/>
      </w:pPr>
    </w:p>
    <w:p w:rsidR="000E072D" w:rsidRPr="0019559A" w:rsidRDefault="000E072D" w:rsidP="000E072D">
      <w:pPr>
        <w:ind w:left="708" w:firstLine="708"/>
      </w:pPr>
      <w:r w:rsidRPr="0019559A">
        <w:t xml:space="preserve">Doterajší článok III sa označuje ako článok IV. </w:t>
      </w:r>
    </w:p>
    <w:p w:rsidR="000E072D" w:rsidRPr="0019559A" w:rsidRDefault="000E072D" w:rsidP="000E072D">
      <w:pPr>
        <w:ind w:left="708" w:firstLine="708"/>
      </w:pPr>
      <w:r w:rsidRPr="0019559A">
        <w:t xml:space="preserve">Navrhované zmeny nadobúdajú účinnosť dňom vyhlásenia. </w:t>
      </w:r>
    </w:p>
    <w:p w:rsidR="000E072D" w:rsidRPr="0019559A" w:rsidRDefault="000E072D" w:rsidP="000E072D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 w:rsidRPr="0019559A">
        <w:rPr>
          <w:bCs/>
          <w:szCs w:val="24"/>
          <w:lang w:eastAsia="sk-SK"/>
        </w:rPr>
        <w:t xml:space="preserve"> </w:t>
      </w:r>
    </w:p>
    <w:p w:rsidR="000E072D" w:rsidRPr="0019559A" w:rsidRDefault="000E072D" w:rsidP="000E072D">
      <w:pPr>
        <w:pStyle w:val="Odsekzoznamu"/>
        <w:spacing w:after="517" w:line="216" w:lineRule="auto"/>
        <w:ind w:left="1776" w:right="14"/>
        <w:jc w:val="both"/>
      </w:pPr>
    </w:p>
    <w:p w:rsidR="00901D18" w:rsidRPr="0019559A" w:rsidRDefault="00901D18" w:rsidP="00901D18">
      <w:pPr>
        <w:spacing w:after="0" w:line="228" w:lineRule="auto"/>
        <w:ind w:left="3842"/>
      </w:pPr>
      <w:r w:rsidRPr="0019559A">
        <w:t xml:space="preserve">Platný zákon č. 35/2019 Z. z. o finančnej správe zakotvuje inštitút odvolania z riadiacej funkcie bez uvedenia dôvodu. Týmto návrhom sa rozširuje jeho možné uplatnenie tak, že sa popri oprávnení ministra odvolávať bez uvedenia dôvodu prezidenta </w:t>
      </w:r>
      <w:proofErr w:type="spellStart"/>
      <w:r w:rsidRPr="0019559A">
        <w:t>FS</w:t>
      </w:r>
      <w:proofErr w:type="spellEnd"/>
      <w:r w:rsidRPr="0019559A">
        <w:t xml:space="preserve"> a </w:t>
      </w:r>
      <w:r w:rsidRPr="0019559A">
        <w:lastRenderedPageBreak/>
        <w:t xml:space="preserve">viceprezidenta </w:t>
      </w:r>
      <w:proofErr w:type="spellStart"/>
      <w:r w:rsidRPr="0019559A">
        <w:t>FS</w:t>
      </w:r>
      <w:proofErr w:type="spellEnd"/>
      <w:r w:rsidRPr="0019559A">
        <w:t xml:space="preserve"> zakotvuje možnosť' odvolať' bez uvedenia dôvodu aj riaditeľa </w:t>
      </w:r>
      <w:proofErr w:type="spellStart"/>
      <w:r w:rsidRPr="0019559A">
        <w:t>KÚFS</w:t>
      </w:r>
      <w:proofErr w:type="spellEnd"/>
      <w:r w:rsidRPr="0019559A">
        <w:t xml:space="preserve"> (právomoc využiť takúto zákonnú možnosť budú mat' minister aj prezident </w:t>
      </w:r>
      <w:proofErr w:type="spellStart"/>
      <w:r w:rsidRPr="0019559A">
        <w:t>FS</w:t>
      </w:r>
      <w:proofErr w:type="spellEnd"/>
      <w:r w:rsidRPr="0019559A">
        <w:t xml:space="preserve">) a riaditeľa daňového úradu, riaditeľa colného úradu a generálneho riaditeľa sekcie </w:t>
      </w:r>
      <w:proofErr w:type="spellStart"/>
      <w:r w:rsidRPr="0019559A">
        <w:t>FR</w:t>
      </w:r>
      <w:proofErr w:type="spellEnd"/>
      <w:r w:rsidRPr="0019559A">
        <w:t xml:space="preserve"> SR (právomoc odvolať bez uvedenia dôvodu bude mať prezident </w:t>
      </w:r>
      <w:proofErr w:type="spellStart"/>
      <w:r w:rsidRPr="0019559A">
        <w:t>FS</w:t>
      </w:r>
      <w:proofErr w:type="spellEnd"/>
      <w:r w:rsidRPr="0019559A">
        <w:t xml:space="preserve">). Zároveň si náležite upravujú ustanovenia, ktoré vecne a systematicky nadväzujú na takéto odvolanie. </w:t>
      </w:r>
    </w:p>
    <w:p w:rsidR="00901D18" w:rsidRPr="0019559A" w:rsidRDefault="00901D18" w:rsidP="00901D18">
      <w:pPr>
        <w:pStyle w:val="Odsekzoznamu"/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Cs/>
          <w:szCs w:val="24"/>
          <w:lang w:eastAsia="sk-SK"/>
        </w:rPr>
      </w:pPr>
      <w:r w:rsidRPr="0019559A">
        <w:rPr>
          <w:bCs/>
          <w:szCs w:val="24"/>
          <w:lang w:eastAsia="sk-SK"/>
        </w:rPr>
        <w:tab/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>Výbor Národnej rady Slovenskej republiky pre obranu a bezpečnosť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szCs w:val="24"/>
          <w:lang w:eastAsia="sk-SK"/>
        </w:rPr>
        <w:tab/>
      </w:r>
      <w:r w:rsidRPr="0019559A">
        <w:rPr>
          <w:b/>
          <w:szCs w:val="24"/>
          <w:lang w:eastAsia="sk-SK"/>
        </w:rPr>
        <w:tab/>
        <w:t>Gestorský výbor odporúča schváliť</w:t>
      </w:r>
    </w:p>
    <w:p w:rsidR="00710CF8" w:rsidRPr="0019559A" w:rsidRDefault="00710CF8" w:rsidP="00901D18">
      <w:pPr>
        <w:tabs>
          <w:tab w:val="left" w:pos="709"/>
          <w:tab w:val="left" w:pos="1077"/>
        </w:tabs>
        <w:spacing w:after="0" w:line="240" w:lineRule="auto"/>
        <w:ind w:left="708"/>
        <w:jc w:val="both"/>
        <w:rPr>
          <w:b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>Gestorský výbor odporúča o pozmeňujúcich a doplňujúcich návrhoch hlasovať takto:</w:t>
      </w:r>
      <w:r w:rsidRPr="0019559A">
        <w:rPr>
          <w:b/>
          <w:szCs w:val="24"/>
          <w:lang w:eastAsia="sk-SK"/>
        </w:rPr>
        <w:t xml:space="preserve">          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b/>
          <w:szCs w:val="24"/>
          <w:lang w:eastAsia="sk-SK"/>
        </w:rPr>
        <w:t xml:space="preserve"> </w:t>
      </w:r>
      <w:r w:rsidRPr="0019559A">
        <w:rPr>
          <w:b/>
          <w:szCs w:val="24"/>
          <w:lang w:eastAsia="sk-SK"/>
        </w:rPr>
        <w:tab/>
      </w:r>
      <w:r w:rsidRPr="0019559A">
        <w:rPr>
          <w:szCs w:val="24"/>
          <w:lang w:eastAsia="sk-SK"/>
        </w:rPr>
        <w:t xml:space="preserve">O bodoch  </w:t>
      </w:r>
      <w:r w:rsidR="0019559A" w:rsidRPr="0019559A">
        <w:rPr>
          <w:b/>
          <w:szCs w:val="24"/>
          <w:lang w:eastAsia="sk-SK"/>
        </w:rPr>
        <w:t>1 až 9</w:t>
      </w:r>
      <w:r w:rsidRPr="0019559A">
        <w:rPr>
          <w:b/>
          <w:szCs w:val="24"/>
          <w:lang w:eastAsia="sk-SK"/>
        </w:rPr>
        <w:t xml:space="preserve"> </w:t>
      </w:r>
      <w:r w:rsidRPr="0019559A">
        <w:rPr>
          <w:szCs w:val="24"/>
          <w:lang w:eastAsia="sk-SK"/>
        </w:rPr>
        <w:t xml:space="preserve">hlasovať spoločne, a tieto </w:t>
      </w:r>
      <w:r w:rsidRPr="0019559A">
        <w:rPr>
          <w:b/>
          <w:szCs w:val="24"/>
          <w:lang w:eastAsia="sk-SK"/>
        </w:rPr>
        <w:t xml:space="preserve"> schváliť. </w:t>
      </w:r>
      <w:r w:rsidRPr="0019559A">
        <w:rPr>
          <w:szCs w:val="24"/>
          <w:lang w:eastAsia="sk-SK"/>
        </w:rPr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 xml:space="preserve">          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 xml:space="preserve"> 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 w:rsidRPr="0019559A">
        <w:rPr>
          <w:b/>
          <w:szCs w:val="24"/>
          <w:lang w:eastAsia="sk-SK"/>
        </w:rPr>
        <w:t>IV.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>Gestorský výbor na základe stanovísk výborov k</w:t>
      </w:r>
      <w:r w:rsidRPr="0019559A">
        <w:rPr>
          <w:rFonts w:cs="Arial"/>
          <w:noProof/>
          <w:szCs w:val="24"/>
        </w:rPr>
        <w:t xml:space="preserve"> vládnemu návrhu zákona, ktorým  sa mení a dopĺňa </w:t>
      </w:r>
      <w:r w:rsidRPr="0019559A">
        <w:rPr>
          <w:szCs w:val="24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 w:rsidRPr="0019559A">
        <w:rPr>
          <w:rFonts w:cs="Arial"/>
          <w:szCs w:val="24"/>
        </w:rPr>
        <w:t xml:space="preserve"> </w:t>
      </w:r>
      <w:r w:rsidRPr="0019559A">
        <w:rPr>
          <w:rFonts w:cs="Arial"/>
          <w:b/>
          <w:szCs w:val="24"/>
        </w:rPr>
        <w:t xml:space="preserve">(tlač 82) </w:t>
      </w:r>
      <w:r w:rsidRPr="0019559A">
        <w:rPr>
          <w:szCs w:val="24"/>
          <w:lang w:eastAsia="sk-SK"/>
        </w:rPr>
        <w:t xml:space="preserve"> vyjadrených v ich uzneseniach uvedených pod bodom </w:t>
      </w:r>
      <w:r w:rsidRPr="0019559A">
        <w:rPr>
          <w:b/>
          <w:bCs/>
          <w:szCs w:val="24"/>
          <w:lang w:eastAsia="sk-SK"/>
        </w:rPr>
        <w:t>III.</w:t>
      </w:r>
      <w:r w:rsidRPr="0019559A">
        <w:rPr>
          <w:szCs w:val="24"/>
          <w:lang w:eastAsia="sk-SK"/>
        </w:rPr>
        <w:t xml:space="preserve"> tejto správy a v stanoviskách poslancov  vyjadrených v rozprave k tomuto návrhu zákona v súlade s rokovacím poriadkom Národnej rady Slovenskej republiky v znení neskorších predpisov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ab/>
        <w:t xml:space="preserve"> </w:t>
      </w:r>
      <w:r w:rsidRPr="0019559A">
        <w:rPr>
          <w:b/>
          <w:bCs/>
          <w:sz w:val="28"/>
          <w:szCs w:val="24"/>
          <w:lang w:eastAsia="sk-SK"/>
        </w:rPr>
        <w:t>odporúča</w:t>
      </w:r>
      <w:r w:rsidRPr="0019559A">
        <w:rPr>
          <w:b/>
          <w:bCs/>
          <w:szCs w:val="24"/>
          <w:lang w:eastAsia="sk-SK"/>
        </w:rPr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b/>
          <w:bCs/>
          <w:szCs w:val="24"/>
          <w:lang w:eastAsia="sk-SK"/>
        </w:rPr>
        <w:t xml:space="preserve">                </w:t>
      </w:r>
      <w:r w:rsidRPr="0019559A">
        <w:rPr>
          <w:szCs w:val="24"/>
          <w:lang w:eastAsia="sk-SK"/>
        </w:rPr>
        <w:t xml:space="preserve">Národnej rade Slovenskej republiky predmetný  návrh zákona </w:t>
      </w:r>
      <w:r w:rsidRPr="0019559A">
        <w:rPr>
          <w:b/>
          <w:bCs/>
          <w:szCs w:val="24"/>
          <w:lang w:eastAsia="sk-SK"/>
        </w:rPr>
        <w:t xml:space="preserve"> schváliť</w:t>
      </w:r>
      <w:r w:rsidRPr="0019559A">
        <w:rPr>
          <w:szCs w:val="24"/>
          <w:lang w:eastAsia="sk-SK"/>
        </w:rPr>
        <w:t xml:space="preserve"> v znení schválených pozmeňujúcich a doplňujúcich návrhov uvedených v tejto správe. </w:t>
      </w:r>
    </w:p>
    <w:p w:rsidR="00901D18" w:rsidRPr="0019559A" w:rsidRDefault="00901D18" w:rsidP="00901D18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ab/>
        <w:t xml:space="preserve">Gestorský výbor určil spoločného spravodajcu výborov posl. </w:t>
      </w:r>
      <w:r w:rsidRPr="0019559A">
        <w:rPr>
          <w:b/>
          <w:szCs w:val="24"/>
          <w:lang w:eastAsia="sk-SK"/>
        </w:rPr>
        <w:t xml:space="preserve">Juraja KRÚPU </w:t>
      </w:r>
      <w:r w:rsidRPr="0019559A"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výboru.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9559A">
        <w:rPr>
          <w:b/>
          <w:szCs w:val="24"/>
          <w:lang w:eastAsia="sk-SK"/>
        </w:rPr>
        <w:t>Spoločná správa</w:t>
      </w:r>
      <w:r w:rsidRPr="0019559A">
        <w:rPr>
          <w:szCs w:val="24"/>
          <w:lang w:eastAsia="sk-SK"/>
        </w:rPr>
        <w:t xml:space="preserve"> výborov Národnej rady Slovenskej republiky k</w:t>
      </w:r>
      <w:r w:rsidRPr="0019559A">
        <w:rPr>
          <w:rFonts w:cs="Arial"/>
        </w:rPr>
        <w:t xml:space="preserve"> </w:t>
      </w:r>
      <w:r w:rsidRPr="0019559A">
        <w:rPr>
          <w:rFonts w:cs="Arial"/>
          <w:noProof/>
          <w:szCs w:val="24"/>
        </w:rPr>
        <w:t xml:space="preserve">vládnemu návrhu zákona, ktorým  sa mení a dopĺňa </w:t>
      </w:r>
      <w:r w:rsidRPr="0019559A">
        <w:rPr>
          <w:szCs w:val="24"/>
        </w:rPr>
        <w:t xml:space="preserve">zákon č. 281/2015 Z. z. o štátnej službe profesionálnych vojakov a o zmene a doplnení niektorých zákonov v znení neskorších predpisov a ktorým sa mení a dopĺňa zákon č. 55/2017 Z. z. o štátnej službe a o zmene a doplnení niektorých zákonov </w:t>
      </w:r>
      <w:r w:rsidRPr="0019559A">
        <w:rPr>
          <w:szCs w:val="24"/>
        </w:rPr>
        <w:lastRenderedPageBreak/>
        <w:t>v znení neskorších predpisov</w:t>
      </w:r>
      <w:r w:rsidRPr="0019559A">
        <w:rPr>
          <w:rFonts w:cs="Arial"/>
          <w:szCs w:val="24"/>
        </w:rPr>
        <w:t xml:space="preserve"> </w:t>
      </w:r>
      <w:r w:rsidRPr="0019559A">
        <w:rPr>
          <w:rFonts w:cs="Arial"/>
          <w:b/>
          <w:szCs w:val="24"/>
        </w:rPr>
        <w:t xml:space="preserve">(tlač 82a) </w:t>
      </w:r>
      <w:r w:rsidRPr="0019559A"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19559A">
        <w:rPr>
          <w:b/>
          <w:szCs w:val="24"/>
          <w:lang w:eastAsia="sk-SK"/>
        </w:rPr>
        <w:t xml:space="preserve">  č. 8 </w:t>
      </w:r>
      <w:r w:rsidRPr="0019559A">
        <w:rPr>
          <w:szCs w:val="24"/>
          <w:lang w:eastAsia="sk-SK"/>
        </w:rPr>
        <w:t xml:space="preserve">na svojej </w:t>
      </w:r>
      <w:r w:rsidRPr="0019559A">
        <w:rPr>
          <w:b/>
          <w:szCs w:val="24"/>
          <w:lang w:eastAsia="sk-SK"/>
        </w:rPr>
        <w:t>6. schôdzi.</w:t>
      </w:r>
      <w:r w:rsidRPr="0019559A">
        <w:rPr>
          <w:szCs w:val="24"/>
          <w:lang w:eastAsia="sk-SK"/>
        </w:rPr>
        <w:tab/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19559A">
        <w:rPr>
          <w:szCs w:val="24"/>
          <w:lang w:eastAsia="sk-SK"/>
        </w:rPr>
        <w:t xml:space="preserve"> 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19559A">
        <w:rPr>
          <w:szCs w:val="24"/>
          <w:lang w:eastAsia="sk-SK"/>
        </w:rPr>
        <w:t xml:space="preserve">V Bratislave  </w:t>
      </w:r>
      <w:r w:rsidRPr="0019559A">
        <w:rPr>
          <w:b/>
          <w:szCs w:val="24"/>
          <w:lang w:eastAsia="sk-SK"/>
        </w:rPr>
        <w:t>13</w:t>
      </w:r>
      <w:r w:rsidRPr="0019559A">
        <w:rPr>
          <w:szCs w:val="24"/>
          <w:lang w:eastAsia="sk-SK"/>
        </w:rPr>
        <w:t>. mája 2020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901D18" w:rsidRPr="0019559A" w:rsidRDefault="00901D18" w:rsidP="00901D18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 w:rsidRPr="0019559A">
        <w:rPr>
          <w:b/>
          <w:bCs/>
          <w:sz w:val="28"/>
          <w:szCs w:val="24"/>
          <w:lang w:eastAsia="sk-SK"/>
        </w:rPr>
        <w:t>Juraj KRÚPA v. r.</w:t>
      </w:r>
    </w:p>
    <w:p w:rsidR="00901D18" w:rsidRPr="0019559A" w:rsidRDefault="00901D18" w:rsidP="00901D18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19559A">
        <w:rPr>
          <w:szCs w:val="24"/>
          <w:lang w:eastAsia="sk-SK"/>
        </w:rPr>
        <w:t>predseda výboru</w:t>
      </w:r>
    </w:p>
    <w:p w:rsidR="00901D18" w:rsidRPr="0019559A" w:rsidRDefault="00901D18" w:rsidP="00901D18">
      <w:pPr>
        <w:spacing w:after="0" w:line="240" w:lineRule="auto"/>
        <w:rPr>
          <w:szCs w:val="24"/>
          <w:lang w:eastAsia="sk-SK"/>
        </w:rPr>
      </w:pPr>
    </w:p>
    <w:p w:rsidR="00901D18" w:rsidRPr="0019559A" w:rsidRDefault="00901D18" w:rsidP="00901D18">
      <w:pPr>
        <w:spacing w:after="0" w:line="240" w:lineRule="auto"/>
        <w:rPr>
          <w:szCs w:val="24"/>
          <w:lang w:eastAsia="sk-SK"/>
        </w:rPr>
      </w:pPr>
    </w:p>
    <w:p w:rsidR="00901D18" w:rsidRPr="0019559A" w:rsidRDefault="00901D18" w:rsidP="00901D18"/>
    <w:p w:rsidR="00710CF8" w:rsidRPr="0019559A" w:rsidRDefault="00710CF8" w:rsidP="00901D18"/>
    <w:p w:rsidR="00710CF8" w:rsidRPr="0019559A" w:rsidRDefault="00710CF8" w:rsidP="00901D18"/>
    <w:p w:rsidR="00710CF8" w:rsidRPr="0019559A" w:rsidRDefault="00710CF8" w:rsidP="00901D18"/>
    <w:sectPr w:rsidR="00710CF8" w:rsidRPr="0019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82F"/>
    <w:multiLevelType w:val="hybridMultilevel"/>
    <w:tmpl w:val="84F4E616"/>
    <w:lvl w:ilvl="0" w:tplc="5EB6C0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610B48"/>
    <w:multiLevelType w:val="hybridMultilevel"/>
    <w:tmpl w:val="05AE49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0FA5"/>
    <w:multiLevelType w:val="hybridMultilevel"/>
    <w:tmpl w:val="A3627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37B77"/>
    <w:multiLevelType w:val="hybridMultilevel"/>
    <w:tmpl w:val="B0B8F1B4"/>
    <w:lvl w:ilvl="0" w:tplc="0C22C9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22724A8"/>
    <w:multiLevelType w:val="hybridMultilevel"/>
    <w:tmpl w:val="3A8EBF78"/>
    <w:lvl w:ilvl="0" w:tplc="1206C19A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780260">
      <w:start w:val="1"/>
      <w:numFmt w:val="lowerLetter"/>
      <w:lvlText w:val="%2"/>
      <w:lvlJc w:val="left"/>
      <w:pPr>
        <w:ind w:left="1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144CC58">
      <w:start w:val="1"/>
      <w:numFmt w:val="lowerRoman"/>
      <w:lvlText w:val="%3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0522A72">
      <w:start w:val="1"/>
      <w:numFmt w:val="decimal"/>
      <w:lvlText w:val="%4"/>
      <w:lvlJc w:val="left"/>
      <w:pPr>
        <w:ind w:left="3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5E6842C">
      <w:start w:val="1"/>
      <w:numFmt w:val="lowerLetter"/>
      <w:lvlText w:val="%5"/>
      <w:lvlJc w:val="left"/>
      <w:pPr>
        <w:ind w:left="3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51C1AC8">
      <w:start w:val="1"/>
      <w:numFmt w:val="lowerRoman"/>
      <w:lvlText w:val="%6"/>
      <w:lvlJc w:val="left"/>
      <w:pPr>
        <w:ind w:left="4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2825364">
      <w:start w:val="1"/>
      <w:numFmt w:val="decimal"/>
      <w:lvlText w:val="%7"/>
      <w:lvlJc w:val="left"/>
      <w:pPr>
        <w:ind w:left="5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27AC4AA">
      <w:start w:val="1"/>
      <w:numFmt w:val="lowerLetter"/>
      <w:lvlText w:val="%8"/>
      <w:lvlJc w:val="left"/>
      <w:pPr>
        <w:ind w:left="6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3A21A76">
      <w:start w:val="1"/>
      <w:numFmt w:val="lowerRoman"/>
      <w:lvlText w:val="%9"/>
      <w:lvlJc w:val="left"/>
      <w:pPr>
        <w:ind w:left="6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5744311"/>
    <w:multiLevelType w:val="hybridMultilevel"/>
    <w:tmpl w:val="39FCEE1E"/>
    <w:lvl w:ilvl="0" w:tplc="90C6841A">
      <w:start w:val="1"/>
      <w:numFmt w:val="decimal"/>
      <w:lvlText w:val="%1."/>
      <w:lvlJc w:val="left"/>
      <w:pPr>
        <w:ind w:left="1771" w:hanging="360"/>
      </w:pPr>
    </w:lvl>
    <w:lvl w:ilvl="1" w:tplc="041B0019">
      <w:start w:val="1"/>
      <w:numFmt w:val="lowerLetter"/>
      <w:lvlText w:val="%2."/>
      <w:lvlJc w:val="left"/>
      <w:pPr>
        <w:ind w:left="2491" w:hanging="360"/>
      </w:pPr>
    </w:lvl>
    <w:lvl w:ilvl="2" w:tplc="041B001B">
      <w:start w:val="1"/>
      <w:numFmt w:val="lowerRoman"/>
      <w:lvlText w:val="%3."/>
      <w:lvlJc w:val="right"/>
      <w:pPr>
        <w:ind w:left="3211" w:hanging="180"/>
      </w:pPr>
    </w:lvl>
    <w:lvl w:ilvl="3" w:tplc="041B000F">
      <w:start w:val="1"/>
      <w:numFmt w:val="decimal"/>
      <w:lvlText w:val="%4."/>
      <w:lvlJc w:val="left"/>
      <w:pPr>
        <w:ind w:left="3931" w:hanging="360"/>
      </w:pPr>
    </w:lvl>
    <w:lvl w:ilvl="4" w:tplc="041B0019">
      <w:start w:val="1"/>
      <w:numFmt w:val="lowerLetter"/>
      <w:lvlText w:val="%5."/>
      <w:lvlJc w:val="left"/>
      <w:pPr>
        <w:ind w:left="4651" w:hanging="360"/>
      </w:pPr>
    </w:lvl>
    <w:lvl w:ilvl="5" w:tplc="041B001B">
      <w:start w:val="1"/>
      <w:numFmt w:val="lowerRoman"/>
      <w:lvlText w:val="%6."/>
      <w:lvlJc w:val="right"/>
      <w:pPr>
        <w:ind w:left="5371" w:hanging="180"/>
      </w:pPr>
    </w:lvl>
    <w:lvl w:ilvl="6" w:tplc="041B000F">
      <w:start w:val="1"/>
      <w:numFmt w:val="decimal"/>
      <w:lvlText w:val="%7."/>
      <w:lvlJc w:val="left"/>
      <w:pPr>
        <w:ind w:left="6091" w:hanging="360"/>
      </w:pPr>
    </w:lvl>
    <w:lvl w:ilvl="7" w:tplc="041B0019">
      <w:start w:val="1"/>
      <w:numFmt w:val="lowerLetter"/>
      <w:lvlText w:val="%8."/>
      <w:lvlJc w:val="left"/>
      <w:pPr>
        <w:ind w:left="6811" w:hanging="360"/>
      </w:pPr>
    </w:lvl>
    <w:lvl w:ilvl="8" w:tplc="041B001B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37"/>
    <w:rsid w:val="000C6654"/>
    <w:rsid w:val="000D496F"/>
    <w:rsid w:val="000D5E37"/>
    <w:rsid w:val="000E072D"/>
    <w:rsid w:val="00173678"/>
    <w:rsid w:val="0019559A"/>
    <w:rsid w:val="00303F9D"/>
    <w:rsid w:val="005E497A"/>
    <w:rsid w:val="00663892"/>
    <w:rsid w:val="006C217F"/>
    <w:rsid w:val="00710CF8"/>
    <w:rsid w:val="007C66E5"/>
    <w:rsid w:val="007F51A4"/>
    <w:rsid w:val="00825E3F"/>
    <w:rsid w:val="00840167"/>
    <w:rsid w:val="008520B3"/>
    <w:rsid w:val="00901D18"/>
    <w:rsid w:val="00922D80"/>
    <w:rsid w:val="00962100"/>
    <w:rsid w:val="009A3EFF"/>
    <w:rsid w:val="009F0813"/>
    <w:rsid w:val="00AA0AE3"/>
    <w:rsid w:val="00AD1C6D"/>
    <w:rsid w:val="00AE20A0"/>
    <w:rsid w:val="00AF74A3"/>
    <w:rsid w:val="00B7346B"/>
    <w:rsid w:val="00BC0E92"/>
    <w:rsid w:val="00BC7209"/>
    <w:rsid w:val="00BE03BF"/>
    <w:rsid w:val="00CC2288"/>
    <w:rsid w:val="00CF1EB1"/>
    <w:rsid w:val="00E13D3E"/>
    <w:rsid w:val="00E859D5"/>
    <w:rsid w:val="00F7199D"/>
    <w:rsid w:val="00F81230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08F6"/>
  <w15:chartTrackingRefBased/>
  <w15:docId w15:val="{92365F7D-86CC-495F-B3F1-A1EC556D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5E37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next w:val="Normlny"/>
    <w:link w:val="Nadpis1Char"/>
    <w:uiPriority w:val="9"/>
    <w:qFormat/>
    <w:rsid w:val="00AE20A0"/>
    <w:pPr>
      <w:keepNext/>
      <w:keepLines/>
      <w:spacing w:after="117" w:line="254" w:lineRule="auto"/>
      <w:ind w:right="19"/>
      <w:jc w:val="center"/>
      <w:outlineLvl w:val="0"/>
    </w:pPr>
    <w:rPr>
      <w:rFonts w:ascii="Calibri" w:eastAsia="Calibri" w:hAnsi="Calibri" w:cs="Calibri"/>
      <w:color w:val="000000"/>
      <w:sz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D5E37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D5E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E20A0"/>
    <w:rPr>
      <w:rFonts w:ascii="Calibri" w:eastAsia="Calibri" w:hAnsi="Calibri" w:cs="Calibri"/>
      <w:color w:val="000000"/>
      <w:sz w:val="34"/>
      <w:lang w:eastAsia="sk-SK"/>
    </w:rPr>
  </w:style>
  <w:style w:type="paragraph" w:styleId="Odsekzoznamu">
    <w:name w:val="List Paragraph"/>
    <w:basedOn w:val="Normlny"/>
    <w:uiPriority w:val="34"/>
    <w:qFormat/>
    <w:rsid w:val="00AE20A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710CF8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10CF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5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2094-D3FC-4A00-8E33-39B9A386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32</cp:revision>
  <cp:lastPrinted>2020-05-13T08:04:00Z</cp:lastPrinted>
  <dcterms:created xsi:type="dcterms:W3CDTF">2020-05-04T07:36:00Z</dcterms:created>
  <dcterms:modified xsi:type="dcterms:W3CDTF">2020-05-13T08:25:00Z</dcterms:modified>
</cp:coreProperties>
</file>