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569D2" w:rsidP="00595644">
      <w:pPr>
        <w:bidi w:val="0"/>
        <w:spacing w:after="0"/>
        <w:ind w:left="2832" w:hanging="2832"/>
        <w:jc w:val="both"/>
        <w:rPr>
          <w:rFonts w:ascii="Times New Roman" w:hAnsi="Times New Roman"/>
          <w:b/>
          <w:sz w:val="24"/>
          <w:szCs w:val="24"/>
        </w:rPr>
      </w:pPr>
      <w:r w:rsidRPr="00595644">
        <w:rPr>
          <w:rFonts w:ascii="Times New Roman" w:hAnsi="Times New Roman"/>
          <w:b/>
          <w:sz w:val="24"/>
          <w:szCs w:val="24"/>
        </w:rPr>
        <w:t>Dôvodová správa</w:t>
      </w:r>
    </w:p>
    <w:p w:rsidR="00810289" w:rsidRPr="00595644" w:rsidP="00595644">
      <w:pPr>
        <w:bidi w:val="0"/>
        <w:spacing w:after="0"/>
        <w:ind w:left="2832" w:hanging="2832"/>
        <w:jc w:val="both"/>
        <w:rPr>
          <w:rFonts w:ascii="Times New Roman" w:hAnsi="Times New Roman"/>
          <w:b/>
          <w:sz w:val="24"/>
          <w:szCs w:val="24"/>
        </w:rPr>
      </w:pPr>
    </w:p>
    <w:p w:rsidR="00C569D2" w:rsidRPr="00595644" w:rsidP="00595644">
      <w:pPr>
        <w:bidi w:val="0"/>
        <w:spacing w:after="0"/>
        <w:jc w:val="both"/>
        <w:rPr>
          <w:rFonts w:ascii="Times New Roman" w:hAnsi="Times New Roman"/>
          <w:b/>
          <w:sz w:val="24"/>
          <w:szCs w:val="24"/>
        </w:rPr>
      </w:pPr>
      <w:r w:rsidRPr="00595644">
        <w:rPr>
          <w:rFonts w:ascii="Times New Roman" w:hAnsi="Times New Roman"/>
          <w:b/>
          <w:sz w:val="24"/>
          <w:szCs w:val="24"/>
        </w:rPr>
        <w:t>A. Všeobecná časť</w:t>
      </w:r>
    </w:p>
    <w:p w:rsidR="00C569D2" w:rsidP="00595644">
      <w:pPr>
        <w:bidi w:val="0"/>
        <w:spacing w:after="0"/>
        <w:ind w:firstLine="708"/>
        <w:jc w:val="both"/>
        <w:rPr>
          <w:rFonts w:ascii="Times New Roman" w:hAnsi="Times New Roman"/>
          <w:sz w:val="24"/>
          <w:szCs w:val="24"/>
        </w:rPr>
      </w:pPr>
      <w:r w:rsidRPr="003009E7">
        <w:rPr>
          <w:rFonts w:ascii="Times New Roman" w:hAnsi="Times New Roman"/>
          <w:sz w:val="24"/>
          <w:szCs w:val="24"/>
        </w:rPr>
        <w:t xml:space="preserve">Ministerstvo zdravotníctva Slovenskej republiky predkladá návrh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ako iniciatívny materiál.   </w:t>
      </w:r>
    </w:p>
    <w:p w:rsidR="00810289" w:rsidRPr="003009E7" w:rsidP="00595644">
      <w:pPr>
        <w:bidi w:val="0"/>
        <w:spacing w:after="0"/>
        <w:ind w:firstLine="708"/>
        <w:jc w:val="both"/>
        <w:rPr>
          <w:rFonts w:ascii="Times New Roman" w:hAnsi="Times New Roman"/>
          <w:sz w:val="24"/>
          <w:szCs w:val="24"/>
        </w:rPr>
      </w:pPr>
    </w:p>
    <w:p w:rsidR="00114B83" w:rsidRPr="003009E7" w:rsidP="00CD703D">
      <w:pPr>
        <w:tabs>
          <w:tab w:val="left" w:pos="0"/>
        </w:tabs>
        <w:bidi w:val="0"/>
        <w:spacing w:after="0"/>
        <w:jc w:val="both"/>
        <w:rPr>
          <w:rFonts w:ascii="Times New Roman" w:hAnsi="Times New Roman"/>
          <w:sz w:val="24"/>
          <w:szCs w:val="24"/>
          <w:lang w:eastAsia="sk-SK" w:bidi="si-LK"/>
        </w:rPr>
      </w:pPr>
      <w:r w:rsidRPr="003009E7" w:rsidR="00C569D2">
        <w:rPr>
          <w:rFonts w:ascii="Times New Roman" w:hAnsi="Times New Roman"/>
          <w:sz w:val="24"/>
          <w:szCs w:val="24"/>
        </w:rPr>
        <w:tab/>
      </w:r>
      <w:r w:rsidRPr="003009E7">
        <w:rPr>
          <w:rFonts w:ascii="Times New Roman" w:hAnsi="Times New Roman"/>
          <w:sz w:val="24"/>
          <w:szCs w:val="24"/>
        </w:rPr>
        <w:t xml:space="preserve">Cieľom predloženého návrhu sú úpravy pre potreby aplikačnej praxe </w:t>
      </w:r>
      <w:r w:rsidRPr="003009E7">
        <w:rPr>
          <w:rFonts w:ascii="Times New Roman" w:hAnsi="Times New Roman"/>
          <w:sz w:val="24"/>
          <w:szCs w:val="24"/>
          <w:lang w:eastAsia="sk-SK" w:bidi="si-LK"/>
        </w:rPr>
        <w:t>v</w:t>
      </w:r>
      <w:r w:rsidRPr="003009E7">
        <w:rPr>
          <w:rFonts w:ascii="Times New Roman" w:hAnsi="Times New Roman"/>
          <w:spacing w:val="2"/>
          <w:sz w:val="24"/>
          <w:szCs w:val="24"/>
          <w:lang w:eastAsia="sk-SK" w:bidi="si-LK"/>
        </w:rPr>
        <w:t xml:space="preserve"> </w:t>
      </w:r>
      <w:r w:rsidRPr="003009E7">
        <w:rPr>
          <w:rFonts w:ascii="Times New Roman" w:hAnsi="Times New Roman"/>
          <w:sz w:val="24"/>
          <w:szCs w:val="24"/>
          <w:lang w:eastAsia="sk-SK" w:bidi="si-LK"/>
        </w:rPr>
        <w:t>súvislosti</w:t>
      </w:r>
      <w:r w:rsidRPr="003009E7">
        <w:rPr>
          <w:rFonts w:ascii="Times New Roman" w:hAnsi="Times New Roman"/>
          <w:spacing w:val="2"/>
          <w:sz w:val="24"/>
          <w:szCs w:val="24"/>
          <w:lang w:eastAsia="sk-SK" w:bidi="si-LK"/>
        </w:rPr>
        <w:t xml:space="preserve"> </w:t>
      </w:r>
      <w:r w:rsidRPr="003009E7">
        <w:rPr>
          <w:rFonts w:ascii="Times New Roman" w:hAnsi="Times New Roman"/>
          <w:sz w:val="24"/>
          <w:szCs w:val="24"/>
          <w:lang w:eastAsia="sk-SK" w:bidi="si-LK"/>
        </w:rPr>
        <w:t>so</w:t>
      </w:r>
      <w:r w:rsidRPr="003009E7">
        <w:rPr>
          <w:rFonts w:ascii="Times New Roman" w:hAnsi="Times New Roman"/>
          <w:spacing w:val="2"/>
          <w:sz w:val="24"/>
          <w:szCs w:val="24"/>
          <w:lang w:eastAsia="sk-SK" w:bidi="si-LK"/>
        </w:rPr>
        <w:t xml:space="preserve"> </w:t>
      </w:r>
      <w:r w:rsidRPr="003009E7">
        <w:rPr>
          <w:rFonts w:ascii="Times New Roman" w:hAnsi="Times New Roman"/>
          <w:sz w:val="24"/>
          <w:szCs w:val="24"/>
          <w:lang w:eastAsia="sk-SK" w:bidi="si-LK"/>
        </w:rPr>
        <w:t>šírením</w:t>
      </w:r>
      <w:r w:rsidRPr="003009E7">
        <w:rPr>
          <w:rFonts w:ascii="Times New Roman" w:hAnsi="Times New Roman"/>
          <w:spacing w:val="2"/>
          <w:sz w:val="24"/>
          <w:szCs w:val="24"/>
          <w:lang w:eastAsia="sk-SK" w:bidi="si-LK"/>
        </w:rPr>
        <w:t xml:space="preserve"> </w:t>
      </w:r>
      <w:r w:rsidRPr="003009E7">
        <w:rPr>
          <w:rFonts w:ascii="Times New Roman" w:hAnsi="Times New Roman"/>
          <w:sz w:val="24"/>
          <w:szCs w:val="24"/>
          <w:lang w:eastAsia="sk-SK" w:bidi="si-LK"/>
        </w:rPr>
        <w:t>nebezpečnej nákazlivej</w:t>
      </w:r>
      <w:r w:rsidRPr="003009E7">
        <w:rPr>
          <w:rFonts w:ascii="Times New Roman" w:hAnsi="Times New Roman"/>
          <w:spacing w:val="32"/>
          <w:sz w:val="24"/>
          <w:szCs w:val="24"/>
          <w:lang w:eastAsia="sk-SK" w:bidi="si-LK"/>
        </w:rPr>
        <w:t xml:space="preserve"> </w:t>
      </w:r>
      <w:r w:rsidRPr="003009E7">
        <w:rPr>
          <w:rFonts w:ascii="Times New Roman" w:hAnsi="Times New Roman"/>
          <w:sz w:val="24"/>
          <w:szCs w:val="24"/>
          <w:lang w:eastAsia="sk-SK" w:bidi="si-LK"/>
        </w:rPr>
        <w:t>ľudskej</w:t>
      </w:r>
      <w:r w:rsidRPr="003009E7">
        <w:rPr>
          <w:rFonts w:ascii="Times New Roman" w:hAnsi="Times New Roman"/>
          <w:spacing w:val="32"/>
          <w:sz w:val="24"/>
          <w:szCs w:val="24"/>
          <w:lang w:eastAsia="sk-SK" w:bidi="si-LK"/>
        </w:rPr>
        <w:t xml:space="preserve"> </w:t>
      </w:r>
      <w:r w:rsidRPr="003009E7">
        <w:rPr>
          <w:rFonts w:ascii="Times New Roman" w:hAnsi="Times New Roman"/>
          <w:sz w:val="24"/>
          <w:szCs w:val="24"/>
          <w:lang w:eastAsia="sk-SK" w:bidi="si-LK"/>
        </w:rPr>
        <w:t>choroby</w:t>
      </w:r>
      <w:r w:rsidRPr="003009E7">
        <w:rPr>
          <w:rFonts w:ascii="Times New Roman" w:hAnsi="Times New Roman"/>
          <w:spacing w:val="32"/>
          <w:sz w:val="24"/>
          <w:szCs w:val="24"/>
          <w:lang w:eastAsia="sk-SK" w:bidi="si-LK"/>
        </w:rPr>
        <w:t xml:space="preserve"> </w:t>
      </w:r>
      <w:r w:rsidRPr="003009E7">
        <w:rPr>
          <w:rFonts w:ascii="Times New Roman" w:hAnsi="Times New Roman"/>
          <w:sz w:val="24"/>
          <w:szCs w:val="24"/>
          <w:lang w:eastAsia="sk-SK" w:bidi="si-LK"/>
        </w:rPr>
        <w:t xml:space="preserve">Covid-19. </w:t>
      </w:r>
    </w:p>
    <w:p w:rsidR="00810289" w:rsidRPr="003009E7" w:rsidP="00810289">
      <w:pPr>
        <w:bidi w:val="0"/>
        <w:spacing w:after="0"/>
        <w:ind w:firstLine="708"/>
        <w:jc w:val="both"/>
        <w:rPr>
          <w:rFonts w:ascii="Times New Roman" w:hAnsi="Times New Roman"/>
          <w:sz w:val="24"/>
          <w:szCs w:val="24"/>
          <w:lang w:eastAsia="sk-SK"/>
        </w:rPr>
      </w:pPr>
      <w:r w:rsidRPr="003009E7" w:rsidR="00AD377E">
        <w:rPr>
          <w:rFonts w:ascii="Times New Roman" w:hAnsi="Times New Roman"/>
          <w:sz w:val="24"/>
          <w:szCs w:val="24"/>
          <w:lang w:eastAsia="sk-SK" w:bidi="si-LK"/>
        </w:rPr>
        <w:t xml:space="preserve">Navrhuje sa zriadenie mobilného odberového miesta </w:t>
      </w:r>
      <w:r w:rsidRPr="003009E7" w:rsidR="004963DD">
        <w:rPr>
          <w:rFonts w:ascii="Times New Roman" w:hAnsi="Times New Roman"/>
          <w:sz w:val="24"/>
          <w:szCs w:val="24"/>
          <w:lang w:eastAsia="sk-SK" w:bidi="si-LK"/>
        </w:rPr>
        <w:t>a</w:t>
      </w:r>
      <w:r w:rsidRPr="003009E7" w:rsidR="00FC2F58">
        <w:rPr>
          <w:rFonts w:ascii="Times New Roman" w:hAnsi="Times New Roman"/>
          <w:sz w:val="24"/>
          <w:szCs w:val="24"/>
          <w:lang w:eastAsia="sk-SK" w:bidi="si-LK"/>
        </w:rPr>
        <w:t xml:space="preserve"> zriadenie </w:t>
      </w:r>
      <w:r w:rsidRPr="003009E7" w:rsidR="004963DD">
        <w:rPr>
          <w:rFonts w:ascii="Times New Roman" w:hAnsi="Times New Roman"/>
          <w:sz w:val="24"/>
          <w:szCs w:val="24"/>
          <w:lang w:eastAsia="sk-SK" w:bidi="si-LK"/>
        </w:rPr>
        <w:t xml:space="preserve">epidemiologickej ambulancie </w:t>
      </w:r>
      <w:r w:rsidRPr="003009E7" w:rsidR="00AD377E">
        <w:rPr>
          <w:rFonts w:ascii="Times New Roman" w:hAnsi="Times New Roman"/>
          <w:sz w:val="24"/>
          <w:szCs w:val="24"/>
          <w:lang w:eastAsia="sk-SK" w:bidi="si-LK"/>
        </w:rPr>
        <w:t>ako nov</w:t>
      </w:r>
      <w:r w:rsidRPr="003009E7" w:rsidR="004963DD">
        <w:rPr>
          <w:rFonts w:ascii="Times New Roman" w:hAnsi="Times New Roman"/>
          <w:sz w:val="24"/>
          <w:szCs w:val="24"/>
          <w:lang w:eastAsia="sk-SK" w:bidi="si-LK"/>
        </w:rPr>
        <w:t xml:space="preserve">ých </w:t>
      </w:r>
      <w:r w:rsidRPr="003009E7" w:rsidR="00AD377E">
        <w:rPr>
          <w:rFonts w:ascii="Times New Roman" w:hAnsi="Times New Roman"/>
          <w:sz w:val="24"/>
          <w:szCs w:val="24"/>
          <w:lang w:eastAsia="sk-SK" w:bidi="si-LK"/>
        </w:rPr>
        <w:t>poskytovateľ</w:t>
      </w:r>
      <w:r w:rsidRPr="003009E7" w:rsidR="004963DD">
        <w:rPr>
          <w:rFonts w:ascii="Times New Roman" w:hAnsi="Times New Roman"/>
          <w:sz w:val="24"/>
          <w:szCs w:val="24"/>
          <w:lang w:eastAsia="sk-SK" w:bidi="si-LK"/>
        </w:rPr>
        <w:t xml:space="preserve">ov </w:t>
      </w:r>
      <w:r w:rsidRPr="003009E7" w:rsidR="00AD377E">
        <w:rPr>
          <w:rFonts w:ascii="Times New Roman" w:hAnsi="Times New Roman"/>
          <w:sz w:val="24"/>
          <w:szCs w:val="24"/>
          <w:lang w:eastAsia="sk-SK" w:bidi="si-LK"/>
        </w:rPr>
        <w:t>zdravotnej starostlivosti, ktor</w:t>
      </w:r>
      <w:r w:rsidRPr="003009E7" w:rsidR="00FC2F58">
        <w:rPr>
          <w:rFonts w:ascii="Times New Roman" w:hAnsi="Times New Roman"/>
          <w:sz w:val="24"/>
          <w:szCs w:val="24"/>
          <w:lang w:eastAsia="sk-SK" w:bidi="si-LK"/>
        </w:rPr>
        <w:t xml:space="preserve">ých </w:t>
      </w:r>
      <w:r w:rsidRPr="003009E7" w:rsidR="00AD377E">
        <w:rPr>
          <w:rFonts w:ascii="Times New Roman" w:hAnsi="Times New Roman"/>
          <w:sz w:val="24"/>
          <w:szCs w:val="24"/>
          <w:lang w:eastAsia="sk-SK" w:bidi="si-LK"/>
        </w:rPr>
        <w:t>účelom je vykonávať pružné odoberanie biologického materiálu osobám podozrivým z choroby COVID-19</w:t>
      </w:r>
      <w:r w:rsidRPr="003009E7" w:rsidR="00FC2F58">
        <w:rPr>
          <w:rFonts w:ascii="Times New Roman" w:hAnsi="Times New Roman"/>
          <w:sz w:val="24"/>
          <w:szCs w:val="24"/>
          <w:lang w:eastAsia="sk-SK" w:bidi="si-LK"/>
        </w:rPr>
        <w:t xml:space="preserve"> a poskytovať zdravotnú starostlivosť pacientom podozrivým na chorobu COVID-19</w:t>
      </w:r>
      <w:r w:rsidRPr="003009E7" w:rsidR="00AD377E">
        <w:rPr>
          <w:rFonts w:ascii="Times New Roman" w:hAnsi="Times New Roman"/>
          <w:sz w:val="24"/>
          <w:szCs w:val="24"/>
          <w:lang w:eastAsia="sk-SK" w:bidi="si-LK"/>
        </w:rPr>
        <w:t>. V súvislosti s</w:t>
      </w:r>
      <w:r w:rsidRPr="003009E7" w:rsidR="00FC2F58">
        <w:rPr>
          <w:rFonts w:ascii="Times New Roman" w:hAnsi="Times New Roman"/>
          <w:sz w:val="24"/>
          <w:szCs w:val="24"/>
          <w:lang w:eastAsia="sk-SK" w:bidi="si-LK"/>
        </w:rPr>
        <w:t xml:space="preserve"> ich </w:t>
      </w:r>
      <w:r w:rsidRPr="003009E7" w:rsidR="00AD377E">
        <w:rPr>
          <w:rFonts w:ascii="Times New Roman" w:hAnsi="Times New Roman"/>
          <w:sz w:val="24"/>
          <w:szCs w:val="24"/>
          <w:lang w:eastAsia="sk-SK" w:bidi="si-LK"/>
        </w:rPr>
        <w:t>zriadením sa ustanovujú náležitosti a spôsob vydania povolenia na prevádzkovanie t</w:t>
      </w:r>
      <w:r w:rsidRPr="003009E7" w:rsidR="00FC2F58">
        <w:rPr>
          <w:rFonts w:ascii="Times New Roman" w:hAnsi="Times New Roman"/>
          <w:sz w:val="24"/>
          <w:szCs w:val="24"/>
          <w:lang w:eastAsia="sk-SK" w:bidi="si-LK"/>
        </w:rPr>
        <w:t xml:space="preserve">ýchto </w:t>
      </w:r>
      <w:r w:rsidRPr="003009E7" w:rsidR="00AD377E">
        <w:rPr>
          <w:rFonts w:ascii="Times New Roman" w:hAnsi="Times New Roman"/>
          <w:sz w:val="24"/>
          <w:szCs w:val="24"/>
          <w:lang w:eastAsia="sk-SK" w:bidi="si-LK"/>
        </w:rPr>
        <w:t>zdravotníck</w:t>
      </w:r>
      <w:r w:rsidRPr="003009E7" w:rsidR="00FC2F58">
        <w:rPr>
          <w:rFonts w:ascii="Times New Roman" w:hAnsi="Times New Roman"/>
          <w:sz w:val="24"/>
          <w:szCs w:val="24"/>
          <w:lang w:eastAsia="sk-SK" w:bidi="si-LK"/>
        </w:rPr>
        <w:t xml:space="preserve">ych </w:t>
      </w:r>
      <w:r w:rsidRPr="003009E7" w:rsidR="00AD377E">
        <w:rPr>
          <w:rFonts w:ascii="Times New Roman" w:hAnsi="Times New Roman"/>
          <w:sz w:val="24"/>
          <w:szCs w:val="24"/>
          <w:lang w:eastAsia="sk-SK" w:bidi="si-LK"/>
        </w:rPr>
        <w:t>zariaden</w:t>
      </w:r>
      <w:r w:rsidRPr="003009E7" w:rsidR="00FC2F58">
        <w:rPr>
          <w:rFonts w:ascii="Times New Roman" w:hAnsi="Times New Roman"/>
          <w:sz w:val="24"/>
          <w:szCs w:val="24"/>
          <w:lang w:eastAsia="sk-SK" w:bidi="si-LK"/>
        </w:rPr>
        <w:t>í</w:t>
      </w:r>
      <w:r>
        <w:rPr>
          <w:rFonts w:ascii="Times New Roman" w:hAnsi="Times New Roman"/>
          <w:sz w:val="24"/>
          <w:szCs w:val="24"/>
          <w:lang w:eastAsia="sk-SK" w:bidi="si-LK"/>
        </w:rPr>
        <w:t xml:space="preserve">, </w:t>
      </w:r>
      <w:r>
        <w:rPr>
          <w:rFonts w:ascii="Times New Roman" w:hAnsi="Times New Roman"/>
          <w:sz w:val="24"/>
          <w:szCs w:val="24"/>
          <w:lang w:eastAsia="sk-SK"/>
        </w:rPr>
        <w:t>určujú sa parametre činnosti a</w:t>
      </w:r>
      <w:r w:rsidRPr="003009E7">
        <w:rPr>
          <w:rFonts w:ascii="Times New Roman" w:hAnsi="Times New Roman"/>
          <w:sz w:val="24"/>
          <w:szCs w:val="24"/>
          <w:lang w:eastAsia="sk-SK"/>
        </w:rPr>
        <w:t xml:space="preserve"> povinnost</w:t>
      </w:r>
      <w:r>
        <w:rPr>
          <w:rFonts w:ascii="Times New Roman" w:hAnsi="Times New Roman"/>
          <w:sz w:val="24"/>
          <w:szCs w:val="24"/>
          <w:lang w:eastAsia="sk-SK"/>
        </w:rPr>
        <w:t>i</w:t>
      </w:r>
      <w:r w:rsidRPr="003009E7">
        <w:rPr>
          <w:rFonts w:ascii="Times New Roman" w:hAnsi="Times New Roman"/>
          <w:sz w:val="24"/>
          <w:szCs w:val="24"/>
          <w:lang w:eastAsia="sk-SK"/>
        </w:rPr>
        <w:t xml:space="preserve"> </w:t>
      </w:r>
      <w:r>
        <w:rPr>
          <w:rFonts w:ascii="Times New Roman" w:hAnsi="Times New Roman"/>
          <w:sz w:val="24"/>
          <w:szCs w:val="24"/>
          <w:lang w:eastAsia="sk-SK"/>
        </w:rPr>
        <w:t>pre tieto zariadenia a</w:t>
      </w:r>
      <w:r w:rsidRPr="003009E7">
        <w:rPr>
          <w:rFonts w:ascii="Times New Roman" w:hAnsi="Times New Roman"/>
          <w:sz w:val="24"/>
          <w:szCs w:val="24"/>
          <w:lang w:eastAsia="sk-SK"/>
        </w:rPr>
        <w:t xml:space="preserve"> zároveň sa určujú aj sankcie za porušenie</w:t>
      </w:r>
      <w:r>
        <w:rPr>
          <w:rFonts w:ascii="Times New Roman" w:hAnsi="Times New Roman"/>
          <w:sz w:val="24"/>
          <w:szCs w:val="24"/>
          <w:lang w:eastAsia="sk-SK"/>
        </w:rPr>
        <w:t xml:space="preserve"> týchto povinností</w:t>
      </w:r>
      <w:r w:rsidRPr="003009E7">
        <w:rPr>
          <w:rFonts w:ascii="Times New Roman" w:hAnsi="Times New Roman"/>
          <w:sz w:val="24"/>
          <w:szCs w:val="24"/>
          <w:lang w:eastAsia="sk-SK"/>
        </w:rPr>
        <w:t>.</w:t>
      </w:r>
    </w:p>
    <w:p w:rsidR="00114B83" w:rsidRPr="003009E7" w:rsidP="00595644">
      <w:pPr>
        <w:bidi w:val="0"/>
        <w:spacing w:after="0"/>
        <w:ind w:firstLine="708"/>
        <w:jc w:val="both"/>
        <w:rPr>
          <w:rFonts w:ascii="Times New Roman" w:hAnsi="Times New Roman"/>
          <w:sz w:val="24"/>
          <w:szCs w:val="24"/>
          <w:lang w:eastAsia="sk-SK" w:bidi="si-LK"/>
        </w:rPr>
      </w:pPr>
    </w:p>
    <w:p w:rsidR="00810289" w:rsidRPr="00730FFA" w:rsidP="00810289">
      <w:pPr>
        <w:bidi w:val="0"/>
        <w:spacing w:after="0"/>
        <w:ind w:firstLine="708"/>
        <w:jc w:val="both"/>
        <w:rPr>
          <w:rFonts w:ascii="Times New Roman" w:hAnsi="Times New Roman"/>
          <w:sz w:val="24"/>
          <w:szCs w:val="24"/>
          <w:shd w:val="clear" w:color="auto" w:fill="FFFFFF"/>
        </w:rPr>
      </w:pPr>
      <w:r>
        <w:rPr>
          <w:rFonts w:ascii="Times New Roman" w:hAnsi="Times New Roman"/>
          <w:sz w:val="24"/>
          <w:szCs w:val="24"/>
          <w:lang w:eastAsia="sk-SK" w:bidi="si-LK"/>
        </w:rPr>
        <w:t>Novými druhmi zdravotníckych zariadení sú mobilné odberové miesta a epidemiologické ambulancie. Tieto zdravotnícke zariadenia by mali byť operatívne vytvárané na miestach, kde si to vyžaduje epidemiologická situácia. Účelom m</w:t>
      </w:r>
      <w:r w:rsidRPr="00730FFA">
        <w:rPr>
          <w:rFonts w:ascii="Times New Roman" w:hAnsi="Times New Roman"/>
          <w:sz w:val="24"/>
          <w:szCs w:val="24"/>
          <w:lang w:eastAsia="sk-SK" w:bidi="si-LK"/>
        </w:rPr>
        <w:t>obilné</w:t>
      </w:r>
      <w:r>
        <w:rPr>
          <w:rFonts w:ascii="Times New Roman" w:hAnsi="Times New Roman"/>
          <w:sz w:val="24"/>
          <w:szCs w:val="24"/>
          <w:lang w:eastAsia="sk-SK" w:bidi="si-LK"/>
        </w:rPr>
        <w:t>ho</w:t>
      </w:r>
      <w:r w:rsidRPr="00730FFA">
        <w:rPr>
          <w:rFonts w:ascii="Times New Roman" w:hAnsi="Times New Roman"/>
          <w:sz w:val="24"/>
          <w:szCs w:val="24"/>
          <w:lang w:eastAsia="sk-SK" w:bidi="si-LK"/>
        </w:rPr>
        <w:t xml:space="preserve"> odberové</w:t>
      </w:r>
      <w:r>
        <w:rPr>
          <w:rFonts w:ascii="Times New Roman" w:hAnsi="Times New Roman"/>
          <w:sz w:val="24"/>
          <w:szCs w:val="24"/>
          <w:lang w:eastAsia="sk-SK" w:bidi="si-LK"/>
        </w:rPr>
        <w:t>ho</w:t>
      </w:r>
      <w:r w:rsidRPr="00730FFA">
        <w:rPr>
          <w:rFonts w:ascii="Times New Roman" w:hAnsi="Times New Roman"/>
          <w:sz w:val="24"/>
          <w:szCs w:val="24"/>
          <w:lang w:eastAsia="sk-SK" w:bidi="si-LK"/>
        </w:rPr>
        <w:t xml:space="preserve"> miest</w:t>
      </w:r>
      <w:r>
        <w:rPr>
          <w:rFonts w:ascii="Times New Roman" w:hAnsi="Times New Roman"/>
          <w:sz w:val="24"/>
          <w:szCs w:val="24"/>
          <w:lang w:eastAsia="sk-SK" w:bidi="si-LK"/>
        </w:rPr>
        <w:t>a</w:t>
      </w:r>
      <w:r w:rsidRPr="00730FFA">
        <w:rPr>
          <w:rFonts w:ascii="Times New Roman" w:hAnsi="Times New Roman"/>
          <w:sz w:val="24"/>
          <w:szCs w:val="24"/>
          <w:lang w:eastAsia="sk-SK" w:bidi="si-LK"/>
        </w:rPr>
        <w:t xml:space="preserve"> je vykonávať pružné odoberanie biolo</w:t>
      </w:r>
      <w:r>
        <w:rPr>
          <w:rFonts w:ascii="Times New Roman" w:hAnsi="Times New Roman"/>
          <w:sz w:val="24"/>
          <w:szCs w:val="24"/>
          <w:lang w:eastAsia="sk-SK" w:bidi="si-LK"/>
        </w:rPr>
        <w:t xml:space="preserve">gického materiálu osobám, u ktorých je podozrenie </w:t>
      </w:r>
      <w:r w:rsidRPr="00730FFA">
        <w:rPr>
          <w:rFonts w:ascii="Times New Roman" w:hAnsi="Times New Roman"/>
          <w:sz w:val="24"/>
          <w:szCs w:val="24"/>
          <w:lang w:eastAsia="sk-SK" w:bidi="si-LK"/>
        </w:rPr>
        <w:t>z choroby COVID-19</w:t>
      </w:r>
      <w:r>
        <w:rPr>
          <w:rFonts w:ascii="Times New Roman" w:hAnsi="Times New Roman"/>
          <w:sz w:val="24"/>
          <w:szCs w:val="24"/>
          <w:lang w:eastAsia="sk-SK" w:bidi="si-LK"/>
        </w:rPr>
        <w:t xml:space="preserve"> a to buď v priestoroch zdravotníckeho zariadenia alebo výjazdovou formou. Účelom vytvorenia </w:t>
      </w:r>
      <w:r w:rsidRPr="00730FFA">
        <w:rPr>
          <w:rFonts w:ascii="Times New Roman" w:hAnsi="Times New Roman"/>
          <w:sz w:val="24"/>
          <w:szCs w:val="24"/>
          <w:lang w:eastAsia="sk-SK" w:bidi="si-LK"/>
        </w:rPr>
        <w:t xml:space="preserve">epidemiologickej ambulancie </w:t>
      </w:r>
      <w:r>
        <w:rPr>
          <w:rFonts w:ascii="Times New Roman" w:hAnsi="Times New Roman"/>
          <w:sz w:val="24"/>
          <w:szCs w:val="24"/>
          <w:lang w:eastAsia="sk-SK" w:bidi="si-LK"/>
        </w:rPr>
        <w:t xml:space="preserve">je </w:t>
      </w:r>
      <w:r w:rsidRPr="00730FFA">
        <w:rPr>
          <w:rFonts w:ascii="Times New Roman" w:hAnsi="Times New Roman"/>
          <w:sz w:val="24"/>
          <w:szCs w:val="24"/>
          <w:lang w:eastAsia="sk-SK" w:bidi="si-LK"/>
        </w:rPr>
        <w:t xml:space="preserve">poskytovať </w:t>
      </w:r>
      <w:r>
        <w:rPr>
          <w:rFonts w:ascii="Times New Roman" w:hAnsi="Times New Roman"/>
          <w:sz w:val="24"/>
          <w:szCs w:val="24"/>
          <w:lang w:eastAsia="sk-SK" w:bidi="si-LK"/>
        </w:rPr>
        <w:t xml:space="preserve">všeobecnú ambulantnú zdravotnú starostlivosť osobám, u ktorých je podozrenie </w:t>
      </w:r>
      <w:r w:rsidRPr="00730FFA">
        <w:rPr>
          <w:rFonts w:ascii="Times New Roman" w:hAnsi="Times New Roman"/>
          <w:sz w:val="24"/>
          <w:szCs w:val="24"/>
          <w:lang w:eastAsia="sk-SK" w:bidi="si-LK"/>
        </w:rPr>
        <w:t>na chorobu COVID-19</w:t>
      </w:r>
      <w:r>
        <w:rPr>
          <w:rFonts w:ascii="Times New Roman" w:hAnsi="Times New Roman"/>
          <w:sz w:val="24"/>
          <w:szCs w:val="24"/>
          <w:lang w:eastAsia="sk-SK" w:bidi="si-LK"/>
        </w:rPr>
        <w:t xml:space="preserve"> alebo osobám, u ktorých bola táto diagnóza </w:t>
      </w:r>
      <w:r w:rsidR="00291644">
        <w:rPr>
          <w:rFonts w:ascii="Times New Roman" w:hAnsi="Times New Roman"/>
          <w:sz w:val="24"/>
          <w:szCs w:val="24"/>
          <w:lang w:eastAsia="sk-SK" w:bidi="si-LK"/>
        </w:rPr>
        <w:t>potvrdená</w:t>
      </w:r>
      <w:r>
        <w:rPr>
          <w:rFonts w:ascii="Times New Roman" w:hAnsi="Times New Roman"/>
          <w:sz w:val="24"/>
          <w:szCs w:val="24"/>
          <w:lang w:eastAsia="sk-SK" w:bidi="si-LK"/>
        </w:rPr>
        <w:t>, čím sa zabezpečí, že sa týmto osobám poskytne zdravotná starostlivosť v plnom rozsahu tak, aby nedochádzalo k šíreniu nákazy prostredníctvom všeobecných ambulancií a ohrozeniu lekárov poskytujúcich zdravotnú starostlivosť v týchto ambulanciách. N</w:t>
      </w:r>
      <w:r w:rsidRPr="00730FFA">
        <w:rPr>
          <w:rFonts w:ascii="Times New Roman" w:hAnsi="Times New Roman"/>
          <w:sz w:val="24"/>
          <w:szCs w:val="24"/>
          <w:lang w:eastAsia="sk-SK"/>
        </w:rPr>
        <w:t xml:space="preserve">avrhujú </w:t>
      </w:r>
      <w:r>
        <w:rPr>
          <w:rFonts w:ascii="Times New Roman" w:hAnsi="Times New Roman"/>
          <w:sz w:val="24"/>
          <w:szCs w:val="24"/>
          <w:lang w:eastAsia="sk-SK"/>
        </w:rPr>
        <w:t xml:space="preserve">sa </w:t>
      </w:r>
      <w:r w:rsidRPr="00730FFA">
        <w:rPr>
          <w:rFonts w:ascii="Times New Roman" w:hAnsi="Times New Roman"/>
          <w:sz w:val="24"/>
          <w:szCs w:val="24"/>
          <w:lang w:eastAsia="sk-SK"/>
        </w:rPr>
        <w:t>aj súvisiace úpravy</w:t>
      </w:r>
      <w:r>
        <w:rPr>
          <w:rFonts w:ascii="Times New Roman" w:hAnsi="Times New Roman"/>
          <w:sz w:val="24"/>
          <w:szCs w:val="24"/>
          <w:lang w:eastAsia="sk-SK"/>
        </w:rPr>
        <w:t xml:space="preserve"> a to aj</w:t>
      </w:r>
      <w:r w:rsidRPr="00730FFA">
        <w:rPr>
          <w:rFonts w:ascii="Times New Roman" w:hAnsi="Times New Roman"/>
          <w:sz w:val="24"/>
          <w:szCs w:val="24"/>
          <w:lang w:eastAsia="sk-SK"/>
        </w:rPr>
        <w:t xml:space="preserve"> </w:t>
      </w:r>
      <w:r>
        <w:rPr>
          <w:rFonts w:ascii="Times New Roman" w:hAnsi="Times New Roman"/>
          <w:sz w:val="24"/>
          <w:szCs w:val="24"/>
          <w:lang w:eastAsia="sk-SK"/>
        </w:rPr>
        <w:t xml:space="preserve">v súvislosti s dopravou zdravotníckych pracovníkov vykonávajúcich odbery </w:t>
      </w:r>
      <w:r w:rsidR="00291644">
        <w:rPr>
          <w:rFonts w:ascii="Times New Roman" w:hAnsi="Times New Roman"/>
          <w:sz w:val="24"/>
          <w:szCs w:val="24"/>
          <w:lang w:eastAsia="sk-SK"/>
        </w:rPr>
        <w:t>biologického</w:t>
      </w:r>
      <w:r>
        <w:rPr>
          <w:rFonts w:ascii="Times New Roman" w:hAnsi="Times New Roman"/>
          <w:sz w:val="24"/>
          <w:szCs w:val="24"/>
          <w:lang w:eastAsia="sk-SK"/>
        </w:rPr>
        <w:t xml:space="preserve"> materiálu a dopravou osôb, u ktorých je potrebné odber vykonať.</w:t>
      </w:r>
    </w:p>
    <w:p w:rsidR="00810289" w:rsidRPr="00730FFA" w:rsidP="00810289">
      <w:pPr>
        <w:bidi w:val="0"/>
        <w:spacing w:after="0"/>
        <w:jc w:val="both"/>
        <w:rPr>
          <w:rFonts w:ascii="Times New Roman" w:hAnsi="Times New Roman"/>
          <w:sz w:val="24"/>
          <w:szCs w:val="24"/>
        </w:rPr>
      </w:pPr>
      <w:r w:rsidRPr="00730FFA">
        <w:rPr>
          <w:rFonts w:ascii="Times New Roman" w:hAnsi="Times New Roman"/>
          <w:b/>
          <w:sz w:val="24"/>
          <w:szCs w:val="24"/>
        </w:rPr>
        <w:tab/>
      </w:r>
      <w:r w:rsidRPr="00920F61">
        <w:rPr>
          <w:rFonts w:ascii="Times New Roman" w:hAnsi="Times New Roman"/>
          <w:sz w:val="24"/>
          <w:szCs w:val="24"/>
        </w:rPr>
        <w:t>Navrhovaná úprava ďalej</w:t>
      </w:r>
      <w:r>
        <w:rPr>
          <w:rFonts w:ascii="Times New Roman" w:hAnsi="Times New Roman"/>
          <w:b/>
          <w:sz w:val="24"/>
          <w:szCs w:val="24"/>
        </w:rPr>
        <w:t xml:space="preserve"> </w:t>
      </w:r>
      <w:r w:rsidRPr="00453FD4">
        <w:rPr>
          <w:rFonts w:ascii="Times New Roman" w:hAnsi="Times New Roman"/>
          <w:sz w:val="24"/>
          <w:szCs w:val="24"/>
        </w:rPr>
        <w:t>umožňuje</w:t>
      </w:r>
      <w:r w:rsidRPr="00730FFA">
        <w:rPr>
          <w:rFonts w:ascii="Times New Roman" w:hAnsi="Times New Roman"/>
          <w:bCs/>
          <w:sz w:val="24"/>
          <w:szCs w:val="24"/>
        </w:rPr>
        <w:t xml:space="preserve"> </w:t>
      </w:r>
      <w:r w:rsidRPr="00730FFA">
        <w:rPr>
          <w:rStyle w:val="awspan"/>
          <w:rFonts w:ascii="Times New Roman" w:hAnsi="Times New Roman"/>
          <w:sz w:val="24"/>
          <w:szCs w:val="24"/>
        </w:rPr>
        <w:t>počas krízovej situácie</w:t>
      </w:r>
      <w:r w:rsidRPr="00730FFA">
        <w:rPr>
          <w:rStyle w:val="awspan"/>
          <w:rFonts w:ascii="Times New Roman" w:hAnsi="Times New Roman"/>
          <w:spacing w:val="22"/>
          <w:sz w:val="24"/>
          <w:szCs w:val="24"/>
        </w:rPr>
        <w:t xml:space="preserve"> </w:t>
      </w:r>
      <w:r w:rsidRPr="00730FFA">
        <w:rPr>
          <w:rStyle w:val="awspan"/>
          <w:rFonts w:ascii="Times New Roman" w:hAnsi="Times New Roman"/>
          <w:sz w:val="24"/>
          <w:szCs w:val="24"/>
        </w:rPr>
        <w:t>vykonávanie</w:t>
      </w:r>
      <w:r w:rsidRPr="00730FFA">
        <w:rPr>
          <w:rStyle w:val="awspan"/>
          <w:rFonts w:ascii="Times New Roman" w:hAnsi="Times New Roman"/>
          <w:spacing w:val="22"/>
          <w:sz w:val="24"/>
          <w:szCs w:val="24"/>
        </w:rPr>
        <w:t xml:space="preserve"> </w:t>
      </w:r>
      <w:r w:rsidRPr="00730FFA">
        <w:rPr>
          <w:rStyle w:val="awspan"/>
          <w:rFonts w:ascii="Times New Roman" w:hAnsi="Times New Roman"/>
          <w:sz w:val="24"/>
          <w:szCs w:val="24"/>
        </w:rPr>
        <w:t>dočasnej</w:t>
      </w:r>
      <w:r w:rsidRPr="00730FFA">
        <w:rPr>
          <w:rStyle w:val="awspan"/>
          <w:rFonts w:ascii="Times New Roman" w:hAnsi="Times New Roman"/>
          <w:spacing w:val="22"/>
          <w:sz w:val="24"/>
          <w:szCs w:val="24"/>
        </w:rPr>
        <w:t xml:space="preserve"> </w:t>
      </w:r>
      <w:r w:rsidRPr="00730FFA">
        <w:rPr>
          <w:rStyle w:val="awspan"/>
          <w:rFonts w:ascii="Times New Roman" w:hAnsi="Times New Roman"/>
          <w:sz w:val="24"/>
          <w:szCs w:val="24"/>
        </w:rPr>
        <w:t>odbornej</w:t>
      </w:r>
      <w:r w:rsidRPr="00730FFA">
        <w:rPr>
          <w:rStyle w:val="awspan"/>
          <w:rFonts w:ascii="Times New Roman" w:hAnsi="Times New Roman"/>
          <w:spacing w:val="22"/>
          <w:sz w:val="24"/>
          <w:szCs w:val="24"/>
        </w:rPr>
        <w:t xml:space="preserve"> </w:t>
      </w:r>
      <w:r w:rsidRPr="00730FFA">
        <w:rPr>
          <w:rStyle w:val="awspan"/>
          <w:rFonts w:ascii="Times New Roman" w:hAnsi="Times New Roman"/>
          <w:sz w:val="24"/>
          <w:szCs w:val="24"/>
        </w:rPr>
        <w:t>stáže</w:t>
      </w:r>
      <w:r w:rsidRPr="00730FFA">
        <w:rPr>
          <w:rStyle w:val="awspan"/>
          <w:rFonts w:ascii="Times New Roman" w:hAnsi="Times New Roman"/>
          <w:spacing w:val="22"/>
          <w:sz w:val="24"/>
          <w:szCs w:val="24"/>
        </w:rPr>
        <w:t xml:space="preserve"> </w:t>
      </w:r>
      <w:r w:rsidRPr="00730FFA">
        <w:rPr>
          <w:rStyle w:val="awspan"/>
          <w:rFonts w:ascii="Times New Roman" w:hAnsi="Times New Roman"/>
          <w:sz w:val="24"/>
          <w:szCs w:val="24"/>
        </w:rPr>
        <w:t>občanom</w:t>
      </w:r>
      <w:r w:rsidRPr="00730FFA">
        <w:rPr>
          <w:rStyle w:val="awspan"/>
          <w:rFonts w:ascii="Times New Roman" w:hAnsi="Times New Roman"/>
          <w:spacing w:val="22"/>
          <w:sz w:val="24"/>
          <w:szCs w:val="24"/>
        </w:rPr>
        <w:t xml:space="preserve"> </w:t>
      </w:r>
      <w:r w:rsidRPr="00730FFA">
        <w:rPr>
          <w:rStyle w:val="awspan"/>
          <w:rFonts w:ascii="Times New Roman" w:hAnsi="Times New Roman"/>
          <w:sz w:val="24"/>
          <w:szCs w:val="24"/>
        </w:rPr>
        <w:t>z</w:t>
      </w:r>
      <w:r w:rsidRPr="00730FFA">
        <w:rPr>
          <w:rStyle w:val="awspan"/>
          <w:rFonts w:ascii="Times New Roman" w:hAnsi="Times New Roman"/>
          <w:spacing w:val="22"/>
          <w:sz w:val="24"/>
          <w:szCs w:val="24"/>
        </w:rPr>
        <w:t xml:space="preserve"> </w:t>
      </w:r>
      <w:r w:rsidRPr="00730FFA">
        <w:rPr>
          <w:rStyle w:val="awspan"/>
          <w:rFonts w:ascii="Times New Roman" w:hAnsi="Times New Roman"/>
          <w:sz w:val="24"/>
          <w:szCs w:val="24"/>
        </w:rPr>
        <w:t>tretích</w:t>
      </w:r>
      <w:r w:rsidRPr="00730FFA">
        <w:rPr>
          <w:rStyle w:val="awspan"/>
          <w:rFonts w:ascii="Times New Roman" w:hAnsi="Times New Roman"/>
          <w:spacing w:val="22"/>
          <w:sz w:val="24"/>
          <w:szCs w:val="24"/>
        </w:rPr>
        <w:t xml:space="preserve"> </w:t>
      </w:r>
      <w:r w:rsidRPr="00730FFA">
        <w:rPr>
          <w:rStyle w:val="awspan"/>
          <w:rFonts w:ascii="Times New Roman" w:hAnsi="Times New Roman"/>
          <w:sz w:val="24"/>
          <w:szCs w:val="24"/>
        </w:rPr>
        <w:t>štátov</w:t>
      </w:r>
      <w:r w:rsidRPr="00730FFA">
        <w:rPr>
          <w:rStyle w:val="awspan"/>
          <w:rFonts w:ascii="Times New Roman" w:hAnsi="Times New Roman"/>
          <w:spacing w:val="22"/>
          <w:sz w:val="24"/>
          <w:szCs w:val="24"/>
        </w:rPr>
        <w:t xml:space="preserve"> </w:t>
      </w:r>
      <w:r w:rsidRPr="00730FFA">
        <w:rPr>
          <w:rStyle w:val="awspan"/>
          <w:rFonts w:ascii="Times New Roman" w:hAnsi="Times New Roman"/>
          <w:sz w:val="24"/>
          <w:szCs w:val="24"/>
        </w:rPr>
        <w:t>po</w:t>
      </w:r>
      <w:r w:rsidRPr="00730FFA">
        <w:rPr>
          <w:rStyle w:val="awspan"/>
          <w:rFonts w:ascii="Times New Roman" w:hAnsi="Times New Roman"/>
          <w:spacing w:val="22"/>
          <w:sz w:val="24"/>
          <w:szCs w:val="24"/>
        </w:rPr>
        <w:t xml:space="preserve"> </w:t>
      </w:r>
      <w:r w:rsidRPr="00730FFA">
        <w:rPr>
          <w:rStyle w:val="awspan"/>
          <w:rFonts w:ascii="Times New Roman" w:hAnsi="Times New Roman"/>
          <w:sz w:val="24"/>
          <w:szCs w:val="24"/>
        </w:rPr>
        <w:t>uznaní dokladu</w:t>
      </w:r>
      <w:r w:rsidRPr="00730FFA">
        <w:rPr>
          <w:rStyle w:val="awspan"/>
          <w:rFonts w:ascii="Times New Roman" w:hAnsi="Times New Roman"/>
          <w:spacing w:val="-12"/>
          <w:sz w:val="24"/>
          <w:szCs w:val="24"/>
        </w:rPr>
        <w:t xml:space="preserve"> </w:t>
      </w:r>
      <w:r w:rsidRPr="00730FFA">
        <w:rPr>
          <w:rStyle w:val="awspan"/>
          <w:rFonts w:ascii="Times New Roman" w:hAnsi="Times New Roman"/>
          <w:sz w:val="24"/>
          <w:szCs w:val="24"/>
        </w:rPr>
        <w:t>o</w:t>
      </w:r>
      <w:r w:rsidRPr="00730FFA">
        <w:rPr>
          <w:rStyle w:val="awspan"/>
          <w:rFonts w:ascii="Times New Roman" w:hAnsi="Times New Roman"/>
          <w:spacing w:val="-12"/>
          <w:sz w:val="24"/>
          <w:szCs w:val="24"/>
        </w:rPr>
        <w:t xml:space="preserve"> </w:t>
      </w:r>
      <w:r w:rsidRPr="00730FFA">
        <w:rPr>
          <w:rStyle w:val="awspan"/>
          <w:rFonts w:ascii="Times New Roman" w:hAnsi="Times New Roman"/>
          <w:sz w:val="24"/>
          <w:szCs w:val="24"/>
        </w:rPr>
        <w:t>vzdelaní,</w:t>
      </w:r>
      <w:r w:rsidRPr="00730FFA">
        <w:rPr>
          <w:rStyle w:val="awspan"/>
          <w:rFonts w:ascii="Times New Roman" w:hAnsi="Times New Roman"/>
          <w:spacing w:val="-12"/>
          <w:sz w:val="24"/>
          <w:szCs w:val="24"/>
        </w:rPr>
        <w:t xml:space="preserve"> </w:t>
      </w:r>
      <w:r w:rsidRPr="00730FFA">
        <w:rPr>
          <w:rStyle w:val="awspan"/>
          <w:rFonts w:ascii="Times New Roman" w:hAnsi="Times New Roman"/>
          <w:sz w:val="24"/>
          <w:szCs w:val="24"/>
        </w:rPr>
        <w:t>ktorí</w:t>
      </w:r>
      <w:r w:rsidRPr="00730FFA">
        <w:rPr>
          <w:rStyle w:val="awspan"/>
          <w:rFonts w:ascii="Times New Roman" w:hAnsi="Times New Roman"/>
          <w:spacing w:val="-12"/>
          <w:sz w:val="24"/>
          <w:szCs w:val="24"/>
        </w:rPr>
        <w:t xml:space="preserve"> </w:t>
      </w:r>
      <w:r w:rsidRPr="00730FFA">
        <w:rPr>
          <w:rStyle w:val="awspan"/>
          <w:rFonts w:ascii="Times New Roman" w:hAnsi="Times New Roman"/>
          <w:sz w:val="24"/>
          <w:szCs w:val="24"/>
        </w:rPr>
        <w:t>nemajú</w:t>
      </w:r>
      <w:r w:rsidRPr="00730FFA">
        <w:rPr>
          <w:rStyle w:val="awspan"/>
          <w:rFonts w:ascii="Times New Roman" w:hAnsi="Times New Roman"/>
          <w:spacing w:val="-12"/>
          <w:sz w:val="24"/>
          <w:szCs w:val="24"/>
        </w:rPr>
        <w:t xml:space="preserve"> </w:t>
      </w:r>
      <w:r w:rsidRPr="00730FFA">
        <w:rPr>
          <w:rStyle w:val="awspan"/>
          <w:rFonts w:ascii="Times New Roman" w:hAnsi="Times New Roman"/>
          <w:sz w:val="24"/>
          <w:szCs w:val="24"/>
        </w:rPr>
        <w:t>uznanú</w:t>
      </w:r>
      <w:r w:rsidRPr="00730FFA">
        <w:rPr>
          <w:rStyle w:val="awspan"/>
          <w:rFonts w:ascii="Times New Roman" w:hAnsi="Times New Roman"/>
          <w:spacing w:val="-12"/>
          <w:sz w:val="24"/>
          <w:szCs w:val="24"/>
        </w:rPr>
        <w:t xml:space="preserve"> </w:t>
      </w:r>
      <w:r w:rsidRPr="00730FFA">
        <w:rPr>
          <w:rStyle w:val="awspan"/>
          <w:rFonts w:ascii="Times New Roman" w:hAnsi="Times New Roman"/>
          <w:sz w:val="24"/>
          <w:szCs w:val="24"/>
        </w:rPr>
        <w:t>odbornú</w:t>
      </w:r>
      <w:r w:rsidRPr="00730FFA">
        <w:rPr>
          <w:rStyle w:val="awspan"/>
          <w:rFonts w:ascii="Times New Roman" w:hAnsi="Times New Roman"/>
          <w:spacing w:val="-12"/>
          <w:sz w:val="24"/>
          <w:szCs w:val="24"/>
        </w:rPr>
        <w:t xml:space="preserve"> </w:t>
      </w:r>
      <w:r w:rsidRPr="00730FFA">
        <w:rPr>
          <w:rStyle w:val="awspan"/>
          <w:rFonts w:ascii="Times New Roman" w:hAnsi="Times New Roman"/>
          <w:sz w:val="24"/>
          <w:szCs w:val="24"/>
        </w:rPr>
        <w:t>kvalifikáciu</w:t>
      </w:r>
      <w:r>
        <w:rPr>
          <w:rStyle w:val="awspan"/>
          <w:rFonts w:ascii="Times New Roman" w:hAnsi="Times New Roman"/>
          <w:sz w:val="24"/>
          <w:szCs w:val="24"/>
        </w:rPr>
        <w:t xml:space="preserve">. Táto úprava umožní poskytovateľom ústavnej zdravotnej starostlivosti v prípade potreby posilniť rady zamestnancov tak, </w:t>
      </w:r>
      <w:r w:rsidR="00291644">
        <w:rPr>
          <w:rStyle w:val="awspan"/>
          <w:rFonts w:ascii="Times New Roman" w:hAnsi="Times New Roman"/>
          <w:sz w:val="24"/>
          <w:szCs w:val="24"/>
        </w:rPr>
        <w:t>aby mohol</w:t>
      </w:r>
      <w:r>
        <w:rPr>
          <w:rStyle w:val="awspan"/>
          <w:rFonts w:ascii="Times New Roman" w:hAnsi="Times New Roman"/>
          <w:sz w:val="24"/>
          <w:szCs w:val="24"/>
        </w:rPr>
        <w:t xml:space="preserve"> kontinuálne a plnohodnotne poskytovať zdravotnú starostlivosť aj v prípade, ak by počet hospitalizovaných pacientov radikálne stúpol. Tiež sa upravujú niektoré aspekty vzdelávania zdravotníckych pracovníkov. </w:t>
      </w:r>
      <w:r w:rsidRPr="00730FFA">
        <w:rPr>
          <w:rFonts w:ascii="Times New Roman" w:hAnsi="Times New Roman"/>
          <w:sz w:val="24"/>
          <w:szCs w:val="24"/>
        </w:rPr>
        <w:t xml:space="preserve">Navrhovaná úprava reaguje na aktuálne spoločenské dianie v čase krízovej situácie, kedy vzdelávacie ustanovizne </w:t>
      </w:r>
      <w:r>
        <w:rPr>
          <w:rFonts w:ascii="Times New Roman" w:hAnsi="Times New Roman"/>
          <w:sz w:val="24"/>
          <w:szCs w:val="24"/>
        </w:rPr>
        <w:t xml:space="preserve">možno </w:t>
      </w:r>
      <w:r w:rsidRPr="00730FFA">
        <w:rPr>
          <w:rFonts w:ascii="Times New Roman" w:hAnsi="Times New Roman"/>
          <w:sz w:val="24"/>
          <w:szCs w:val="24"/>
        </w:rPr>
        <w:t xml:space="preserve">nebudú schopné zabezpečiť plynulý proces ďalšieho vzdelávania zdravotníckych pracovníkov, pričom návrh  sa nevzťahuje na absolvovanie špecializačnej skúšky, certifikačnej skúšky a odborného pohovoru. </w:t>
      </w:r>
    </w:p>
    <w:p w:rsidR="00810289" w:rsidP="00810289">
      <w:pPr>
        <w:bidi w:val="0"/>
        <w:spacing w:after="0"/>
        <w:jc w:val="both"/>
        <w:rPr>
          <w:rFonts w:ascii="Times New Roman" w:hAnsi="Times New Roman"/>
          <w:sz w:val="24"/>
          <w:szCs w:val="24"/>
        </w:rPr>
      </w:pPr>
      <w:r w:rsidRPr="00730FFA">
        <w:rPr>
          <w:rFonts w:ascii="Times New Roman" w:hAnsi="Times New Roman"/>
          <w:sz w:val="24"/>
          <w:szCs w:val="24"/>
        </w:rPr>
        <w:tab/>
      </w:r>
      <w:r w:rsidR="00967877">
        <w:rPr>
          <w:rFonts w:ascii="Times New Roman" w:hAnsi="Times New Roman"/>
          <w:sz w:val="24"/>
          <w:szCs w:val="24"/>
        </w:rPr>
        <w:t>R</w:t>
      </w:r>
      <w:r w:rsidRPr="00730FFA">
        <w:rPr>
          <w:rFonts w:ascii="Times New Roman" w:hAnsi="Times New Roman"/>
          <w:sz w:val="24"/>
          <w:szCs w:val="24"/>
          <w:shd w:val="clear" w:color="auto" w:fill="FFFFFF"/>
        </w:rPr>
        <w:t xml:space="preserve">ieši postup v prípade </w:t>
      </w:r>
      <w:r>
        <w:rPr>
          <w:rFonts w:ascii="Times New Roman" w:hAnsi="Times New Roman"/>
          <w:sz w:val="24"/>
          <w:szCs w:val="24"/>
          <w:shd w:val="clear" w:color="auto" w:fill="FFFFFF"/>
        </w:rPr>
        <w:t xml:space="preserve">ak počas </w:t>
      </w:r>
      <w:r w:rsidRPr="00730FFA">
        <w:rPr>
          <w:rFonts w:ascii="Times New Roman" w:hAnsi="Times New Roman"/>
          <w:sz w:val="24"/>
          <w:szCs w:val="24"/>
        </w:rPr>
        <w:t>krízovej situácie nebolo možné poskytnúť pacientovi kúpeľnú starostlivosť a postup v prípade neabsolvovania zubno-lekárskej preventívnej prehliadky</w:t>
      </w:r>
      <w:r>
        <w:rPr>
          <w:rFonts w:ascii="Times New Roman" w:hAnsi="Times New Roman"/>
          <w:sz w:val="24"/>
          <w:szCs w:val="24"/>
        </w:rPr>
        <w:t xml:space="preserve"> v roku 2020</w:t>
      </w:r>
      <w:r w:rsidRPr="00730FFA">
        <w:rPr>
          <w:rFonts w:ascii="Times New Roman" w:hAnsi="Times New Roman"/>
          <w:sz w:val="24"/>
          <w:szCs w:val="24"/>
        </w:rPr>
        <w:t xml:space="preserve">.  </w:t>
      </w:r>
    </w:p>
    <w:p w:rsidR="00810289" w:rsidP="00810289">
      <w:pPr>
        <w:bidi w:val="0"/>
        <w:spacing w:after="0"/>
        <w:jc w:val="both"/>
        <w:rPr>
          <w:rFonts w:ascii="Times New Roman" w:hAnsi="Times New Roman"/>
          <w:sz w:val="24"/>
          <w:szCs w:val="24"/>
        </w:rPr>
      </w:pPr>
    </w:p>
    <w:p w:rsidR="00810289" w:rsidRPr="00730FFA" w:rsidP="00810289">
      <w:pPr>
        <w:bidi w:val="0"/>
        <w:spacing w:after="0"/>
        <w:jc w:val="both"/>
        <w:rPr>
          <w:rFonts w:ascii="Times New Roman" w:hAnsi="Times New Roman"/>
          <w:bCs/>
          <w:sz w:val="24"/>
          <w:szCs w:val="24"/>
          <w:shd w:val="clear" w:color="auto" w:fill="FFFFFF"/>
        </w:rPr>
      </w:pPr>
      <w:r>
        <w:rPr>
          <w:rFonts w:ascii="Times New Roman" w:hAnsi="Times New Roman"/>
          <w:sz w:val="24"/>
          <w:szCs w:val="24"/>
        </w:rPr>
        <w:t xml:space="preserve">Upravujú sa niektoré práva a povinností </w:t>
      </w:r>
      <w:r>
        <w:rPr>
          <w:rFonts w:ascii="Times New Roman" w:hAnsi="Times New Roman"/>
          <w:iCs/>
          <w:sz w:val="24"/>
          <w:szCs w:val="24"/>
        </w:rPr>
        <w:t>platiteľov</w:t>
      </w:r>
      <w:r w:rsidRPr="00730FFA">
        <w:rPr>
          <w:rFonts w:ascii="Times New Roman" w:hAnsi="Times New Roman"/>
          <w:iCs/>
          <w:sz w:val="24"/>
          <w:szCs w:val="24"/>
        </w:rPr>
        <w:t xml:space="preserve"> poistného</w:t>
      </w:r>
      <w:r>
        <w:rPr>
          <w:rFonts w:ascii="Times New Roman" w:hAnsi="Times New Roman"/>
          <w:iCs/>
          <w:sz w:val="24"/>
          <w:szCs w:val="24"/>
        </w:rPr>
        <w:t xml:space="preserve"> a zdravotných poisťovní</w:t>
      </w:r>
      <w:r w:rsidRPr="00730FFA">
        <w:rPr>
          <w:rFonts w:ascii="Times New Roman" w:hAnsi="Times New Roman"/>
          <w:iCs/>
          <w:sz w:val="24"/>
          <w:szCs w:val="24"/>
        </w:rPr>
        <w:t xml:space="preserve"> </w:t>
      </w:r>
      <w:r>
        <w:rPr>
          <w:rFonts w:ascii="Times New Roman" w:hAnsi="Times New Roman"/>
          <w:iCs/>
          <w:sz w:val="24"/>
          <w:szCs w:val="24"/>
        </w:rPr>
        <w:t xml:space="preserve">tak, aby vzhľadom </w:t>
      </w:r>
      <w:r w:rsidRPr="00730FFA">
        <w:rPr>
          <w:rFonts w:ascii="Times New Roman" w:hAnsi="Times New Roman"/>
          <w:sz w:val="24"/>
          <w:szCs w:val="24"/>
        </w:rPr>
        <w:t>na aktuálne spoločenské dianie v čase krízovej situácie</w:t>
      </w:r>
      <w:r>
        <w:rPr>
          <w:rFonts w:ascii="Times New Roman" w:hAnsi="Times New Roman"/>
          <w:sz w:val="24"/>
          <w:szCs w:val="24"/>
        </w:rPr>
        <w:t xml:space="preserve"> nedochádzalo k neprimeraným </w:t>
      </w:r>
      <w:r w:rsidR="00291644">
        <w:rPr>
          <w:rFonts w:ascii="Times New Roman" w:hAnsi="Times New Roman"/>
          <w:sz w:val="24"/>
          <w:szCs w:val="24"/>
        </w:rPr>
        <w:t>hospodárskym</w:t>
      </w:r>
      <w:r>
        <w:rPr>
          <w:rFonts w:ascii="Times New Roman" w:hAnsi="Times New Roman"/>
          <w:sz w:val="24"/>
          <w:szCs w:val="24"/>
        </w:rPr>
        <w:t xml:space="preserve"> škodám, ohrozeniu postavenia platiteľov poistného a financovania poskytovania zdravotnej starostlivosti z verejného zdravotného poistenia. </w:t>
      </w:r>
      <w:r w:rsidRPr="00730FFA">
        <w:rPr>
          <w:rFonts w:ascii="Times New Roman" w:hAnsi="Times New Roman"/>
          <w:iCs/>
          <w:sz w:val="24"/>
          <w:szCs w:val="24"/>
        </w:rPr>
        <w:t>V</w:t>
      </w:r>
      <w:r w:rsidRPr="00730FFA">
        <w:rPr>
          <w:rFonts w:ascii="Times New Roman" w:hAnsi="Times New Roman"/>
          <w:bCs/>
          <w:sz w:val="24"/>
          <w:szCs w:val="24"/>
          <w:shd w:val="clear" w:color="auto" w:fill="FFFFFF"/>
        </w:rPr>
        <w:t xml:space="preserve">zhľadom k posunu termínu na podávanie daňových priznaní za rok 2019 do 30. júna 2020 </w:t>
      </w:r>
      <w:r>
        <w:rPr>
          <w:rFonts w:ascii="Times New Roman" w:hAnsi="Times New Roman"/>
          <w:bCs/>
          <w:sz w:val="24"/>
          <w:szCs w:val="24"/>
          <w:shd w:val="clear" w:color="auto" w:fill="FFFFFF"/>
        </w:rPr>
        <w:t xml:space="preserve">sa posúva </w:t>
      </w:r>
      <w:r w:rsidRPr="00730FFA">
        <w:rPr>
          <w:rFonts w:ascii="Times New Roman" w:hAnsi="Times New Roman"/>
          <w:bCs/>
          <w:sz w:val="24"/>
          <w:szCs w:val="24"/>
          <w:shd w:val="clear" w:color="auto" w:fill="FFFFFF"/>
        </w:rPr>
        <w:t>aj termín na vykonanie ročného zúčtovania poistného ako aj ročného zúčtovania plateného štátom.</w:t>
      </w:r>
    </w:p>
    <w:p w:rsidR="00810289" w:rsidRPr="00730FFA" w:rsidP="00810289">
      <w:pPr>
        <w:pStyle w:val="ListParagraph"/>
        <w:bidi w:val="0"/>
        <w:spacing w:after="0" w:line="276" w:lineRule="auto"/>
        <w:ind w:left="0" w:firstLine="708"/>
        <w:rPr>
          <w:rFonts w:ascii="Times New Roman" w:hAnsi="Times New Roman" w:hint="default"/>
          <w:iCs/>
          <w:sz w:val="24"/>
          <w:szCs w:val="24"/>
        </w:rPr>
      </w:pPr>
      <w:r w:rsidRPr="00730FFA">
        <w:rPr>
          <w:rFonts w:ascii="Times New Roman" w:hAnsi="Times New Roman" w:hint="default"/>
          <w:sz w:val="24"/>
          <w:szCs w:val="24"/>
        </w:rPr>
        <w:t>Navrhuje sa aj rozší</w:t>
      </w:r>
      <w:r w:rsidRPr="00730FFA">
        <w:rPr>
          <w:rFonts w:ascii="Times New Roman" w:hAnsi="Times New Roman" w:hint="default"/>
          <w:sz w:val="24"/>
          <w:szCs w:val="24"/>
        </w:rPr>
        <w:t>renie prí</w:t>
      </w:r>
      <w:r w:rsidRPr="00730FFA">
        <w:rPr>
          <w:rFonts w:ascii="Times New Roman" w:hAnsi="Times New Roman" w:hint="default"/>
          <w:sz w:val="24"/>
          <w:szCs w:val="24"/>
        </w:rPr>
        <w:t>stupu zdravotní</w:t>
      </w:r>
      <w:r w:rsidRPr="00730FFA">
        <w:rPr>
          <w:rFonts w:ascii="Times New Roman" w:hAnsi="Times New Roman" w:hint="default"/>
          <w:sz w:val="24"/>
          <w:szCs w:val="24"/>
        </w:rPr>
        <w:t>ckeho pracovní</w:t>
      </w:r>
      <w:r w:rsidRPr="00730FFA">
        <w:rPr>
          <w:rFonts w:ascii="Times New Roman" w:hAnsi="Times New Roman" w:hint="default"/>
          <w:sz w:val="24"/>
          <w:szCs w:val="24"/>
        </w:rPr>
        <w:t>ka zá</w:t>
      </w:r>
      <w:r w:rsidRPr="00730FFA">
        <w:rPr>
          <w:rFonts w:ascii="Times New Roman" w:hAnsi="Times New Roman" w:hint="default"/>
          <w:sz w:val="24"/>
          <w:szCs w:val="24"/>
        </w:rPr>
        <w:t>chrannej zdravotnej služ</w:t>
      </w:r>
      <w:r w:rsidRPr="00730FFA">
        <w:rPr>
          <w:rFonts w:ascii="Times New Roman" w:hAnsi="Times New Roman" w:hint="default"/>
          <w:sz w:val="24"/>
          <w:szCs w:val="24"/>
        </w:rPr>
        <w:t>by k ú</w:t>
      </w:r>
      <w:r w:rsidRPr="00730FFA">
        <w:rPr>
          <w:rFonts w:ascii="Times New Roman" w:hAnsi="Times New Roman" w:hint="default"/>
          <w:sz w:val="24"/>
          <w:szCs w:val="24"/>
        </w:rPr>
        <w:t>dajom  osoby z </w:t>
      </w:r>
      <w:r w:rsidRPr="00730FFA">
        <w:rPr>
          <w:rFonts w:ascii="Times New Roman" w:hAnsi="Times New Roman" w:hint="default"/>
          <w:sz w:val="24"/>
          <w:szCs w:val="24"/>
        </w:rPr>
        <w:t>elektronickej zdravotnej kniž</w:t>
      </w:r>
      <w:r w:rsidRPr="00730FFA">
        <w:rPr>
          <w:rFonts w:ascii="Times New Roman" w:hAnsi="Times New Roman" w:hint="default"/>
          <w:sz w:val="24"/>
          <w:szCs w:val="24"/>
        </w:rPr>
        <w:t>ky</w:t>
      </w:r>
      <w:r w:rsidRPr="00730FFA">
        <w:rPr>
          <w:rFonts w:ascii="Times New Roman" w:hAnsi="Times New Roman" w:hint="default"/>
          <w:iCs/>
          <w:sz w:val="24"/>
          <w:szCs w:val="24"/>
        </w:rPr>
        <w:t xml:space="preserve"> za posledný</w:t>
      </w:r>
      <w:r w:rsidRPr="00730FFA">
        <w:rPr>
          <w:rFonts w:ascii="Times New Roman" w:hAnsi="Times New Roman" w:hint="default"/>
          <w:iCs/>
          <w:sz w:val="24"/>
          <w:szCs w:val="24"/>
        </w:rPr>
        <w:t xml:space="preserve">ch 12 mesiacov. </w:t>
      </w:r>
    </w:p>
    <w:p w:rsidR="00AD377E" w:rsidRPr="003009E7" w:rsidP="00595644">
      <w:pPr>
        <w:pStyle w:val="ListParagraph"/>
        <w:bidi w:val="0"/>
        <w:spacing w:after="0" w:line="276" w:lineRule="auto"/>
        <w:ind w:left="0"/>
        <w:rPr>
          <w:rFonts w:ascii="Times New Roman" w:hAnsi="Times New Roman"/>
          <w:iCs/>
          <w:sz w:val="24"/>
          <w:szCs w:val="24"/>
        </w:rPr>
      </w:pPr>
    </w:p>
    <w:p w:rsidR="00836A89" w:rsidP="00595644">
      <w:pPr>
        <w:bidi w:val="0"/>
        <w:spacing w:after="0"/>
        <w:ind w:firstLine="708"/>
        <w:jc w:val="both"/>
        <w:rPr>
          <w:rFonts w:ascii="Times New Roman" w:hAnsi="Times New Roman"/>
          <w:sz w:val="24"/>
          <w:szCs w:val="24"/>
        </w:rPr>
      </w:pPr>
      <w:r w:rsidRPr="00836A89">
        <w:rPr>
          <w:rFonts w:ascii="Times New Roman" w:hAnsi="Times New Roman"/>
          <w:sz w:val="24"/>
          <w:szCs w:val="24"/>
        </w:rPr>
        <w:t xml:space="preserve">Návrh zákona v súlade s doložkou vybraných vplyvov bude mať pozitívny aj negatívny vplyv na štátny rozpočet, pozitívne sociálne vplyvy a bude mať negatívny vplyv na podnikateľské prostredie. Predkladaný návrh zákona nebude mať vplyv životné prostredie, vplyv na informatizáciu, ani vplyv na služby verejnej správy pre občana. Návrh zákona bude mať pozitívne sociálne vplyvy. Analýza vplyvov je obsiahnutá v priloženej doložke vplyvov. </w:t>
      </w:r>
    </w:p>
    <w:p w:rsidR="00836A89" w:rsidP="00595644">
      <w:pPr>
        <w:bidi w:val="0"/>
        <w:spacing w:after="0"/>
        <w:ind w:firstLine="708"/>
        <w:jc w:val="both"/>
        <w:rPr>
          <w:rFonts w:ascii="Times New Roman" w:hAnsi="Times New Roman"/>
          <w:sz w:val="24"/>
          <w:szCs w:val="24"/>
        </w:rPr>
      </w:pPr>
    </w:p>
    <w:p w:rsidR="00114B83" w:rsidRPr="003009E7" w:rsidP="00595644">
      <w:pPr>
        <w:bidi w:val="0"/>
        <w:spacing w:after="0"/>
        <w:ind w:firstLine="708"/>
        <w:jc w:val="both"/>
        <w:rPr>
          <w:rFonts w:ascii="Times New Roman" w:hAnsi="Times New Roman"/>
          <w:sz w:val="24"/>
          <w:szCs w:val="24"/>
          <w:lang w:eastAsia="sk-SK" w:bidi="si-LK"/>
        </w:rPr>
      </w:pPr>
      <w:r w:rsidRPr="003009E7">
        <w:rPr>
          <w:rFonts w:ascii="Times New Roman" w:hAnsi="Times New Roman"/>
          <w:sz w:val="24"/>
          <w:szCs w:val="24"/>
          <w:lang w:eastAsia="sk-SK" w:bidi="si-LK"/>
        </w:rPr>
        <w:t>Návrh</w:t>
      </w:r>
      <w:r w:rsidRPr="003009E7">
        <w:rPr>
          <w:rFonts w:ascii="Times New Roman" w:hAnsi="Times New Roman"/>
          <w:spacing w:val="10"/>
          <w:sz w:val="24"/>
          <w:szCs w:val="24"/>
          <w:lang w:eastAsia="sk-SK" w:bidi="si-LK"/>
        </w:rPr>
        <w:t xml:space="preserve"> </w:t>
      </w:r>
      <w:r w:rsidRPr="003009E7">
        <w:rPr>
          <w:rFonts w:ascii="Times New Roman" w:hAnsi="Times New Roman"/>
          <w:sz w:val="24"/>
          <w:szCs w:val="24"/>
          <w:lang w:eastAsia="sk-SK" w:bidi="si-LK"/>
        </w:rPr>
        <w:t>zákona</w:t>
      </w:r>
      <w:r w:rsidRPr="003009E7">
        <w:rPr>
          <w:rFonts w:ascii="Times New Roman" w:hAnsi="Times New Roman"/>
          <w:spacing w:val="10"/>
          <w:sz w:val="24"/>
          <w:szCs w:val="24"/>
          <w:lang w:eastAsia="sk-SK" w:bidi="si-LK"/>
        </w:rPr>
        <w:t xml:space="preserve"> </w:t>
      </w:r>
      <w:r w:rsidRPr="003009E7">
        <w:rPr>
          <w:rFonts w:ascii="Times New Roman" w:hAnsi="Times New Roman"/>
          <w:sz w:val="24"/>
          <w:szCs w:val="24"/>
          <w:lang w:eastAsia="sk-SK" w:bidi="si-LK"/>
        </w:rPr>
        <w:t>je</w:t>
      </w:r>
      <w:r w:rsidRPr="003009E7">
        <w:rPr>
          <w:rFonts w:ascii="Times New Roman" w:hAnsi="Times New Roman"/>
          <w:spacing w:val="10"/>
          <w:sz w:val="24"/>
          <w:szCs w:val="24"/>
          <w:lang w:eastAsia="sk-SK" w:bidi="si-LK"/>
        </w:rPr>
        <w:t xml:space="preserve"> </w:t>
      </w:r>
      <w:r w:rsidRPr="003009E7">
        <w:rPr>
          <w:rFonts w:ascii="Times New Roman" w:hAnsi="Times New Roman"/>
          <w:sz w:val="24"/>
          <w:szCs w:val="24"/>
          <w:lang w:eastAsia="sk-SK" w:bidi="si-LK"/>
        </w:rPr>
        <w:t>v</w:t>
      </w:r>
      <w:r w:rsidRPr="003009E7">
        <w:rPr>
          <w:rFonts w:ascii="Times New Roman" w:hAnsi="Times New Roman"/>
          <w:spacing w:val="10"/>
          <w:sz w:val="24"/>
          <w:szCs w:val="24"/>
          <w:lang w:eastAsia="sk-SK" w:bidi="si-LK"/>
        </w:rPr>
        <w:t xml:space="preserve"> </w:t>
      </w:r>
      <w:r w:rsidRPr="003009E7">
        <w:rPr>
          <w:rFonts w:ascii="Times New Roman" w:hAnsi="Times New Roman"/>
          <w:sz w:val="24"/>
          <w:szCs w:val="24"/>
          <w:lang w:eastAsia="sk-SK" w:bidi="si-LK"/>
        </w:rPr>
        <w:t>súlade</w:t>
      </w:r>
      <w:r w:rsidRPr="003009E7">
        <w:rPr>
          <w:rFonts w:ascii="Times New Roman" w:hAnsi="Times New Roman"/>
          <w:spacing w:val="10"/>
          <w:sz w:val="24"/>
          <w:szCs w:val="24"/>
          <w:lang w:eastAsia="sk-SK" w:bidi="si-LK"/>
        </w:rPr>
        <w:t xml:space="preserve"> </w:t>
      </w:r>
      <w:r w:rsidRPr="003009E7">
        <w:rPr>
          <w:rFonts w:ascii="Times New Roman" w:hAnsi="Times New Roman"/>
          <w:sz w:val="24"/>
          <w:szCs w:val="24"/>
          <w:lang w:eastAsia="sk-SK" w:bidi="si-LK"/>
        </w:rPr>
        <w:t>s</w:t>
      </w:r>
      <w:r w:rsidRPr="003009E7">
        <w:rPr>
          <w:rFonts w:ascii="Times New Roman" w:hAnsi="Times New Roman"/>
          <w:spacing w:val="10"/>
          <w:sz w:val="24"/>
          <w:szCs w:val="24"/>
          <w:lang w:eastAsia="sk-SK" w:bidi="si-LK"/>
        </w:rPr>
        <w:t xml:space="preserve"> </w:t>
      </w:r>
      <w:r w:rsidRPr="003009E7">
        <w:rPr>
          <w:rFonts w:ascii="Times New Roman" w:hAnsi="Times New Roman"/>
          <w:sz w:val="24"/>
          <w:szCs w:val="24"/>
          <w:lang w:eastAsia="sk-SK" w:bidi="si-LK"/>
        </w:rPr>
        <w:t>Ústavou</w:t>
      </w:r>
      <w:r w:rsidRPr="003009E7">
        <w:rPr>
          <w:rFonts w:ascii="Times New Roman" w:hAnsi="Times New Roman"/>
          <w:spacing w:val="10"/>
          <w:sz w:val="24"/>
          <w:szCs w:val="24"/>
          <w:lang w:eastAsia="sk-SK" w:bidi="si-LK"/>
        </w:rPr>
        <w:t xml:space="preserve"> </w:t>
      </w:r>
      <w:r w:rsidRPr="003009E7">
        <w:rPr>
          <w:rFonts w:ascii="Times New Roman" w:hAnsi="Times New Roman"/>
          <w:sz w:val="24"/>
          <w:szCs w:val="24"/>
          <w:lang w:eastAsia="sk-SK" w:bidi="si-LK"/>
        </w:rPr>
        <w:t>Slovenskej</w:t>
      </w:r>
      <w:r w:rsidRPr="003009E7">
        <w:rPr>
          <w:rFonts w:ascii="Times New Roman" w:hAnsi="Times New Roman"/>
          <w:spacing w:val="10"/>
          <w:sz w:val="24"/>
          <w:szCs w:val="24"/>
          <w:lang w:eastAsia="sk-SK" w:bidi="si-LK"/>
        </w:rPr>
        <w:t xml:space="preserve"> </w:t>
      </w:r>
      <w:r w:rsidRPr="003009E7">
        <w:rPr>
          <w:rFonts w:ascii="Times New Roman" w:hAnsi="Times New Roman"/>
          <w:sz w:val="24"/>
          <w:szCs w:val="24"/>
          <w:lang w:eastAsia="sk-SK" w:bidi="si-LK"/>
        </w:rPr>
        <w:t>republiky,</w:t>
      </w:r>
      <w:r w:rsidRPr="003009E7">
        <w:rPr>
          <w:rFonts w:ascii="Times New Roman" w:hAnsi="Times New Roman"/>
          <w:spacing w:val="10"/>
          <w:sz w:val="24"/>
          <w:szCs w:val="24"/>
          <w:lang w:eastAsia="sk-SK" w:bidi="si-LK"/>
        </w:rPr>
        <w:t xml:space="preserve"> </w:t>
      </w:r>
      <w:r w:rsidRPr="003009E7">
        <w:rPr>
          <w:rFonts w:ascii="Times New Roman" w:hAnsi="Times New Roman"/>
          <w:sz w:val="24"/>
          <w:szCs w:val="24"/>
          <w:lang w:eastAsia="sk-SK" w:bidi="si-LK"/>
        </w:rPr>
        <w:t>ústavnými</w:t>
      </w:r>
      <w:r w:rsidRPr="003009E7">
        <w:rPr>
          <w:rFonts w:ascii="Times New Roman" w:hAnsi="Times New Roman"/>
          <w:spacing w:val="10"/>
          <w:sz w:val="24"/>
          <w:szCs w:val="24"/>
          <w:lang w:eastAsia="sk-SK" w:bidi="si-LK"/>
        </w:rPr>
        <w:t xml:space="preserve"> </w:t>
      </w:r>
      <w:r w:rsidRPr="003009E7">
        <w:rPr>
          <w:rFonts w:ascii="Times New Roman" w:hAnsi="Times New Roman"/>
          <w:sz w:val="24"/>
          <w:szCs w:val="24"/>
          <w:lang w:eastAsia="sk-SK" w:bidi="si-LK"/>
        </w:rPr>
        <w:t>zákonmi a</w:t>
      </w:r>
      <w:r w:rsidRPr="003009E7">
        <w:rPr>
          <w:rFonts w:ascii="Times New Roman" w:hAnsi="Times New Roman"/>
          <w:spacing w:val="96"/>
          <w:sz w:val="24"/>
          <w:szCs w:val="24"/>
          <w:lang w:eastAsia="sk-SK" w:bidi="si-LK"/>
        </w:rPr>
        <w:t xml:space="preserve"> </w:t>
      </w:r>
      <w:r w:rsidRPr="003009E7">
        <w:rPr>
          <w:rFonts w:ascii="Times New Roman" w:hAnsi="Times New Roman"/>
          <w:sz w:val="24"/>
          <w:szCs w:val="24"/>
          <w:lang w:eastAsia="sk-SK" w:bidi="si-LK"/>
        </w:rPr>
        <w:t>nálezmi</w:t>
      </w:r>
      <w:r w:rsidRPr="003009E7">
        <w:rPr>
          <w:rFonts w:ascii="Times New Roman" w:hAnsi="Times New Roman"/>
          <w:spacing w:val="96"/>
          <w:sz w:val="24"/>
          <w:szCs w:val="24"/>
          <w:lang w:eastAsia="sk-SK" w:bidi="si-LK"/>
        </w:rPr>
        <w:t xml:space="preserve"> </w:t>
      </w:r>
      <w:r w:rsidRPr="003009E7">
        <w:rPr>
          <w:rFonts w:ascii="Times New Roman" w:hAnsi="Times New Roman"/>
          <w:sz w:val="24"/>
          <w:szCs w:val="24"/>
          <w:lang w:eastAsia="sk-SK" w:bidi="si-LK"/>
        </w:rPr>
        <w:t>Ústavného</w:t>
      </w:r>
      <w:r w:rsidRPr="003009E7">
        <w:rPr>
          <w:rFonts w:ascii="Times New Roman" w:hAnsi="Times New Roman"/>
          <w:spacing w:val="96"/>
          <w:sz w:val="24"/>
          <w:szCs w:val="24"/>
          <w:lang w:eastAsia="sk-SK" w:bidi="si-LK"/>
        </w:rPr>
        <w:t xml:space="preserve"> </w:t>
      </w:r>
      <w:r w:rsidRPr="003009E7">
        <w:rPr>
          <w:rFonts w:ascii="Times New Roman" w:hAnsi="Times New Roman"/>
          <w:sz w:val="24"/>
          <w:szCs w:val="24"/>
          <w:lang w:eastAsia="sk-SK" w:bidi="si-LK"/>
        </w:rPr>
        <w:t>súdu</w:t>
      </w:r>
      <w:r w:rsidRPr="003009E7">
        <w:rPr>
          <w:rFonts w:ascii="Times New Roman" w:hAnsi="Times New Roman"/>
          <w:spacing w:val="96"/>
          <w:sz w:val="24"/>
          <w:szCs w:val="24"/>
          <w:lang w:eastAsia="sk-SK" w:bidi="si-LK"/>
        </w:rPr>
        <w:t xml:space="preserve"> </w:t>
      </w:r>
      <w:r w:rsidRPr="003009E7">
        <w:rPr>
          <w:rFonts w:ascii="Times New Roman" w:hAnsi="Times New Roman"/>
          <w:sz w:val="24"/>
          <w:szCs w:val="24"/>
          <w:lang w:eastAsia="sk-SK" w:bidi="si-LK"/>
        </w:rPr>
        <w:t>Slovenskej</w:t>
      </w:r>
      <w:r w:rsidRPr="003009E7">
        <w:rPr>
          <w:rFonts w:ascii="Times New Roman" w:hAnsi="Times New Roman"/>
          <w:spacing w:val="96"/>
          <w:sz w:val="24"/>
          <w:szCs w:val="24"/>
          <w:lang w:eastAsia="sk-SK" w:bidi="si-LK"/>
        </w:rPr>
        <w:t xml:space="preserve"> </w:t>
      </w:r>
      <w:r w:rsidRPr="003009E7">
        <w:rPr>
          <w:rFonts w:ascii="Times New Roman" w:hAnsi="Times New Roman"/>
          <w:sz w:val="24"/>
          <w:szCs w:val="24"/>
          <w:lang w:eastAsia="sk-SK" w:bidi="si-LK"/>
        </w:rPr>
        <w:t>republiky</w:t>
      </w:r>
      <w:r w:rsidRPr="003009E7">
        <w:rPr>
          <w:rFonts w:ascii="Times New Roman" w:hAnsi="Times New Roman"/>
          <w:spacing w:val="96"/>
          <w:sz w:val="24"/>
          <w:szCs w:val="24"/>
          <w:lang w:eastAsia="sk-SK" w:bidi="si-LK"/>
        </w:rPr>
        <w:t xml:space="preserve"> </w:t>
      </w:r>
      <w:r w:rsidRPr="003009E7">
        <w:rPr>
          <w:rFonts w:ascii="Times New Roman" w:hAnsi="Times New Roman"/>
          <w:sz w:val="24"/>
          <w:szCs w:val="24"/>
          <w:lang w:eastAsia="sk-SK" w:bidi="si-LK"/>
        </w:rPr>
        <w:t>a</w:t>
      </w:r>
      <w:r w:rsidRPr="003009E7">
        <w:rPr>
          <w:rFonts w:ascii="Times New Roman" w:hAnsi="Times New Roman"/>
          <w:spacing w:val="96"/>
          <w:sz w:val="24"/>
          <w:szCs w:val="24"/>
          <w:lang w:eastAsia="sk-SK" w:bidi="si-LK"/>
        </w:rPr>
        <w:t xml:space="preserve"> </w:t>
      </w:r>
      <w:r w:rsidRPr="003009E7">
        <w:rPr>
          <w:rFonts w:ascii="Times New Roman" w:hAnsi="Times New Roman"/>
          <w:sz w:val="24"/>
          <w:szCs w:val="24"/>
          <w:lang w:eastAsia="sk-SK" w:bidi="si-LK"/>
        </w:rPr>
        <w:t>zákonmi,</w:t>
      </w:r>
      <w:r w:rsidRPr="003009E7">
        <w:rPr>
          <w:rFonts w:ascii="Times New Roman" w:hAnsi="Times New Roman"/>
          <w:spacing w:val="96"/>
          <w:sz w:val="24"/>
          <w:szCs w:val="24"/>
          <w:lang w:eastAsia="sk-SK" w:bidi="si-LK"/>
        </w:rPr>
        <w:t xml:space="preserve"> </w:t>
      </w:r>
      <w:r w:rsidRPr="003009E7">
        <w:rPr>
          <w:rFonts w:ascii="Times New Roman" w:hAnsi="Times New Roman"/>
          <w:sz w:val="24"/>
          <w:szCs w:val="24"/>
          <w:lang w:eastAsia="sk-SK" w:bidi="si-LK"/>
        </w:rPr>
        <w:t>ako</w:t>
      </w:r>
      <w:r w:rsidRPr="003009E7">
        <w:rPr>
          <w:rFonts w:ascii="Times New Roman" w:hAnsi="Times New Roman"/>
          <w:spacing w:val="96"/>
          <w:sz w:val="24"/>
          <w:szCs w:val="24"/>
          <w:lang w:eastAsia="sk-SK" w:bidi="si-LK"/>
        </w:rPr>
        <w:t xml:space="preserve"> </w:t>
      </w:r>
      <w:r w:rsidRPr="003009E7">
        <w:rPr>
          <w:rFonts w:ascii="Times New Roman" w:hAnsi="Times New Roman"/>
          <w:sz w:val="24"/>
          <w:szCs w:val="24"/>
          <w:lang w:eastAsia="sk-SK" w:bidi="si-LK"/>
        </w:rPr>
        <w:t>aj s medzinárodnými zmluvami,</w:t>
      </w:r>
      <w:r w:rsidRPr="003009E7">
        <w:rPr>
          <w:rFonts w:ascii="Times New Roman" w:hAnsi="Times New Roman"/>
          <w:spacing w:val="13"/>
          <w:sz w:val="24"/>
          <w:szCs w:val="24"/>
          <w:lang w:eastAsia="sk-SK" w:bidi="si-LK"/>
        </w:rPr>
        <w:t xml:space="preserve"> </w:t>
      </w:r>
      <w:r w:rsidRPr="003009E7">
        <w:rPr>
          <w:rFonts w:ascii="Times New Roman" w:hAnsi="Times New Roman"/>
          <w:sz w:val="24"/>
          <w:szCs w:val="24"/>
          <w:lang w:eastAsia="sk-SK" w:bidi="si-LK"/>
        </w:rPr>
        <w:t>ktorými</w:t>
      </w:r>
      <w:r w:rsidRPr="003009E7">
        <w:rPr>
          <w:rFonts w:ascii="Times New Roman" w:hAnsi="Times New Roman"/>
          <w:spacing w:val="13"/>
          <w:sz w:val="24"/>
          <w:szCs w:val="24"/>
          <w:lang w:eastAsia="sk-SK" w:bidi="si-LK"/>
        </w:rPr>
        <w:t xml:space="preserve"> </w:t>
      </w:r>
      <w:r w:rsidRPr="003009E7">
        <w:rPr>
          <w:rFonts w:ascii="Times New Roman" w:hAnsi="Times New Roman"/>
          <w:sz w:val="24"/>
          <w:szCs w:val="24"/>
          <w:lang w:eastAsia="sk-SK" w:bidi="si-LK"/>
        </w:rPr>
        <w:t>je</w:t>
      </w:r>
      <w:r w:rsidRPr="003009E7">
        <w:rPr>
          <w:rFonts w:ascii="Times New Roman" w:hAnsi="Times New Roman"/>
          <w:spacing w:val="13"/>
          <w:sz w:val="24"/>
          <w:szCs w:val="24"/>
          <w:lang w:eastAsia="sk-SK" w:bidi="si-LK"/>
        </w:rPr>
        <w:t xml:space="preserve"> </w:t>
      </w:r>
      <w:r w:rsidRPr="003009E7">
        <w:rPr>
          <w:rFonts w:ascii="Times New Roman" w:hAnsi="Times New Roman"/>
          <w:sz w:val="24"/>
          <w:szCs w:val="24"/>
          <w:lang w:eastAsia="sk-SK" w:bidi="si-LK"/>
        </w:rPr>
        <w:t>Slovenská</w:t>
      </w:r>
      <w:r w:rsidRPr="003009E7">
        <w:rPr>
          <w:rFonts w:ascii="Times New Roman" w:hAnsi="Times New Roman"/>
          <w:spacing w:val="13"/>
          <w:sz w:val="24"/>
          <w:szCs w:val="24"/>
          <w:lang w:eastAsia="sk-SK" w:bidi="si-LK"/>
        </w:rPr>
        <w:t xml:space="preserve"> </w:t>
      </w:r>
      <w:r w:rsidRPr="003009E7">
        <w:rPr>
          <w:rFonts w:ascii="Times New Roman" w:hAnsi="Times New Roman"/>
          <w:sz w:val="24"/>
          <w:szCs w:val="24"/>
          <w:lang w:eastAsia="sk-SK" w:bidi="si-LK"/>
        </w:rPr>
        <w:t>republika</w:t>
      </w:r>
      <w:r w:rsidRPr="003009E7">
        <w:rPr>
          <w:rFonts w:ascii="Times New Roman" w:hAnsi="Times New Roman"/>
          <w:spacing w:val="13"/>
          <w:sz w:val="24"/>
          <w:szCs w:val="24"/>
          <w:lang w:eastAsia="sk-SK" w:bidi="si-LK"/>
        </w:rPr>
        <w:t xml:space="preserve"> </w:t>
      </w:r>
      <w:r w:rsidRPr="003009E7">
        <w:rPr>
          <w:rFonts w:ascii="Times New Roman" w:hAnsi="Times New Roman"/>
          <w:sz w:val="24"/>
          <w:szCs w:val="24"/>
          <w:lang w:eastAsia="sk-SK" w:bidi="si-LK"/>
        </w:rPr>
        <w:t>viazaná</w:t>
      </w:r>
      <w:r w:rsidRPr="003009E7">
        <w:rPr>
          <w:rFonts w:ascii="Times New Roman" w:hAnsi="Times New Roman"/>
          <w:spacing w:val="13"/>
          <w:sz w:val="24"/>
          <w:szCs w:val="24"/>
          <w:lang w:eastAsia="sk-SK" w:bidi="si-LK"/>
        </w:rPr>
        <w:t xml:space="preserve"> </w:t>
      </w:r>
      <w:r w:rsidRPr="003009E7">
        <w:rPr>
          <w:rFonts w:ascii="Times New Roman" w:hAnsi="Times New Roman"/>
          <w:sz w:val="24"/>
          <w:szCs w:val="24"/>
          <w:lang w:eastAsia="sk-SK" w:bidi="si-LK"/>
        </w:rPr>
        <w:t>a</w:t>
      </w:r>
      <w:r w:rsidRPr="003009E7">
        <w:rPr>
          <w:rFonts w:ascii="Times New Roman" w:hAnsi="Times New Roman"/>
          <w:spacing w:val="13"/>
          <w:sz w:val="24"/>
          <w:szCs w:val="24"/>
          <w:lang w:eastAsia="sk-SK" w:bidi="si-LK"/>
        </w:rPr>
        <w:t xml:space="preserve"> </w:t>
      </w:r>
      <w:r w:rsidRPr="003009E7">
        <w:rPr>
          <w:rFonts w:ascii="Times New Roman" w:hAnsi="Times New Roman"/>
          <w:sz w:val="24"/>
          <w:szCs w:val="24"/>
          <w:lang w:eastAsia="sk-SK" w:bidi="si-LK"/>
        </w:rPr>
        <w:t>súčasne</w:t>
      </w:r>
      <w:r w:rsidRPr="003009E7">
        <w:rPr>
          <w:rFonts w:ascii="Times New Roman" w:hAnsi="Times New Roman"/>
          <w:spacing w:val="13"/>
          <w:sz w:val="24"/>
          <w:szCs w:val="24"/>
          <w:lang w:eastAsia="sk-SK" w:bidi="si-LK"/>
        </w:rPr>
        <w:t xml:space="preserve"> </w:t>
      </w:r>
      <w:r w:rsidRPr="003009E7">
        <w:rPr>
          <w:rFonts w:ascii="Times New Roman" w:hAnsi="Times New Roman"/>
          <w:sz w:val="24"/>
          <w:szCs w:val="24"/>
          <w:lang w:eastAsia="sk-SK" w:bidi="si-LK"/>
        </w:rPr>
        <w:t>je</w:t>
      </w:r>
      <w:r w:rsidRPr="003009E7">
        <w:rPr>
          <w:rFonts w:ascii="Times New Roman" w:hAnsi="Times New Roman"/>
          <w:spacing w:val="13"/>
          <w:sz w:val="24"/>
          <w:szCs w:val="24"/>
          <w:lang w:eastAsia="sk-SK" w:bidi="si-LK"/>
        </w:rPr>
        <w:t xml:space="preserve"> </w:t>
      </w:r>
      <w:r w:rsidRPr="003009E7">
        <w:rPr>
          <w:rFonts w:ascii="Times New Roman" w:hAnsi="Times New Roman"/>
          <w:sz w:val="24"/>
          <w:szCs w:val="24"/>
          <w:lang w:eastAsia="sk-SK" w:bidi="si-LK"/>
        </w:rPr>
        <w:t>v</w:t>
      </w:r>
      <w:r w:rsidRPr="003009E7">
        <w:rPr>
          <w:rFonts w:ascii="Times New Roman" w:hAnsi="Times New Roman"/>
          <w:spacing w:val="13"/>
          <w:sz w:val="24"/>
          <w:szCs w:val="24"/>
          <w:lang w:eastAsia="sk-SK" w:bidi="si-LK"/>
        </w:rPr>
        <w:t xml:space="preserve"> </w:t>
      </w:r>
      <w:r w:rsidRPr="003009E7">
        <w:rPr>
          <w:rFonts w:ascii="Times New Roman" w:hAnsi="Times New Roman"/>
          <w:sz w:val="24"/>
          <w:szCs w:val="24"/>
          <w:lang w:eastAsia="sk-SK" w:bidi="si-LK"/>
        </w:rPr>
        <w:t>súlade</w:t>
      </w:r>
      <w:r w:rsidRPr="003009E7">
        <w:rPr>
          <w:rFonts w:ascii="Times New Roman" w:hAnsi="Times New Roman"/>
          <w:spacing w:val="13"/>
          <w:sz w:val="24"/>
          <w:szCs w:val="24"/>
          <w:lang w:eastAsia="sk-SK" w:bidi="si-LK"/>
        </w:rPr>
        <w:t xml:space="preserve"> </w:t>
      </w:r>
      <w:r w:rsidRPr="003009E7">
        <w:rPr>
          <w:rFonts w:ascii="Times New Roman" w:hAnsi="Times New Roman"/>
          <w:sz w:val="24"/>
          <w:szCs w:val="24"/>
          <w:lang w:eastAsia="sk-SK" w:bidi="si-LK"/>
        </w:rPr>
        <w:t>s právom</w:t>
      </w:r>
      <w:r w:rsidRPr="003009E7">
        <w:rPr>
          <w:rFonts w:ascii="Times New Roman" w:hAnsi="Times New Roman"/>
          <w:spacing w:val="13"/>
          <w:sz w:val="24"/>
          <w:szCs w:val="24"/>
          <w:lang w:eastAsia="sk-SK" w:bidi="si-LK"/>
        </w:rPr>
        <w:t xml:space="preserve"> </w:t>
      </w:r>
      <w:r w:rsidRPr="003009E7">
        <w:rPr>
          <w:rFonts w:ascii="Times New Roman" w:hAnsi="Times New Roman"/>
          <w:sz w:val="24"/>
          <w:szCs w:val="24"/>
          <w:lang w:eastAsia="sk-SK" w:bidi="si-LK"/>
        </w:rPr>
        <w:t>Európskej únie.</w:t>
      </w:r>
    </w:p>
    <w:p w:rsidR="00114B83" w:rsidRPr="003009E7" w:rsidP="00595644">
      <w:pPr>
        <w:tabs>
          <w:tab w:val="left" w:pos="0"/>
        </w:tabs>
        <w:bidi w:val="0"/>
        <w:spacing w:after="0"/>
        <w:jc w:val="both"/>
        <w:rPr>
          <w:rFonts w:ascii="Times New Roman" w:hAnsi="Times New Roman"/>
          <w:sz w:val="24"/>
          <w:szCs w:val="24"/>
        </w:rPr>
      </w:pPr>
    </w:p>
    <w:p w:rsidR="00595644" w:rsidRPr="003009E7" w:rsidP="00595644">
      <w:pPr>
        <w:bidi w:val="0"/>
        <w:ind w:firstLine="708"/>
        <w:jc w:val="both"/>
        <w:rPr>
          <w:rFonts w:ascii="Times New Roman" w:hAnsi="Times New Roman"/>
          <w:sz w:val="24"/>
          <w:szCs w:val="24"/>
        </w:rPr>
      </w:pPr>
      <w:r w:rsidRPr="003009E7">
        <w:rPr>
          <w:rFonts w:ascii="Times New Roman" w:hAnsi="Times New Roman"/>
          <w:sz w:val="24"/>
          <w:szCs w:val="24"/>
        </w:rPr>
        <w:t>Účinnosť sa navrhuje dňom vyhlásenia vzhľadom na potrebu prijatia navrhovanej úpravy v súvislosti s chorobou COVID-19.</w:t>
      </w:r>
    </w:p>
    <w:p w:rsidR="00114B83" w:rsidRPr="003009E7" w:rsidP="00595644">
      <w:pPr>
        <w:tabs>
          <w:tab w:val="left" w:pos="0"/>
        </w:tabs>
        <w:bidi w:val="0"/>
        <w:spacing w:after="0"/>
        <w:jc w:val="both"/>
        <w:rPr>
          <w:rFonts w:ascii="Times New Roman" w:hAnsi="Times New Roman"/>
          <w:sz w:val="24"/>
          <w:szCs w:val="24"/>
        </w:rPr>
      </w:pPr>
    </w:p>
    <w:p w:rsidR="00114B83" w:rsidRPr="003009E7" w:rsidP="00595644">
      <w:pPr>
        <w:tabs>
          <w:tab w:val="left" w:pos="0"/>
        </w:tabs>
        <w:bidi w:val="0"/>
        <w:spacing w:after="0"/>
        <w:jc w:val="both"/>
        <w:rPr>
          <w:rFonts w:ascii="Times New Roman" w:hAnsi="Times New Roman"/>
          <w:sz w:val="24"/>
          <w:szCs w:val="24"/>
        </w:rPr>
      </w:pPr>
    </w:p>
    <w:p w:rsidR="00114B83" w:rsidRPr="003009E7" w:rsidP="00595644">
      <w:pPr>
        <w:tabs>
          <w:tab w:val="left" w:pos="0"/>
        </w:tabs>
        <w:bidi w:val="0"/>
        <w:spacing w:after="0"/>
        <w:jc w:val="both"/>
        <w:rPr>
          <w:rFonts w:ascii="Times New Roman" w:hAnsi="Times New Roman"/>
          <w:sz w:val="24"/>
          <w:szCs w:val="24"/>
        </w:rPr>
      </w:pPr>
    </w:p>
    <w:p w:rsidR="00114B83" w:rsidRPr="003009E7" w:rsidP="00595644">
      <w:pPr>
        <w:tabs>
          <w:tab w:val="left" w:pos="0"/>
        </w:tabs>
        <w:bidi w:val="0"/>
        <w:spacing w:after="0"/>
        <w:jc w:val="both"/>
        <w:rPr>
          <w:rFonts w:ascii="Times New Roman" w:hAnsi="Times New Roman"/>
          <w:sz w:val="24"/>
          <w:szCs w:val="24"/>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 w:name="Iskoola Pota">
    <w:panose1 w:val="00000000000000000000"/>
    <w:charset w:val="00"/>
    <w:family w:val="roman"/>
    <w:pitch w:val="default"/>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569D2"/>
    <w:rsid w:val="00044294"/>
    <w:rsid w:val="00114B83"/>
    <w:rsid w:val="00291644"/>
    <w:rsid w:val="003009E7"/>
    <w:rsid w:val="004177F0"/>
    <w:rsid w:val="00453FD4"/>
    <w:rsid w:val="004963DD"/>
    <w:rsid w:val="00595644"/>
    <w:rsid w:val="00653C31"/>
    <w:rsid w:val="00730FFA"/>
    <w:rsid w:val="007A2055"/>
    <w:rsid w:val="00810289"/>
    <w:rsid w:val="00836A89"/>
    <w:rsid w:val="00920F61"/>
    <w:rsid w:val="00967877"/>
    <w:rsid w:val="00AD377E"/>
    <w:rsid w:val="00B00AF6"/>
    <w:rsid w:val="00BA1B71"/>
    <w:rsid w:val="00C569D2"/>
    <w:rsid w:val="00CD703D"/>
    <w:rsid w:val="00FC2F58"/>
  </w:rsids>
  <m:mathPr>
    <m:mathFont m:val="Cambria Math"/>
  </m:mathPr>
  <w:themeFontLang w:val="sk-SK" w:bidi="si-L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D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3">
    <w:name w:val="heading 3"/>
    <w:basedOn w:val="Normal"/>
    <w:next w:val="Normal"/>
    <w:link w:val="Nadpis3Char"/>
    <w:uiPriority w:val="9"/>
    <w:qFormat/>
    <w:rsid w:val="00AD377E"/>
    <w:pPr>
      <w:keepNext/>
      <w:autoSpaceDE w:val="0"/>
      <w:autoSpaceDN w:val="0"/>
      <w:adjustRightInd w:val="0"/>
      <w:spacing w:after="0"/>
      <w:jc w:val="center"/>
      <w:outlineLvl w:val="2"/>
    </w:pPr>
    <w:rPr>
      <w:rFonts w:ascii="Times New Roman" w:hAnsi="Times New Roman" w:eastAsiaTheme="minorEastAsia"/>
      <w:b/>
      <w:bCs/>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locked/>
    <w:rsid w:val="00AD377E"/>
    <w:rPr>
      <w:rFonts w:ascii="Times New Roman" w:hAnsi="Times New Roman" w:eastAsiaTheme="minorEastAsia" w:cs="Times New Roman"/>
      <w:b/>
      <w:bCs/>
      <w:sz w:val="24"/>
      <w:szCs w:val="24"/>
      <w:rtl w:val="0"/>
      <w:cs w:val="0"/>
      <w:lang w:val="x-none" w:eastAsia="sk-SK"/>
    </w:rPr>
  </w:style>
  <w:style w:type="character" w:customStyle="1" w:styleId="awspan">
    <w:name w:val="awspan"/>
    <w:basedOn w:val="DefaultParagraphFont"/>
    <w:rsid w:val="00114B83"/>
    <w:rPr>
      <w:rFonts w:cs="Times New Roman"/>
      <w:rtl w:val="0"/>
      <w:cs w:val="0"/>
    </w:rPr>
  </w:style>
  <w:style w:type="paragraph" w:styleId="Subtitle">
    <w:name w:val="Subtitle"/>
    <w:basedOn w:val="Normal"/>
    <w:link w:val="PodtitulChar"/>
    <w:uiPriority w:val="99"/>
    <w:qFormat/>
    <w:rsid w:val="00AD377E"/>
    <w:pPr>
      <w:spacing w:after="0" w:line="240" w:lineRule="auto"/>
      <w:jc w:val="center"/>
    </w:pPr>
    <w:rPr>
      <w:rFonts w:ascii="Times New Roman" w:hAnsi="Times New Roman" w:eastAsiaTheme="minorEastAsia"/>
      <w:b/>
      <w:bCs/>
      <w:sz w:val="24"/>
      <w:szCs w:val="24"/>
      <w:lang w:eastAsia="sk-SK"/>
    </w:rPr>
  </w:style>
  <w:style w:type="character" w:customStyle="1" w:styleId="PodtitulChar">
    <w:name w:val="Podtitul Char"/>
    <w:basedOn w:val="DefaultParagraphFont"/>
    <w:link w:val="Subtitle"/>
    <w:uiPriority w:val="99"/>
    <w:locked/>
    <w:rsid w:val="00AD377E"/>
    <w:rPr>
      <w:rFonts w:ascii="Times New Roman" w:hAnsi="Times New Roman" w:eastAsiaTheme="minorEastAsia" w:cs="Times New Roman"/>
      <w:b/>
      <w:bCs/>
      <w:sz w:val="24"/>
      <w:szCs w:val="24"/>
      <w:rtl w:val="0"/>
      <w:cs w:val="0"/>
      <w:lang w:val="x-none" w:eastAsia="sk-SK"/>
    </w:rPr>
  </w:style>
  <w:style w:type="paragraph" w:styleId="ListParagraph">
    <w:name w:val="List Paragraph"/>
    <w:aliases w:val="List Paragraph1,Odsek,Odsek zoznamu1,Odsek zoznamu2,body"/>
    <w:basedOn w:val="Normal"/>
    <w:link w:val="OdsekzoznamuChar"/>
    <w:uiPriority w:val="34"/>
    <w:qFormat/>
    <w:rsid w:val="00AD377E"/>
    <w:pPr>
      <w:spacing w:after="160" w:line="259" w:lineRule="auto"/>
      <w:ind w:left="720"/>
      <w:contextualSpacing/>
      <w:jc w:val="both"/>
    </w:pPr>
    <w:rPr>
      <w:rFonts w:eastAsiaTheme="minorEastAsia"/>
    </w:rPr>
  </w:style>
  <w:style w:type="paragraph" w:styleId="CommentText">
    <w:name w:val="annotation text"/>
    <w:basedOn w:val="Normal"/>
    <w:link w:val="TextkomentraChar"/>
    <w:uiPriority w:val="99"/>
    <w:unhideWhenUsed/>
    <w:rsid w:val="00AD377E"/>
    <w:pPr>
      <w:spacing w:after="160" w:line="240" w:lineRule="auto"/>
      <w:jc w:val="both"/>
    </w:pPr>
    <w:rPr>
      <w:rFonts w:eastAsiaTheme="minorEastAsia"/>
      <w:sz w:val="20"/>
      <w:szCs w:val="20"/>
    </w:rPr>
  </w:style>
  <w:style w:type="character" w:customStyle="1" w:styleId="TextkomentraChar">
    <w:name w:val="Text komentára Char"/>
    <w:basedOn w:val="DefaultParagraphFont"/>
    <w:link w:val="CommentText"/>
    <w:uiPriority w:val="99"/>
    <w:locked/>
    <w:rsid w:val="00AD377E"/>
    <w:rPr>
      <w:rFonts w:ascii="Calibri" w:hAnsi="Calibri" w:eastAsiaTheme="minorEastAsia" w:cs="Times New Roman"/>
      <w:sz w:val="20"/>
      <w:szCs w:val="20"/>
      <w:rtl w:val="0"/>
      <w:cs w:val="0"/>
    </w:rPr>
  </w:style>
  <w:style w:type="paragraph" w:customStyle="1" w:styleId="xmsonormal">
    <w:name w:val="x_msonormal"/>
    <w:basedOn w:val="Normal"/>
    <w:rsid w:val="00AD377E"/>
    <w:pPr>
      <w:spacing w:before="100" w:beforeAutospacing="1" w:after="100" w:afterAutospacing="1" w:line="240" w:lineRule="auto"/>
      <w:jc w:val="left"/>
    </w:pPr>
    <w:rPr>
      <w:rFonts w:ascii="Times New Roman" w:hAnsi="Times New Roman" w:eastAsiaTheme="minorEastAsia"/>
      <w:sz w:val="24"/>
      <w:szCs w:val="24"/>
      <w:lang w:eastAsia="sk-SK"/>
    </w:rPr>
  </w:style>
  <w:style w:type="character" w:customStyle="1" w:styleId="OdsekzoznamuChar">
    <w:name w:val="Odsek zoznamu Char"/>
    <w:aliases w:val="List Paragraph1 Char,Odsek Char,Odsek zoznamu1 Char,Odsek zoznamu2 Char,body Char"/>
    <w:link w:val="ListParagraph"/>
    <w:uiPriority w:val="34"/>
    <w:qFormat/>
    <w:locked/>
    <w:rsid w:val="00AD377E"/>
    <w:rPr>
      <w:rFonts w:ascii="Calibri" w:hAnsi="Calibri" w:eastAsiaTheme="minorEastAsia"/>
    </w:rPr>
  </w:style>
  <w:style w:type="paragraph" w:styleId="NormalWeb">
    <w:name w:val="Normal (Web)"/>
    <w:basedOn w:val="Normal"/>
    <w:uiPriority w:val="99"/>
    <w:unhideWhenUsed/>
    <w:rsid w:val="00AD377E"/>
    <w:pPr>
      <w:spacing w:before="100" w:beforeAutospacing="1" w:after="100" w:afterAutospacing="1" w:line="240" w:lineRule="auto"/>
      <w:jc w:val="left"/>
    </w:pPr>
    <w:rPr>
      <w:rFonts w:ascii="Times New Roman" w:hAnsi="Times New Roman" w:eastAsiaTheme="minorEastAsia"/>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6_dovodova-správa-v"/>
    <f:field ref="objsubject" par="" edit="true" text=""/>
    <f:field ref="objcreatedby" par="" text="Jakubíková, Jana, JUDr."/>
    <f:field ref="objcreatedat" par="" text="18.1.2019 16:00:25"/>
    <f:field ref="objchangedby" par="" text="Administrator, System"/>
    <f:field ref="objmodifiedat" par="" text="18.1.2019 16:00:2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2</TotalTime>
  <Pages>2</Pages>
  <Words>713</Words>
  <Characters>4065</Characters>
  <Application>Microsoft Office Word</Application>
  <DocSecurity>0</DocSecurity>
  <Lines>0</Lines>
  <Paragraphs>0</Paragraphs>
  <ScaleCrop>false</ScaleCrop>
  <Company>MZ SR</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Kontrová Ľubica</dc:creator>
  <cp:lastModifiedBy>Vincová Veronika</cp:lastModifiedBy>
  <cp:revision>5</cp:revision>
  <dcterms:created xsi:type="dcterms:W3CDTF">2020-04-28T00:52:00Z</dcterms:created>
  <dcterms:modified xsi:type="dcterms:W3CDTF">2020-04-28T02:17:00Z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COO.2145.1000.3.3168660</vt:lpwstr>
  </property>
  <property fmtid="{D5CDD505-2E9C-101B-9397-08002B2CF9AE}" pid="3" name="FSC#FSCFOLIO@1.1001:docpropproject">
    <vt:lpwstr/>
  </property>
  <property fmtid="{D5CDD505-2E9C-101B-9397-08002B2CF9AE}" pid="4" name="FSC#SKEDITIONSLOVLEX@103.510:aktualnyrok">
    <vt:lpwstr>2020</vt:lpwstr>
  </property>
  <property fmtid="{D5CDD505-2E9C-101B-9397-08002B2CF9AE}" pid="5" name="FSC#SKEDITIONSLOVLEX@103.510:AttrDateDocPropUkonceniePKK">
    <vt:lpwstr/>
  </property>
  <property fmtid="{D5CDD505-2E9C-101B-9397-08002B2CF9AE}" pid="6" name="FSC#SKEDITIONSLOVLEX@103.510:AttrDateDocPropZaciatokPKK">
    <vt:lpwstr>18. 1. 2019</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Pozitívne_x000D__x000D_Negatívne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          Ak by neprišlo k navrhovaným zmenám v súvislosti so zriadením nových typov ambulancií, a to ambulancie rýchlej zdravotnej pomoci „S“ a ambulancie dopravnej zdravotnej služby, ktorými sa zabezpečí nová organizácia neodkladnej prepravy pacientov a</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&lt;table border="1" cellpadding="0" cellspacing="0" width="0"&gt;_&lt;tbody&gt;__&lt;tr&gt;___&lt;td style="width: 612px; height: 48px;"&gt;___&lt;p&gt;&lt;em&gt;V prípade potreby uveďte doplňujúce informácie k&amp;nbsp;návrhu.&lt;/em&gt;&lt;/p&gt;___&lt;p&gt;&lt;strong&gt;&lt;u&gt;Vplyvy na rozpočet verejnej správy&lt;/u&gt;&lt;/s</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upravený v práve Európskej únie</vt:lpwstr>
  </property>
  <property fmtid="{D5CDD505-2E9C-101B-9397-08002B2CF9AE}" pid="25" name="FSC#SKEDITIONSLOVLEX@103.510:AttrStrListDocPropProblematikaPPb">
    <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úplne</vt:lpwstr>
  </property>
  <property fmtid="{D5CDD505-2E9C-101B-9397-08002B2CF9AE}" pid="31" name="FSC#SKEDITIONSLOVLEX@103.510:AttrStrListDocPropTextKomunike">
    <vt:lpwstr/>
  </property>
  <property fmtid="{D5CDD505-2E9C-101B-9397-08002B2CF9AE}" pid="32" name="FSC#SKEDITIONSLOVLEX@103.510:AttrStrListDocPropTextPredklSpravy">
    <vt:lpwstr>&lt;p&gt;&amp;nbsp;&lt;/p&gt;&lt;p&gt;Ministerstvo zdravotníctva Slovenskej republiky predkladá návrh zákona, ktorým sa mení a&amp;nbsp;dopĺňa zákon č. 578/2004 Z. z. o poskytovateľoch zdravotnej starostlivosti, zdravotníckych pracovníkoch, stavovských organizáciách v zdravotníctv</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republiky_x000D__x000D_Ministerka zdravotníctva</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LP/2019/49</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Ministerka zdravotníctva</vt:lpwstr>
  </property>
  <property fmtid="{D5CDD505-2E9C-101B-9397-08002B2CF9AE}" pid="122" name="FSC#SKEDITIONSLOVLEX@103.510:funkciaZodpPredAkuzativ">
    <vt:lpwstr>Ministerky zdravotníctva</vt:lpwstr>
  </property>
  <property fmtid="{D5CDD505-2E9C-101B-9397-08002B2CF9AE}" pid="123" name="FSC#SKEDITIONSLOVLEX@103.510:funkciaZodpPredDativ">
    <vt:lpwstr>Ministerke zdravotníctva</vt:lpwstr>
  </property>
  <property fmtid="{D5CDD505-2E9C-101B-9397-08002B2CF9AE}" pid="124" name="FSC#SKEDITIONSLOVLEX@103.510:legoblast">
    <vt:lpwstr>Zdravotníctvo</vt:lpwstr>
  </property>
  <property fmtid="{D5CDD505-2E9C-101B-9397-08002B2CF9AE}" pid="125" name="FSC#SKEDITIONSLOVLEX@103.510:nazovpredpis">
    <vt:lpwstr>, ktorým sa mení a dopĺňa zákon č. 578/2004 Z. z. o poskytovateľoch zdravotnej starostlivosti, zdravotníckych pracovníkoch, stavovských organizáciách v zdravotníctve a o zmene a doplnení niektorých zákonov v znení neskorších predpisov a ktorým sa menia a</vt:lpwstr>
  </property>
  <property fmtid="{D5CDD505-2E9C-101B-9397-08002B2CF9AE}" pid="126" name="FSC#SKEDITIONSLOVLEX@103.510:nazovpredpis1">
    <vt:lpwstr> dopĺňajú niektoré zákony</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578/2004 Z. z. o poskytovateľoch zdravotnej starostlivosti, zdravotníckych pracovníkoch, stavovských organizáciách v zdravotníctve a o zmene a doplnení niektorých zákonov v znení neskorších predpisov a ktorým sa me</vt:lpwstr>
  </property>
  <property fmtid="{D5CDD505-2E9C-101B-9397-08002B2CF9AE}" pid="132" name="FSC#SKEDITIONSLOVLEX@103.510:plnynazovpredpis1">
    <vt:lpwstr>nia a dopĺňajú niektoré zákony</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Iniciatívny materiál</vt:lpwstr>
  </property>
  <property fmtid="{D5CDD505-2E9C-101B-9397-08002B2CF9AE}" pid="136" name="FSC#SKEDITIONSLOVLEX@103.510:povodpredpis">
    <vt:lpwstr>Slovlex (eLeg)</vt:lpwstr>
  </property>
  <property fmtid="{D5CDD505-2E9C-101B-9397-08002B2CF9AE}" pid="137" name="FSC#SKEDITIONSLOVLEX@103.510:predkladatel">
    <vt:lpwstr>JUDr. Jana Jakubíková</vt:lpwstr>
  </property>
  <property fmtid="{D5CDD505-2E9C-101B-9397-08002B2CF9AE}" pid="138" name="FSC#SKEDITIONSLOVLEX@103.510:predkladateliaObalSD">
    <vt:lpwstr>doc. MUDr. Andrea Kalavská_x000D__x000D_Ministerka zdravotníctva</vt:lpwstr>
  </property>
  <property fmtid="{D5CDD505-2E9C-101B-9397-08002B2CF9AE}" pid="139" name="FSC#SKEDITIONSLOVLEX@103.510:pripomienkovatelia">
    <vt:lpwstr>Ministerstvo zdravotníctva Slovenskej republiky, Ministerstvo zdravotníctva Slovenskej republiky, Ministerstvo zdravotníctva Slovenskej republiky, Ministerstvo zdravotníctva Slovenskej republiky, Ministerstvo zdravotníctva Slovenskej republiky, Ministerst</vt:lpwstr>
  </property>
  <property fmtid="{D5CDD505-2E9C-101B-9397-08002B2CF9AE}" pid="140" name="FSC#SKEDITIONSLOVLEX@103.510:rezortcislopredpis">
    <vt:lpwstr>S04972-2019-OL</vt:lpwstr>
  </property>
  <property fmtid="{D5CDD505-2E9C-101B-9397-08002B2CF9AE}" pid="141" name="FSC#SKEDITIONSLOVLEX@103.510:spiscislouv">
    <vt:lpwstr/>
  </property>
  <property fmtid="{D5CDD505-2E9C-101B-9397-08002B2CF9AE}" pid="142" name="FSC#SKEDITIONSLOVLEX@103.510:spravaucastverej">
    <vt:lpwstr>&lt;p&gt;&amp;nbsp;&lt;/p&gt;&lt;p&gt;Verejnosť bola o&amp;nbsp;príprave Návrhu zákona, ktorým sa mení a&amp;nbsp;dopĺňa zákon č. 578/2004 Z. z. o poskytovateľoch zdravotnej starostlivosti, zdravotníckych pracovníkoch, stavovských organizáciách v zdravotníctve a o zmene a doplnení nie</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Dôvodová správa</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18. 1. 2019</vt:lpwstr>
  </property>
  <property fmtid="{D5CDD505-2E9C-101B-9397-08002B2CF9AE}" pid="150" name="FSC#SKEDITIONSLOVLEX@103.510:vztahypredpis">
    <vt:lpwstr/>
  </property>
  <property fmtid="{D5CDD505-2E9C-101B-9397-08002B2CF9AE}" pid="151" name="FSC#SKEDITIONSLOVLEX@103.510:zodpinstitucia">
    <vt:lpwstr>Ministerstvo zdravotníctva Slovenskej republiky</vt:lpwstr>
  </property>
  <property fmtid="{D5CDD505-2E9C-101B-9397-08002B2CF9AE}" pid="152" name="FSC#SKEDITIONSLOVLEX@103.510:zodppredkladatel">
    <vt:lpwstr>doc. MUDr. Andrea Kalavská</vt:lpwstr>
  </property>
</Properties>
</file>