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3798" w:rsidRPr="00DC145D" w:rsidRDefault="00843798" w:rsidP="0084379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bCs/>
          <w:szCs w:val="24"/>
        </w:rPr>
      </w:pPr>
      <w:r w:rsidRPr="00DC145D">
        <w:rPr>
          <w:rFonts w:ascii="Times New Roman" w:hAnsi="Times New Roman"/>
          <w:b/>
          <w:bCs/>
          <w:szCs w:val="24"/>
        </w:rPr>
        <w:t>NÁRODNÁ RADA SLOVENSKEJ REPUBLIKY</w:t>
      </w:r>
    </w:p>
    <w:p w:rsidR="00843798" w:rsidRPr="00DC145D" w:rsidRDefault="00843798" w:rsidP="0084379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Cs/>
          <w:szCs w:val="24"/>
        </w:rPr>
      </w:pPr>
      <w:r w:rsidRPr="00DC145D">
        <w:rPr>
          <w:rFonts w:ascii="Times New Roman" w:hAnsi="Times New Roman"/>
          <w:bCs/>
          <w:szCs w:val="24"/>
        </w:rPr>
        <w:t>VIII. volebné obdobie</w:t>
      </w:r>
    </w:p>
    <w:p w:rsidR="0096018A" w:rsidRPr="00322E15" w:rsidRDefault="0096018A" w:rsidP="0096018A">
      <w:pPr>
        <w:pStyle w:val="Nadpis1"/>
        <w:jc w:val="center"/>
        <w:rPr>
          <w:rFonts w:ascii="Times New Roman" w:hAnsi="Times New Roman"/>
          <w:b w:val="0"/>
          <w:color w:val="auto"/>
          <w:szCs w:val="24"/>
        </w:rPr>
      </w:pPr>
      <w:r w:rsidRPr="00322E15">
        <w:rPr>
          <w:rFonts w:ascii="Times New Roman" w:hAnsi="Times New Roman"/>
          <w:b w:val="0"/>
          <w:color w:val="auto"/>
          <w:szCs w:val="24"/>
        </w:rPr>
        <w:t>N Á V R H</w:t>
      </w:r>
    </w:p>
    <w:p w:rsidR="0096018A" w:rsidRPr="00322E15" w:rsidRDefault="0096018A" w:rsidP="0096018A">
      <w:pPr>
        <w:rPr>
          <w:rFonts w:ascii="Times New Roman" w:hAnsi="Times New Roman"/>
          <w:sz w:val="28"/>
          <w:szCs w:val="24"/>
        </w:rPr>
      </w:pPr>
    </w:p>
    <w:p w:rsidR="0096018A" w:rsidRPr="00322E15" w:rsidRDefault="0096018A" w:rsidP="0096018A">
      <w:pPr>
        <w:pStyle w:val="Nadpis1"/>
        <w:jc w:val="center"/>
        <w:rPr>
          <w:rFonts w:ascii="Times New Roman" w:hAnsi="Times New Roman"/>
          <w:color w:val="auto"/>
          <w:szCs w:val="24"/>
        </w:rPr>
      </w:pPr>
      <w:r w:rsidRPr="00322E15">
        <w:rPr>
          <w:rFonts w:ascii="Times New Roman" w:hAnsi="Times New Roman"/>
          <w:color w:val="auto"/>
          <w:szCs w:val="24"/>
        </w:rPr>
        <w:t>UZNESENIE</w:t>
      </w:r>
    </w:p>
    <w:p w:rsidR="0096018A" w:rsidRPr="00322E15" w:rsidRDefault="0096018A" w:rsidP="0096018A">
      <w:pPr>
        <w:pStyle w:val="Nadpis1"/>
        <w:jc w:val="center"/>
        <w:rPr>
          <w:rFonts w:ascii="Times New Roman" w:hAnsi="Times New Roman"/>
          <w:color w:val="auto"/>
          <w:szCs w:val="24"/>
        </w:rPr>
      </w:pPr>
      <w:r w:rsidRPr="00322E15">
        <w:rPr>
          <w:rFonts w:ascii="Times New Roman" w:hAnsi="Times New Roman"/>
          <w:color w:val="auto"/>
          <w:szCs w:val="24"/>
        </w:rPr>
        <w:t>NÁRODNEJ RADY SLOVENSKEJ REPUBLIKY</w:t>
      </w:r>
    </w:p>
    <w:p w:rsidR="0096018A" w:rsidRPr="00322E15" w:rsidRDefault="0096018A" w:rsidP="0096018A">
      <w:pPr>
        <w:jc w:val="center"/>
        <w:outlineLvl w:val="0"/>
        <w:rPr>
          <w:rFonts w:ascii="Times New Roman" w:hAnsi="Times New Roman"/>
          <w:szCs w:val="24"/>
        </w:rPr>
      </w:pPr>
    </w:p>
    <w:p w:rsidR="0096018A" w:rsidRPr="00322E15" w:rsidRDefault="0096018A" w:rsidP="0096018A">
      <w:pPr>
        <w:pStyle w:val="Pta"/>
        <w:tabs>
          <w:tab w:val="left" w:pos="708"/>
        </w:tabs>
        <w:jc w:val="center"/>
        <w:rPr>
          <w:rFonts w:ascii="Times New Roman" w:hAnsi="Times New Roman"/>
          <w:szCs w:val="24"/>
        </w:rPr>
      </w:pPr>
      <w:r w:rsidRPr="00322E15">
        <w:rPr>
          <w:rFonts w:ascii="Times New Roman" w:hAnsi="Times New Roman"/>
          <w:szCs w:val="24"/>
        </w:rPr>
        <w:t>z</w:t>
      </w:r>
      <w:r w:rsidR="0063537F" w:rsidRPr="00322E15">
        <w:rPr>
          <w:rFonts w:ascii="Times New Roman" w:hAnsi="Times New Roman"/>
          <w:szCs w:val="24"/>
        </w:rPr>
        <w:t> </w:t>
      </w:r>
      <w:r w:rsidR="008B78DB" w:rsidRPr="00322E15">
        <w:rPr>
          <w:rFonts w:ascii="Times New Roman" w:hAnsi="Times New Roman"/>
          <w:szCs w:val="24"/>
        </w:rPr>
        <w:t>........</w:t>
      </w:r>
      <w:r w:rsidR="0063537F" w:rsidRPr="00322E15">
        <w:rPr>
          <w:rFonts w:ascii="Times New Roman" w:hAnsi="Times New Roman"/>
          <w:szCs w:val="24"/>
        </w:rPr>
        <w:t xml:space="preserve"> </w:t>
      </w:r>
      <w:r w:rsidR="007A59BE" w:rsidRPr="00322E15">
        <w:rPr>
          <w:rFonts w:ascii="Times New Roman" w:hAnsi="Times New Roman"/>
          <w:szCs w:val="24"/>
        </w:rPr>
        <w:t xml:space="preserve"> </w:t>
      </w:r>
      <w:r w:rsidR="00812FD3">
        <w:rPr>
          <w:rFonts w:ascii="Times New Roman" w:hAnsi="Times New Roman"/>
          <w:szCs w:val="24"/>
        </w:rPr>
        <w:t>2020</w:t>
      </w:r>
    </w:p>
    <w:p w:rsidR="0096018A" w:rsidRPr="00322E15" w:rsidRDefault="0096018A" w:rsidP="0096018A">
      <w:pPr>
        <w:pStyle w:val="Pta"/>
        <w:tabs>
          <w:tab w:val="left" w:pos="708"/>
        </w:tabs>
        <w:jc w:val="center"/>
        <w:rPr>
          <w:rFonts w:ascii="Times New Roman" w:hAnsi="Times New Roman"/>
          <w:szCs w:val="24"/>
        </w:rPr>
      </w:pPr>
    </w:p>
    <w:p w:rsidR="0096018A" w:rsidRPr="00322E15" w:rsidRDefault="0096018A" w:rsidP="0096018A">
      <w:pPr>
        <w:pStyle w:val="Pta"/>
        <w:tabs>
          <w:tab w:val="left" w:pos="708"/>
        </w:tabs>
        <w:jc w:val="center"/>
        <w:rPr>
          <w:rFonts w:ascii="Times New Roman" w:hAnsi="Times New Roman"/>
          <w:szCs w:val="24"/>
        </w:rPr>
      </w:pPr>
    </w:p>
    <w:p w:rsidR="0096018A" w:rsidRPr="00322E15" w:rsidRDefault="0096018A" w:rsidP="0096018A">
      <w:pPr>
        <w:pStyle w:val="Pta"/>
        <w:tabs>
          <w:tab w:val="left" w:pos="708"/>
        </w:tabs>
        <w:jc w:val="both"/>
        <w:rPr>
          <w:rFonts w:ascii="Times New Roman" w:hAnsi="Times New Roman"/>
          <w:szCs w:val="24"/>
        </w:rPr>
      </w:pPr>
      <w:r w:rsidRPr="00322E15">
        <w:rPr>
          <w:rFonts w:ascii="Times New Roman" w:hAnsi="Times New Roman"/>
          <w:szCs w:val="24"/>
        </w:rPr>
        <w:t xml:space="preserve">k návrhu na </w:t>
      </w:r>
      <w:r w:rsidR="00812FD3">
        <w:rPr>
          <w:rFonts w:ascii="Times New Roman" w:hAnsi="Times New Roman"/>
          <w:szCs w:val="24"/>
        </w:rPr>
        <w:t>odvolanie</w:t>
      </w:r>
      <w:r w:rsidRPr="00322E15">
        <w:rPr>
          <w:rFonts w:ascii="Times New Roman" w:hAnsi="Times New Roman"/>
          <w:szCs w:val="24"/>
        </w:rPr>
        <w:t xml:space="preserve"> </w:t>
      </w:r>
      <w:r w:rsidR="007A59BE" w:rsidRPr="00322E15">
        <w:rPr>
          <w:rFonts w:ascii="Times New Roman" w:hAnsi="Times New Roman"/>
          <w:szCs w:val="24"/>
        </w:rPr>
        <w:t>predsedníčky Úradu na ochranu osobných údajov Slovenskej republiky</w:t>
      </w:r>
    </w:p>
    <w:p w:rsidR="0096018A" w:rsidRPr="00322E15" w:rsidRDefault="0096018A" w:rsidP="0096018A">
      <w:pPr>
        <w:pStyle w:val="Pta"/>
        <w:tabs>
          <w:tab w:val="left" w:pos="708"/>
        </w:tabs>
        <w:jc w:val="both"/>
        <w:rPr>
          <w:rFonts w:ascii="Times New Roman" w:hAnsi="Times New Roman"/>
          <w:szCs w:val="24"/>
        </w:rPr>
      </w:pPr>
    </w:p>
    <w:p w:rsidR="0096018A" w:rsidRPr="00322E15" w:rsidRDefault="0096018A" w:rsidP="0096018A">
      <w:pPr>
        <w:pStyle w:val="Pta"/>
        <w:tabs>
          <w:tab w:val="left" w:pos="708"/>
        </w:tabs>
        <w:jc w:val="both"/>
        <w:rPr>
          <w:rFonts w:ascii="Times New Roman" w:hAnsi="Times New Roman"/>
          <w:szCs w:val="24"/>
        </w:rPr>
      </w:pPr>
    </w:p>
    <w:p w:rsidR="0096018A" w:rsidRPr="00322E15" w:rsidRDefault="0096018A" w:rsidP="0096018A">
      <w:pPr>
        <w:pStyle w:val="Pta"/>
        <w:tabs>
          <w:tab w:val="left" w:pos="708"/>
        </w:tabs>
        <w:jc w:val="both"/>
        <w:rPr>
          <w:rFonts w:ascii="Times New Roman" w:hAnsi="Times New Roman"/>
          <w:b/>
          <w:szCs w:val="24"/>
        </w:rPr>
      </w:pPr>
      <w:r w:rsidRPr="00322E15">
        <w:rPr>
          <w:rFonts w:ascii="Times New Roman" w:hAnsi="Times New Roman"/>
          <w:b/>
          <w:szCs w:val="24"/>
        </w:rPr>
        <w:tab/>
        <w:t xml:space="preserve">Národná rada Slovenskej republiky </w:t>
      </w:r>
    </w:p>
    <w:p w:rsidR="007A59BE" w:rsidRPr="00322E15" w:rsidRDefault="007A59BE" w:rsidP="0096018A">
      <w:pPr>
        <w:pStyle w:val="Pta"/>
        <w:tabs>
          <w:tab w:val="left" w:pos="708"/>
        </w:tabs>
        <w:jc w:val="both"/>
        <w:rPr>
          <w:rFonts w:ascii="Times New Roman" w:hAnsi="Times New Roman"/>
          <w:szCs w:val="24"/>
        </w:rPr>
      </w:pPr>
    </w:p>
    <w:p w:rsidR="007A59BE" w:rsidRPr="00322E15" w:rsidRDefault="007A59BE" w:rsidP="0096018A">
      <w:pPr>
        <w:pStyle w:val="Pta"/>
        <w:tabs>
          <w:tab w:val="left" w:pos="708"/>
        </w:tabs>
        <w:jc w:val="both"/>
        <w:rPr>
          <w:rFonts w:ascii="Times New Roman" w:hAnsi="Times New Roman"/>
          <w:szCs w:val="24"/>
        </w:rPr>
      </w:pPr>
    </w:p>
    <w:p w:rsidR="0096018A" w:rsidRPr="00322E15" w:rsidRDefault="0096018A" w:rsidP="0096018A">
      <w:pPr>
        <w:pStyle w:val="Pta"/>
        <w:tabs>
          <w:tab w:val="left" w:pos="708"/>
        </w:tabs>
        <w:jc w:val="both"/>
        <w:rPr>
          <w:rFonts w:ascii="Times New Roman" w:hAnsi="Times New Roman"/>
          <w:szCs w:val="24"/>
        </w:rPr>
      </w:pPr>
      <w:r w:rsidRPr="00322E15">
        <w:rPr>
          <w:rFonts w:ascii="Times New Roman" w:hAnsi="Times New Roman"/>
          <w:szCs w:val="24"/>
        </w:rPr>
        <w:tab/>
      </w:r>
    </w:p>
    <w:p w:rsidR="0096018A" w:rsidRPr="00322E15" w:rsidRDefault="00322E15" w:rsidP="00322E15">
      <w:pPr>
        <w:pStyle w:val="Pta"/>
        <w:numPr>
          <w:ilvl w:val="0"/>
          <w:numId w:val="2"/>
        </w:numPr>
        <w:tabs>
          <w:tab w:val="clear" w:pos="4536"/>
        </w:tabs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</w:t>
      </w:r>
      <w:r w:rsidR="00812FD3">
        <w:rPr>
          <w:rFonts w:ascii="Times New Roman" w:hAnsi="Times New Roman"/>
          <w:b/>
          <w:sz w:val="28"/>
          <w:szCs w:val="24"/>
        </w:rPr>
        <w:t xml:space="preserve">odvolala </w:t>
      </w:r>
    </w:p>
    <w:p w:rsidR="00E06A82" w:rsidRPr="00322E15" w:rsidRDefault="00E06A82" w:rsidP="0096018A">
      <w:pPr>
        <w:pStyle w:val="Pta"/>
        <w:tabs>
          <w:tab w:val="left" w:pos="708"/>
        </w:tabs>
        <w:jc w:val="both"/>
        <w:rPr>
          <w:rFonts w:ascii="Times New Roman" w:hAnsi="Times New Roman"/>
          <w:b/>
          <w:szCs w:val="24"/>
        </w:rPr>
      </w:pPr>
    </w:p>
    <w:p w:rsidR="0096018A" w:rsidRPr="00322E15" w:rsidRDefault="0096018A" w:rsidP="0096018A">
      <w:pPr>
        <w:pStyle w:val="Pta"/>
        <w:tabs>
          <w:tab w:val="left" w:pos="708"/>
        </w:tabs>
        <w:jc w:val="both"/>
        <w:rPr>
          <w:rFonts w:ascii="Times New Roman" w:hAnsi="Times New Roman"/>
          <w:szCs w:val="24"/>
        </w:rPr>
      </w:pPr>
    </w:p>
    <w:p w:rsidR="0096018A" w:rsidRPr="00322E15" w:rsidRDefault="0096018A" w:rsidP="0096018A">
      <w:pPr>
        <w:pStyle w:val="Pta"/>
        <w:tabs>
          <w:tab w:val="left" w:pos="708"/>
        </w:tabs>
        <w:jc w:val="both"/>
        <w:rPr>
          <w:rFonts w:ascii="Times New Roman" w:hAnsi="Times New Roman"/>
          <w:b/>
          <w:szCs w:val="24"/>
        </w:rPr>
      </w:pPr>
      <w:r w:rsidRPr="00322E15">
        <w:rPr>
          <w:rFonts w:ascii="Times New Roman" w:hAnsi="Times New Roman"/>
          <w:b/>
          <w:szCs w:val="24"/>
        </w:rPr>
        <w:tab/>
      </w:r>
      <w:r w:rsidR="00093745">
        <w:rPr>
          <w:rFonts w:ascii="Times New Roman" w:hAnsi="Times New Roman"/>
          <w:b/>
          <w:szCs w:val="24"/>
        </w:rPr>
        <w:t xml:space="preserve">Mgr. </w:t>
      </w:r>
      <w:r w:rsidR="007A59BE" w:rsidRPr="00322E15">
        <w:rPr>
          <w:rFonts w:ascii="Times New Roman" w:hAnsi="Times New Roman"/>
          <w:b/>
          <w:szCs w:val="24"/>
        </w:rPr>
        <w:t>Soňu Pőtheov</w:t>
      </w:r>
      <w:r w:rsidR="004C6E00" w:rsidRPr="00322E15">
        <w:rPr>
          <w:rFonts w:ascii="Times New Roman" w:hAnsi="Times New Roman"/>
          <w:b/>
          <w:szCs w:val="24"/>
        </w:rPr>
        <w:t xml:space="preserve">ú </w:t>
      </w:r>
      <w:r w:rsidR="007A59BE" w:rsidRPr="00322E15">
        <w:rPr>
          <w:rFonts w:ascii="Times New Roman" w:hAnsi="Times New Roman"/>
          <w:b/>
          <w:szCs w:val="24"/>
        </w:rPr>
        <w:t xml:space="preserve"> </w:t>
      </w:r>
    </w:p>
    <w:p w:rsidR="0096018A" w:rsidRPr="00322E15" w:rsidRDefault="0096018A" w:rsidP="0096018A">
      <w:pPr>
        <w:pStyle w:val="Pta"/>
        <w:tabs>
          <w:tab w:val="left" w:pos="708"/>
        </w:tabs>
        <w:jc w:val="both"/>
        <w:rPr>
          <w:rFonts w:ascii="Times New Roman" w:hAnsi="Times New Roman"/>
          <w:szCs w:val="24"/>
        </w:rPr>
      </w:pPr>
    </w:p>
    <w:p w:rsidR="0096018A" w:rsidRPr="00322E15" w:rsidRDefault="0096018A" w:rsidP="0096018A">
      <w:pPr>
        <w:pStyle w:val="Pta"/>
        <w:tabs>
          <w:tab w:val="left" w:pos="708"/>
        </w:tabs>
        <w:jc w:val="both"/>
        <w:rPr>
          <w:rFonts w:ascii="Times New Roman" w:hAnsi="Times New Roman"/>
          <w:szCs w:val="24"/>
        </w:rPr>
      </w:pPr>
      <w:r w:rsidRPr="00322E15">
        <w:rPr>
          <w:rFonts w:ascii="Times New Roman" w:hAnsi="Times New Roman"/>
          <w:szCs w:val="24"/>
        </w:rPr>
        <w:tab/>
      </w:r>
      <w:r w:rsidR="00812FD3">
        <w:rPr>
          <w:rFonts w:ascii="Times New Roman" w:hAnsi="Times New Roman"/>
          <w:szCs w:val="24"/>
        </w:rPr>
        <w:t>z funkcie</w:t>
      </w:r>
      <w:r w:rsidRPr="00322E15">
        <w:rPr>
          <w:rFonts w:ascii="Times New Roman" w:hAnsi="Times New Roman"/>
          <w:szCs w:val="24"/>
        </w:rPr>
        <w:t xml:space="preserve"> </w:t>
      </w:r>
      <w:r w:rsidR="007A59BE" w:rsidRPr="00322E15">
        <w:rPr>
          <w:rFonts w:ascii="Times New Roman" w:hAnsi="Times New Roman"/>
          <w:szCs w:val="24"/>
        </w:rPr>
        <w:t>predsedníčk</w:t>
      </w:r>
      <w:r w:rsidR="00812FD3">
        <w:rPr>
          <w:rFonts w:ascii="Times New Roman" w:hAnsi="Times New Roman"/>
          <w:szCs w:val="24"/>
        </w:rPr>
        <w:t>y</w:t>
      </w:r>
      <w:r w:rsidR="007A59BE" w:rsidRPr="00322E15">
        <w:rPr>
          <w:rFonts w:ascii="Times New Roman" w:hAnsi="Times New Roman"/>
          <w:szCs w:val="24"/>
        </w:rPr>
        <w:t xml:space="preserve"> Úradu na ochranu osobných údajov Slovenskej republiky</w:t>
      </w:r>
      <w:r w:rsidRPr="00322E15">
        <w:rPr>
          <w:rFonts w:ascii="Times New Roman" w:hAnsi="Times New Roman"/>
          <w:szCs w:val="24"/>
        </w:rPr>
        <w:t>.</w:t>
      </w:r>
    </w:p>
    <w:p w:rsidR="0096018A" w:rsidRPr="00322E15" w:rsidRDefault="0096018A" w:rsidP="0096018A">
      <w:pPr>
        <w:pStyle w:val="Pta"/>
        <w:tabs>
          <w:tab w:val="left" w:pos="708"/>
        </w:tabs>
        <w:jc w:val="both"/>
        <w:rPr>
          <w:rFonts w:ascii="Times New Roman" w:hAnsi="Times New Roman"/>
          <w:szCs w:val="24"/>
        </w:rPr>
      </w:pPr>
    </w:p>
    <w:p w:rsidR="0096018A" w:rsidRPr="00322E15" w:rsidRDefault="0096018A" w:rsidP="0096018A">
      <w:pPr>
        <w:pStyle w:val="Pta"/>
        <w:tabs>
          <w:tab w:val="left" w:pos="708"/>
        </w:tabs>
        <w:jc w:val="both"/>
        <w:rPr>
          <w:rFonts w:ascii="Times New Roman" w:hAnsi="Times New Roman"/>
          <w:szCs w:val="24"/>
        </w:rPr>
      </w:pPr>
      <w:r w:rsidRPr="00322E15">
        <w:rPr>
          <w:rFonts w:ascii="Times New Roman" w:hAnsi="Times New Roman"/>
          <w:szCs w:val="24"/>
        </w:rPr>
        <w:tab/>
      </w:r>
    </w:p>
    <w:p w:rsidR="0096018A" w:rsidRPr="00322E15" w:rsidRDefault="0096018A" w:rsidP="0096018A">
      <w:pPr>
        <w:pStyle w:val="Pta"/>
        <w:tabs>
          <w:tab w:val="left" w:pos="708"/>
        </w:tabs>
        <w:jc w:val="both"/>
        <w:rPr>
          <w:rFonts w:ascii="Times New Roman" w:hAnsi="Times New Roman"/>
          <w:szCs w:val="24"/>
        </w:rPr>
      </w:pPr>
    </w:p>
    <w:p w:rsidR="0096018A" w:rsidRPr="00322E15" w:rsidRDefault="0096018A" w:rsidP="0096018A">
      <w:pPr>
        <w:pStyle w:val="Pta"/>
        <w:tabs>
          <w:tab w:val="left" w:pos="708"/>
        </w:tabs>
        <w:jc w:val="both"/>
        <w:rPr>
          <w:rFonts w:ascii="Times New Roman" w:hAnsi="Times New Roman"/>
          <w:szCs w:val="24"/>
        </w:rPr>
      </w:pPr>
    </w:p>
    <w:p w:rsidR="0096018A" w:rsidRPr="00322E15" w:rsidRDefault="0096018A" w:rsidP="0096018A">
      <w:pPr>
        <w:pStyle w:val="Pta"/>
        <w:tabs>
          <w:tab w:val="left" w:pos="708"/>
        </w:tabs>
        <w:jc w:val="both"/>
        <w:rPr>
          <w:rFonts w:cs="Arial"/>
          <w:szCs w:val="24"/>
        </w:rPr>
      </w:pPr>
    </w:p>
    <w:p w:rsidR="0096018A" w:rsidRPr="00322E15" w:rsidRDefault="0096018A" w:rsidP="0096018A">
      <w:pPr>
        <w:pStyle w:val="Pta"/>
        <w:tabs>
          <w:tab w:val="left" w:pos="708"/>
        </w:tabs>
        <w:jc w:val="both"/>
        <w:rPr>
          <w:rFonts w:cs="Arial"/>
          <w:szCs w:val="24"/>
        </w:rPr>
      </w:pPr>
    </w:p>
    <w:p w:rsidR="0096018A" w:rsidRPr="00322E15" w:rsidRDefault="0096018A" w:rsidP="0096018A">
      <w:pPr>
        <w:pStyle w:val="Pta"/>
        <w:tabs>
          <w:tab w:val="left" w:pos="708"/>
        </w:tabs>
        <w:jc w:val="both"/>
        <w:rPr>
          <w:rFonts w:cs="Arial"/>
          <w:szCs w:val="24"/>
        </w:rPr>
      </w:pPr>
    </w:p>
    <w:p w:rsidR="0096018A" w:rsidRPr="00322E15" w:rsidRDefault="0096018A" w:rsidP="0096018A">
      <w:pPr>
        <w:pStyle w:val="Pta"/>
        <w:tabs>
          <w:tab w:val="left" w:pos="708"/>
        </w:tabs>
        <w:jc w:val="both"/>
        <w:rPr>
          <w:rFonts w:cs="Arial"/>
          <w:szCs w:val="24"/>
        </w:rPr>
      </w:pPr>
    </w:p>
    <w:p w:rsidR="0096018A" w:rsidRPr="00322E15" w:rsidRDefault="0096018A" w:rsidP="0096018A">
      <w:pPr>
        <w:pStyle w:val="Pta"/>
        <w:tabs>
          <w:tab w:val="left" w:pos="708"/>
        </w:tabs>
        <w:jc w:val="both"/>
        <w:rPr>
          <w:rFonts w:cs="Arial"/>
          <w:szCs w:val="24"/>
        </w:rPr>
      </w:pPr>
    </w:p>
    <w:p w:rsidR="0096018A" w:rsidRPr="00322E15" w:rsidRDefault="0096018A" w:rsidP="0096018A">
      <w:pPr>
        <w:pStyle w:val="Pta"/>
        <w:tabs>
          <w:tab w:val="left" w:pos="708"/>
        </w:tabs>
        <w:jc w:val="both"/>
        <w:rPr>
          <w:rFonts w:cs="Arial"/>
          <w:szCs w:val="24"/>
        </w:rPr>
      </w:pPr>
    </w:p>
    <w:p w:rsidR="00BC3C4A" w:rsidRPr="00322E15" w:rsidRDefault="00BC3C4A">
      <w:pPr>
        <w:rPr>
          <w:szCs w:val="24"/>
        </w:rPr>
      </w:pPr>
    </w:p>
    <w:sectPr w:rsidR="00BC3C4A" w:rsidRPr="00322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2924A4"/>
    <w:multiLevelType w:val="hybridMultilevel"/>
    <w:tmpl w:val="18EEA0D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F96588"/>
    <w:multiLevelType w:val="hybridMultilevel"/>
    <w:tmpl w:val="56F0B93E"/>
    <w:lvl w:ilvl="0" w:tplc="FCFC08A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D7"/>
    <w:rsid w:val="00093745"/>
    <w:rsid w:val="002625AA"/>
    <w:rsid w:val="00322E15"/>
    <w:rsid w:val="004C6E00"/>
    <w:rsid w:val="00587A44"/>
    <w:rsid w:val="0063537F"/>
    <w:rsid w:val="007A59BE"/>
    <w:rsid w:val="00812FD3"/>
    <w:rsid w:val="00843798"/>
    <w:rsid w:val="00850DE3"/>
    <w:rsid w:val="008B78DB"/>
    <w:rsid w:val="0096018A"/>
    <w:rsid w:val="00B11CA2"/>
    <w:rsid w:val="00B91E2B"/>
    <w:rsid w:val="00BC3C4A"/>
    <w:rsid w:val="00BD38D8"/>
    <w:rsid w:val="00C802D7"/>
    <w:rsid w:val="00E0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B697872B-0BA0-A546-8C98-C7B41CEF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018A"/>
    <w:pPr>
      <w:spacing w:after="0" w:line="240" w:lineRule="auto"/>
    </w:pPr>
    <w:rPr>
      <w:rFonts w:ascii="Arial" w:hAnsi="Arial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6018A"/>
    <w:pPr>
      <w:keepNext/>
      <w:keepLines/>
      <w:spacing w:before="480" w:line="276" w:lineRule="auto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  <w:lang w:eastAsia="en-US"/>
    </w:rPr>
  </w:style>
  <w:style w:type="paragraph" w:styleId="Nadpis2">
    <w:name w:val="heading 2"/>
    <w:basedOn w:val="Normlny"/>
    <w:link w:val="Nadpis2Char"/>
    <w:uiPriority w:val="9"/>
    <w:qFormat/>
    <w:rsid w:val="00C802D7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dpis4">
    <w:name w:val="heading 4"/>
    <w:basedOn w:val="Normlny"/>
    <w:link w:val="Nadpis4Char"/>
    <w:uiPriority w:val="9"/>
    <w:qFormat/>
    <w:rsid w:val="00C802D7"/>
    <w:pPr>
      <w:spacing w:before="100" w:beforeAutospacing="1" w:after="100" w:afterAutospacing="1"/>
      <w:outlineLvl w:val="3"/>
    </w:pPr>
    <w:rPr>
      <w:rFonts w:ascii="Times New Roman" w:hAnsi="Times New Roman"/>
      <w:b/>
      <w:b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96018A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C802D7"/>
    <w:rPr>
      <w:rFonts w:ascii="Times New Roman" w:hAnsi="Times New Roman" w:cs="Times New Roman"/>
      <w:b/>
      <w:bCs/>
      <w:sz w:val="36"/>
      <w:szCs w:val="36"/>
      <w:lang w:val="x-none" w:eastAsia="sk-SK"/>
    </w:rPr>
  </w:style>
  <w:style w:type="character" w:customStyle="1" w:styleId="Nadpis4Char">
    <w:name w:val="Nadpis 4 Char"/>
    <w:basedOn w:val="Predvolenpsmoodseku"/>
    <w:link w:val="Nadpis4"/>
    <w:uiPriority w:val="9"/>
    <w:locked/>
    <w:rsid w:val="00C802D7"/>
    <w:rPr>
      <w:rFonts w:ascii="Times New Roman" w:hAnsi="Times New Roman" w:cs="Times New Roman"/>
      <w:b/>
      <w:bCs/>
      <w:sz w:val="24"/>
      <w:szCs w:val="24"/>
      <w:lang w:val="x-none" w:eastAsia="sk-SK"/>
    </w:rPr>
  </w:style>
  <w:style w:type="paragraph" w:styleId="Normlnywebov">
    <w:name w:val="Normal (Web)"/>
    <w:basedOn w:val="Normlny"/>
    <w:uiPriority w:val="99"/>
    <w:semiHidden/>
    <w:unhideWhenUsed/>
    <w:rsid w:val="00C802D7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Odsekzoznamu">
    <w:name w:val="List Paragraph"/>
    <w:basedOn w:val="Normlny"/>
    <w:uiPriority w:val="34"/>
    <w:qFormat/>
    <w:rsid w:val="00C802D7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96018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6018A"/>
    <w:rPr>
      <w:rFonts w:ascii="Arial" w:hAnsi="Arial" w:cs="Times New Roman"/>
      <w:sz w:val="20"/>
      <w:szCs w:val="20"/>
      <w:lang w:val="x-none" w:eastAsia="sk-SK"/>
    </w:rPr>
  </w:style>
  <w:style w:type="paragraph" w:customStyle="1" w:styleId="uznesenia">
    <w:name w:val="Č.uznesenia"/>
    <w:basedOn w:val="Normlny"/>
    <w:rsid w:val="0096018A"/>
    <w:pPr>
      <w:keepNext/>
      <w:keepLines/>
      <w:spacing w:before="240" w:after="120"/>
      <w:jc w:val="center"/>
      <w:outlineLvl w:val="0"/>
    </w:pPr>
    <w:rPr>
      <w:b/>
      <w:kern w:val="28"/>
      <w:sz w:val="40"/>
    </w:rPr>
  </w:style>
  <w:style w:type="paragraph" w:customStyle="1" w:styleId="Zakladnystyl">
    <w:name w:val="Zakladny styl"/>
    <w:rsid w:val="00BD38D8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91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>MVSR</Company>
  <LinksUpToDate>false</LinksUpToDate>
  <CharactersWithSpaces>389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Hudačková Jana</dc:creator>
  <cp:keywords/>
  <dc:description/>
  <cp:lastModifiedBy>Juraj Palúš</cp:lastModifiedBy>
  <cp:revision>4</cp:revision>
  <dcterms:created xsi:type="dcterms:W3CDTF">2020-04-25T15:03:00Z</dcterms:created>
  <dcterms:modified xsi:type="dcterms:W3CDTF">2020-04-26T13:22:00Z</dcterms:modified>
  <cp:category/>
</cp:coreProperties>
</file>