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4F55B9" w:rsidRPr="004C27F8" w:rsidRDefault="004F55B9" w:rsidP="004F55B9"/>
    <w:p w:rsidR="004F55B9" w:rsidRPr="004C27F8" w:rsidRDefault="004F55B9" w:rsidP="004F55B9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Pr="004C27F8">
        <w:tab/>
      </w:r>
      <w:r>
        <w:t>9</w:t>
      </w:r>
      <w:r w:rsidRPr="004C27F8">
        <w:t>. schôdza</w:t>
      </w:r>
    </w:p>
    <w:p w:rsidR="004F55B9" w:rsidRPr="004C27F8" w:rsidRDefault="004F55B9" w:rsidP="004F55B9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190FB8">
        <w:t>769</w:t>
      </w:r>
      <w:r>
        <w:t>/2020</w:t>
      </w:r>
    </w:p>
    <w:p w:rsidR="004F55B9" w:rsidRPr="004C27F8" w:rsidRDefault="004F55B9" w:rsidP="004F55B9"/>
    <w:p w:rsidR="004F55B9" w:rsidRPr="004C7A1C" w:rsidRDefault="004C7A1C" w:rsidP="004F55B9">
      <w:pPr>
        <w:jc w:val="center"/>
        <w:rPr>
          <w:sz w:val="36"/>
          <w:szCs w:val="36"/>
        </w:rPr>
      </w:pPr>
      <w:r w:rsidRPr="004C7A1C">
        <w:rPr>
          <w:sz w:val="36"/>
          <w:szCs w:val="36"/>
        </w:rPr>
        <w:t>27</w:t>
      </w:r>
    </w:p>
    <w:p w:rsidR="004F55B9" w:rsidRPr="004C27F8" w:rsidRDefault="004F55B9" w:rsidP="004F55B9">
      <w:pPr>
        <w:jc w:val="center"/>
        <w:rPr>
          <w:b/>
        </w:rPr>
      </w:pPr>
      <w:r w:rsidRPr="004C27F8">
        <w:rPr>
          <w:b/>
        </w:rPr>
        <w:t>U z n e s e n i e</w:t>
      </w:r>
    </w:p>
    <w:p w:rsidR="004F55B9" w:rsidRPr="004C27F8" w:rsidRDefault="004F55B9" w:rsidP="004F55B9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4F55B9" w:rsidRPr="004C27F8" w:rsidRDefault="004F55B9" w:rsidP="004F55B9">
      <w:pPr>
        <w:jc w:val="center"/>
        <w:rPr>
          <w:b/>
        </w:rPr>
      </w:pPr>
      <w:r w:rsidRPr="004C27F8">
        <w:rPr>
          <w:b/>
        </w:rPr>
        <w:t>z </w:t>
      </w:r>
      <w:r>
        <w:rPr>
          <w:b/>
        </w:rPr>
        <w:t>2</w:t>
      </w:r>
      <w:r w:rsidR="00B27F71">
        <w:rPr>
          <w:b/>
        </w:rPr>
        <w:t>2</w:t>
      </w:r>
      <w:r w:rsidRPr="004C27F8">
        <w:rPr>
          <w:b/>
        </w:rPr>
        <w:t xml:space="preserve">. </w:t>
      </w:r>
      <w:r>
        <w:rPr>
          <w:b/>
        </w:rPr>
        <w:t>apríla</w:t>
      </w:r>
      <w:r w:rsidRPr="004C27F8">
        <w:rPr>
          <w:b/>
        </w:rPr>
        <w:t xml:space="preserve"> 20</w:t>
      </w:r>
      <w:r>
        <w:rPr>
          <w:b/>
        </w:rPr>
        <w:t>20</w:t>
      </w:r>
    </w:p>
    <w:p w:rsidR="004F55B9" w:rsidRPr="00A74048" w:rsidRDefault="004F55B9" w:rsidP="004F55B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4F55B9" w:rsidRPr="00A74048" w:rsidRDefault="00927EAB" w:rsidP="004F55B9">
      <w:pPr>
        <w:jc w:val="both"/>
      </w:pPr>
      <w:r w:rsidRPr="00A74048">
        <w:rPr>
          <w:b/>
          <w:noProof/>
        </w:rPr>
        <w:t xml:space="preserve">k spoločnej správe </w:t>
      </w:r>
      <w:r w:rsidRPr="00A74048">
        <w:rPr>
          <w:noProof/>
        </w:rPr>
        <w:t xml:space="preserve">výborov Národnej rady Slovenskej republiky </w:t>
      </w:r>
      <w:r w:rsidRPr="00A74048">
        <w:t xml:space="preserve">o prerokovaní </w:t>
      </w:r>
      <w:r w:rsidRPr="00A74048">
        <w:rPr>
          <w:noProof/>
        </w:rPr>
        <w:t xml:space="preserve">vládneho návrhu </w:t>
      </w:r>
      <w:r w:rsidRPr="00A74048">
        <w:t>zákona</w:t>
      </w:r>
      <w:r w:rsidR="004F55B9" w:rsidRPr="00A74048">
        <w:rPr>
          <w:color w:val="333333"/>
        </w:rPr>
        <w:t xml:space="preserve">, ktorým sa dopĺňa </w:t>
      </w:r>
      <w:r w:rsidR="004F55B9" w:rsidRPr="00A74048">
        <w:rPr>
          <w:b/>
          <w:color w:val="333333"/>
        </w:rPr>
        <w:t>zákon č. 62/2020 Z. z. o niektorých mimoriadnych opatreniach v súvislosti so šírením nebezpečnej nákazlivej ľudskej choroby COVID-19 a  v justícii</w:t>
      </w:r>
      <w:r w:rsidR="004F55B9" w:rsidRPr="00A74048">
        <w:rPr>
          <w:color w:val="333333"/>
        </w:rPr>
        <w:t xml:space="preserve"> a ktorým sa menia a  dopĺňajú niektoré zákony v druhom čítaní (tlač </w:t>
      </w:r>
      <w:r w:rsidR="00190FB8">
        <w:rPr>
          <w:color w:val="333333"/>
        </w:rPr>
        <w:t>59</w:t>
      </w:r>
      <w:r w:rsidR="004F55B9" w:rsidRPr="00A74048">
        <w:rPr>
          <w:color w:val="333333"/>
        </w:rPr>
        <w:t>a)</w:t>
      </w:r>
    </w:p>
    <w:p w:rsidR="004F55B9" w:rsidRPr="00A74048" w:rsidRDefault="004F55B9" w:rsidP="004F55B9">
      <w:pPr>
        <w:tabs>
          <w:tab w:val="left" w:pos="851"/>
          <w:tab w:val="left" w:pos="993"/>
        </w:tabs>
      </w:pPr>
    </w:p>
    <w:p w:rsidR="0005670E" w:rsidRPr="00A74048" w:rsidRDefault="0005670E" w:rsidP="0005670E">
      <w:pPr>
        <w:pStyle w:val="TxBrp9"/>
        <w:spacing w:line="240" w:lineRule="auto"/>
      </w:pPr>
    </w:p>
    <w:p w:rsidR="0005670E" w:rsidRPr="00A74048" w:rsidRDefault="0005670E" w:rsidP="00E755D4">
      <w:pPr>
        <w:jc w:val="both"/>
      </w:pPr>
    </w:p>
    <w:p w:rsidR="00E755D4" w:rsidRPr="00A74048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A74048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A74048" w:rsidRDefault="00E755D4" w:rsidP="00E755D4">
      <w:pPr>
        <w:rPr>
          <w:lang w:val="cs-CZ"/>
        </w:rPr>
      </w:pPr>
    </w:p>
    <w:p w:rsidR="00E755D4" w:rsidRPr="00A74048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A74048">
        <w:rPr>
          <w:rFonts w:ascii="Times New Roman" w:hAnsi="Times New Roman"/>
          <w:bCs/>
          <w:szCs w:val="24"/>
        </w:rPr>
        <w:t>s c h v a ľ u j e</w:t>
      </w:r>
    </w:p>
    <w:p w:rsidR="00E755D4" w:rsidRPr="00A74048" w:rsidRDefault="00E755D4" w:rsidP="00E755D4">
      <w:pPr>
        <w:jc w:val="both"/>
        <w:rPr>
          <w:bCs/>
        </w:rPr>
      </w:pPr>
    </w:p>
    <w:p w:rsidR="00927EAB" w:rsidRPr="00A74048" w:rsidRDefault="0005670E" w:rsidP="004F55B9">
      <w:pPr>
        <w:jc w:val="both"/>
      </w:pPr>
      <w:r w:rsidRPr="00A74048">
        <w:rPr>
          <w:b/>
        </w:rPr>
        <w:tab/>
      </w:r>
      <w:r w:rsidRPr="00A74048">
        <w:rPr>
          <w:b/>
        </w:rPr>
        <w:tab/>
      </w:r>
      <w:r w:rsidR="00E755D4" w:rsidRPr="00A74048">
        <w:rPr>
          <w:b/>
        </w:rPr>
        <w:t>spoločnú správu</w:t>
      </w:r>
      <w:r w:rsidR="00E755D4" w:rsidRPr="00A74048">
        <w:t xml:space="preserve"> </w:t>
      </w:r>
      <w:r w:rsidR="00E755D4" w:rsidRPr="00A74048">
        <w:rPr>
          <w:noProof/>
        </w:rPr>
        <w:t xml:space="preserve">výborov Národnej rady Slovenskej republiky o prerokovaní </w:t>
      </w:r>
      <w:r w:rsidRPr="00A74048">
        <w:rPr>
          <w:noProof/>
        </w:rPr>
        <w:t>vládneho návrhu zákona</w:t>
      </w:r>
      <w:r w:rsidR="004F55B9" w:rsidRPr="00A74048">
        <w:rPr>
          <w:color w:val="333333"/>
        </w:rPr>
        <w:t xml:space="preserve">, ktorým sa dopĺňa zákon č. 62/2020 Z. z. o niektorých mimoriadnych opatreniach v súvislosti so šírením nebezpečnej nákazlivej ľudskej choroby COVID-19 a v </w:t>
      </w:r>
      <w:r w:rsidR="004F55B9" w:rsidRPr="00A74048">
        <w:t> </w:t>
      </w:r>
      <w:r w:rsidR="004F55B9" w:rsidRPr="00A74048">
        <w:rPr>
          <w:color w:val="333333"/>
        </w:rPr>
        <w:t xml:space="preserve">justícii a ktorým sa menia a  dopĺňajú niektoré zákony </w:t>
      </w:r>
      <w:r w:rsidR="00927EAB" w:rsidRPr="00A74048">
        <w:t xml:space="preserve">v druhom čítaní (tlač </w:t>
      </w:r>
      <w:r w:rsidR="00190FB8">
        <w:t>59</w:t>
      </w:r>
      <w:r w:rsidR="00927EAB" w:rsidRPr="00A74048">
        <w:t xml:space="preserve">a); </w:t>
      </w:r>
    </w:p>
    <w:p w:rsidR="00E755D4" w:rsidRPr="00A74048" w:rsidRDefault="00E755D4" w:rsidP="00E755D4">
      <w:pPr>
        <w:jc w:val="both"/>
        <w:rPr>
          <w:bCs/>
        </w:rPr>
      </w:pPr>
    </w:p>
    <w:p w:rsidR="00E755D4" w:rsidRPr="00A74048" w:rsidRDefault="00E755D4" w:rsidP="00E755D4">
      <w:pPr>
        <w:jc w:val="both"/>
        <w:rPr>
          <w:bCs/>
        </w:rPr>
      </w:pPr>
    </w:p>
    <w:p w:rsidR="00E755D4" w:rsidRPr="00A74048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A74048">
        <w:rPr>
          <w:b/>
        </w:rPr>
        <w:tab/>
        <w:t>B.   p o v e r u j e</w:t>
      </w:r>
    </w:p>
    <w:p w:rsidR="00E755D4" w:rsidRPr="00A74048" w:rsidRDefault="00E755D4" w:rsidP="00E755D4">
      <w:pPr>
        <w:widowControl/>
        <w:tabs>
          <w:tab w:val="left" w:pos="993"/>
        </w:tabs>
        <w:autoSpaceDE/>
        <w:adjustRightInd/>
        <w:jc w:val="both"/>
      </w:pPr>
      <w:bookmarkStart w:id="0" w:name="_GoBack"/>
      <w:bookmarkEnd w:id="0"/>
    </w:p>
    <w:p w:rsidR="00E755D4" w:rsidRPr="00A74048" w:rsidRDefault="00E755D4" w:rsidP="00E755D4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Pr="00A74048">
        <w:rPr>
          <w:b/>
        </w:rPr>
        <w:t>spoločn</w:t>
      </w:r>
      <w:r w:rsidR="00927EAB" w:rsidRPr="00A74048">
        <w:rPr>
          <w:b/>
        </w:rPr>
        <w:t>ého</w:t>
      </w:r>
      <w:r w:rsidRPr="00A74048">
        <w:rPr>
          <w:b/>
        </w:rPr>
        <w:t xml:space="preserve">  spravodaj</w:t>
      </w:r>
      <w:r w:rsidR="00927EAB" w:rsidRPr="00A74048">
        <w:rPr>
          <w:b/>
        </w:rPr>
        <w:t>cu</w:t>
      </w:r>
      <w:r w:rsidRPr="00A74048">
        <w:rPr>
          <w:b/>
        </w:rPr>
        <w:t xml:space="preserve">, </w:t>
      </w:r>
      <w:r w:rsidRPr="00A74048">
        <w:t>poslan</w:t>
      </w:r>
      <w:r w:rsidR="00927EAB" w:rsidRPr="00A74048">
        <w:t>ca</w:t>
      </w:r>
      <w:r w:rsidRPr="00A74048">
        <w:t xml:space="preserve"> Národnej rady Slovenskej republiky </w:t>
      </w:r>
      <w:r w:rsidR="00927EAB" w:rsidRPr="00A74048">
        <w:rPr>
          <w:b/>
        </w:rPr>
        <w:t>Ondreja Dostála</w:t>
      </w:r>
      <w:r w:rsidRPr="00A74048">
        <w:rPr>
          <w:b/>
        </w:rPr>
        <w:t>,</w:t>
      </w:r>
      <w:r w:rsidRPr="00A74048">
        <w:t xml:space="preserve"> a</w:t>
      </w:r>
      <w:r w:rsidRPr="00A74048"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nformoval o výsledku rokovania výborov.</w:t>
      </w:r>
    </w:p>
    <w:p w:rsidR="00E755D4" w:rsidRPr="00A74048" w:rsidRDefault="00E755D4" w:rsidP="00E755D4">
      <w:pPr>
        <w:tabs>
          <w:tab w:val="left" w:pos="1021"/>
        </w:tabs>
        <w:jc w:val="both"/>
      </w:pPr>
      <w:r w:rsidRPr="00A74048">
        <w:tab/>
      </w:r>
    </w:p>
    <w:p w:rsidR="00E755D4" w:rsidRPr="00A74048" w:rsidRDefault="00E755D4" w:rsidP="00E755D4">
      <w:pPr>
        <w:tabs>
          <w:tab w:val="left" w:pos="1021"/>
        </w:tabs>
        <w:jc w:val="both"/>
      </w:pPr>
    </w:p>
    <w:p w:rsidR="00B64090" w:rsidRDefault="00B64090" w:rsidP="00E755D4">
      <w:pPr>
        <w:tabs>
          <w:tab w:val="left" w:pos="1021"/>
        </w:tabs>
        <w:jc w:val="both"/>
      </w:pPr>
    </w:p>
    <w:p w:rsidR="006615A5" w:rsidRDefault="006615A5" w:rsidP="00E755D4">
      <w:pPr>
        <w:tabs>
          <w:tab w:val="left" w:pos="1021"/>
        </w:tabs>
        <w:jc w:val="both"/>
      </w:pPr>
    </w:p>
    <w:p w:rsidR="006615A5" w:rsidRPr="00A74048" w:rsidRDefault="006615A5" w:rsidP="00E755D4">
      <w:pPr>
        <w:tabs>
          <w:tab w:val="left" w:pos="1021"/>
        </w:tabs>
        <w:jc w:val="both"/>
      </w:pPr>
    </w:p>
    <w:p w:rsidR="00E755D4" w:rsidRPr="00A74048" w:rsidRDefault="00CB7703" w:rsidP="00E755D4">
      <w:pPr>
        <w:tabs>
          <w:tab w:val="left" w:pos="1021"/>
        </w:tabs>
        <w:jc w:val="both"/>
      </w:pPr>
      <w:r w:rsidRPr="00A74048">
        <w:t xml:space="preserve"> </w:t>
      </w:r>
    </w:p>
    <w:p w:rsidR="00E755D4" w:rsidRPr="00A74048" w:rsidRDefault="00E755D4" w:rsidP="00E755D4">
      <w:pPr>
        <w:jc w:val="both"/>
        <w:rPr>
          <w:szCs w:val="20"/>
        </w:rPr>
      </w:pPr>
    </w:p>
    <w:p w:rsidR="00E755D4" w:rsidRPr="00A74048" w:rsidRDefault="00E755D4" w:rsidP="00E755D4">
      <w:pPr>
        <w:jc w:val="both"/>
        <w:rPr>
          <w:szCs w:val="20"/>
        </w:rPr>
      </w:pP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  <w:t xml:space="preserve">     </w:t>
      </w:r>
      <w:r w:rsidR="00927EAB" w:rsidRPr="00A74048">
        <w:t>Milan Vetrák</w:t>
      </w:r>
      <w:r w:rsidRPr="00A74048">
        <w:t xml:space="preserve"> </w:t>
      </w:r>
    </w:p>
    <w:p w:rsidR="00E755D4" w:rsidRPr="00A74048" w:rsidRDefault="00E755D4" w:rsidP="00E755D4">
      <w:pPr>
        <w:ind w:left="2124" w:firstLine="4989"/>
        <w:jc w:val="both"/>
        <w:rPr>
          <w:szCs w:val="20"/>
        </w:rPr>
      </w:pPr>
      <w:r w:rsidRPr="00A74048">
        <w:t xml:space="preserve">  predseda výboru</w:t>
      </w:r>
    </w:p>
    <w:p w:rsidR="00E755D4" w:rsidRPr="00A74048" w:rsidRDefault="00E755D4" w:rsidP="00E755D4">
      <w:pPr>
        <w:tabs>
          <w:tab w:val="left" w:pos="1021"/>
        </w:tabs>
        <w:jc w:val="both"/>
        <w:rPr>
          <w:szCs w:val="20"/>
        </w:rPr>
      </w:pPr>
      <w:r w:rsidRPr="00A74048">
        <w:rPr>
          <w:szCs w:val="20"/>
        </w:rPr>
        <w:t>overovatelia výboru:</w:t>
      </w:r>
    </w:p>
    <w:p w:rsidR="00E755D4" w:rsidRPr="00A74048" w:rsidRDefault="00E755D4" w:rsidP="00E755D4">
      <w:pPr>
        <w:ind w:left="6480" w:hanging="6480"/>
        <w:jc w:val="both"/>
        <w:rPr>
          <w:szCs w:val="20"/>
        </w:rPr>
      </w:pPr>
      <w:r w:rsidRPr="00A74048">
        <w:rPr>
          <w:szCs w:val="20"/>
        </w:rPr>
        <w:t>Ondrej Dostál</w:t>
      </w:r>
    </w:p>
    <w:p w:rsidR="00D37A36" w:rsidRPr="00A74048" w:rsidRDefault="00927EAB" w:rsidP="00C250A6">
      <w:r w:rsidRPr="00A74048">
        <w:t xml:space="preserve">Matúš </w:t>
      </w:r>
      <w:proofErr w:type="spellStart"/>
      <w:r w:rsidRPr="00A74048">
        <w:t>Šutaj</w:t>
      </w:r>
      <w:proofErr w:type="spellEnd"/>
      <w:r w:rsidRPr="00A74048">
        <w:t xml:space="preserve"> </w:t>
      </w:r>
      <w:proofErr w:type="spellStart"/>
      <w:r w:rsidRPr="00A74048">
        <w:t>Eštok</w:t>
      </w:r>
      <w:proofErr w:type="spellEnd"/>
      <w:r w:rsidRPr="00A74048">
        <w:t xml:space="preserve"> </w:t>
      </w:r>
    </w:p>
    <w:p w:rsidR="007A1C69" w:rsidRPr="00A74048" w:rsidRDefault="007A1C69" w:rsidP="00C250A6"/>
    <w:p w:rsidR="0005670E" w:rsidRPr="00A74048" w:rsidRDefault="0005670E" w:rsidP="00C250A6"/>
    <w:p w:rsidR="0005670E" w:rsidRPr="00A74048" w:rsidRDefault="0005670E" w:rsidP="00C250A6"/>
    <w:p w:rsidR="0005670E" w:rsidRPr="00A74048" w:rsidRDefault="0005670E" w:rsidP="00C250A6"/>
    <w:p w:rsidR="007A1C69" w:rsidRPr="00A74048" w:rsidRDefault="007A1C69" w:rsidP="00C250A6"/>
    <w:sectPr w:rsidR="007A1C69" w:rsidRPr="00A7404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5670E"/>
    <w:rsid w:val="00070926"/>
    <w:rsid w:val="00075D60"/>
    <w:rsid w:val="000B0328"/>
    <w:rsid w:val="000B2021"/>
    <w:rsid w:val="000C7CD6"/>
    <w:rsid w:val="001408F3"/>
    <w:rsid w:val="00144F3A"/>
    <w:rsid w:val="00190FB8"/>
    <w:rsid w:val="001F72AD"/>
    <w:rsid w:val="002164C4"/>
    <w:rsid w:val="002345C7"/>
    <w:rsid w:val="00237DF2"/>
    <w:rsid w:val="00292C00"/>
    <w:rsid w:val="002B4DF6"/>
    <w:rsid w:val="002C7346"/>
    <w:rsid w:val="002D1F66"/>
    <w:rsid w:val="002D57E7"/>
    <w:rsid w:val="003074DB"/>
    <w:rsid w:val="004C4840"/>
    <w:rsid w:val="004C7A1C"/>
    <w:rsid w:val="004D01F9"/>
    <w:rsid w:val="004E2E1E"/>
    <w:rsid w:val="004F55B9"/>
    <w:rsid w:val="00560627"/>
    <w:rsid w:val="00562CAB"/>
    <w:rsid w:val="00571821"/>
    <w:rsid w:val="005912AA"/>
    <w:rsid w:val="006034FF"/>
    <w:rsid w:val="00626708"/>
    <w:rsid w:val="00646437"/>
    <w:rsid w:val="006615A5"/>
    <w:rsid w:val="00695F75"/>
    <w:rsid w:val="006A6000"/>
    <w:rsid w:val="006D46D8"/>
    <w:rsid w:val="006F64BF"/>
    <w:rsid w:val="00764AE7"/>
    <w:rsid w:val="007708AD"/>
    <w:rsid w:val="00777F1F"/>
    <w:rsid w:val="00784120"/>
    <w:rsid w:val="007921AA"/>
    <w:rsid w:val="007A1C69"/>
    <w:rsid w:val="007A2D52"/>
    <w:rsid w:val="00814FB1"/>
    <w:rsid w:val="008548C9"/>
    <w:rsid w:val="00861FDB"/>
    <w:rsid w:val="008B638E"/>
    <w:rsid w:val="00922D28"/>
    <w:rsid w:val="00927EAB"/>
    <w:rsid w:val="00937072"/>
    <w:rsid w:val="0095560D"/>
    <w:rsid w:val="009602E3"/>
    <w:rsid w:val="009853FF"/>
    <w:rsid w:val="009A1F6C"/>
    <w:rsid w:val="009A2E07"/>
    <w:rsid w:val="00A02112"/>
    <w:rsid w:val="00A42DBE"/>
    <w:rsid w:val="00A601C7"/>
    <w:rsid w:val="00A74048"/>
    <w:rsid w:val="00A7497F"/>
    <w:rsid w:val="00AA39AD"/>
    <w:rsid w:val="00AB0981"/>
    <w:rsid w:val="00B11587"/>
    <w:rsid w:val="00B27F71"/>
    <w:rsid w:val="00B41635"/>
    <w:rsid w:val="00B4548F"/>
    <w:rsid w:val="00B473FC"/>
    <w:rsid w:val="00B64090"/>
    <w:rsid w:val="00B712E2"/>
    <w:rsid w:val="00B8640F"/>
    <w:rsid w:val="00B958A6"/>
    <w:rsid w:val="00BB33B5"/>
    <w:rsid w:val="00BD2DA8"/>
    <w:rsid w:val="00BE06C3"/>
    <w:rsid w:val="00BE1C7F"/>
    <w:rsid w:val="00BE2633"/>
    <w:rsid w:val="00C044C6"/>
    <w:rsid w:val="00C250A6"/>
    <w:rsid w:val="00C341A1"/>
    <w:rsid w:val="00C448FB"/>
    <w:rsid w:val="00C778C9"/>
    <w:rsid w:val="00CB30AF"/>
    <w:rsid w:val="00CB7703"/>
    <w:rsid w:val="00D37A36"/>
    <w:rsid w:val="00D83ACD"/>
    <w:rsid w:val="00D90CB7"/>
    <w:rsid w:val="00E755D4"/>
    <w:rsid w:val="00E97AF4"/>
    <w:rsid w:val="00EB666F"/>
    <w:rsid w:val="00F60868"/>
    <w:rsid w:val="00F819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32</cp:revision>
  <cp:lastPrinted>2020-04-21T15:36:00Z</cp:lastPrinted>
  <dcterms:created xsi:type="dcterms:W3CDTF">2019-04-10T08:00:00Z</dcterms:created>
  <dcterms:modified xsi:type="dcterms:W3CDTF">2020-04-22T08:25:00Z</dcterms:modified>
</cp:coreProperties>
</file>