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B823AE">
        <w:rPr>
          <w:bCs/>
        </w:rPr>
        <w:t>778</w:t>
      </w:r>
      <w:r w:rsidR="008C4139">
        <w:rPr>
          <w:bCs/>
        </w:rPr>
        <w:t>/</w:t>
      </w:r>
      <w:r w:rsidRPr="00D032E4">
        <w:t>20</w:t>
      </w:r>
      <w:r w:rsidR="00E46818"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947917">
        <w:rPr>
          <w:b/>
          <w:bCs/>
        </w:rPr>
        <w:t>9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Pr="00D032E4" w:rsidRDefault="00035B38" w:rsidP="00035B38">
      <w:pPr>
        <w:jc w:val="both"/>
        <w:rPr>
          <w:b/>
          <w:bCs/>
        </w:rPr>
      </w:pPr>
    </w:p>
    <w:p w:rsidR="00035B38" w:rsidRPr="00E4639D" w:rsidRDefault="00C35981" w:rsidP="00035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</w:p>
    <w:p w:rsidR="00035B38" w:rsidRPr="00877FAE" w:rsidRDefault="00035B38" w:rsidP="00035B38">
      <w:pPr>
        <w:jc w:val="center"/>
        <w:rPr>
          <w:b/>
          <w:bCs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E46818">
        <w:rPr>
          <w:b/>
        </w:rPr>
        <w:t> 2</w:t>
      </w:r>
      <w:r w:rsidR="00947917">
        <w:rPr>
          <w:b/>
        </w:rPr>
        <w:t>1</w:t>
      </w:r>
      <w:r w:rsidR="00E46818">
        <w:rPr>
          <w:b/>
        </w:rPr>
        <w:t xml:space="preserve">. </w:t>
      </w:r>
      <w:r w:rsidR="00183FC4">
        <w:rPr>
          <w:b/>
        </w:rPr>
        <w:t>apríla</w:t>
      </w:r>
      <w:r w:rsidRPr="00E4639D">
        <w:rPr>
          <w:b/>
        </w:rPr>
        <w:t xml:space="preserve"> 20</w:t>
      </w:r>
      <w:r w:rsidR="00E46818">
        <w:rPr>
          <w:b/>
        </w:rPr>
        <w:t>20</w:t>
      </w:r>
    </w:p>
    <w:p w:rsidR="00035B38" w:rsidRDefault="00035B38" w:rsidP="00536C10">
      <w:pPr>
        <w:spacing w:line="276" w:lineRule="auto"/>
        <w:jc w:val="both"/>
      </w:pPr>
    </w:p>
    <w:p w:rsidR="00183FC4" w:rsidRPr="00183FC4" w:rsidRDefault="00035B38" w:rsidP="00183FC4">
      <w:pPr>
        <w:spacing w:line="276" w:lineRule="auto"/>
        <w:jc w:val="both"/>
        <w:rPr>
          <w:b/>
        </w:rPr>
      </w:pPr>
      <w:r w:rsidRPr="0037324B">
        <w:t xml:space="preserve">k vládnemu </w:t>
      </w:r>
      <w:r w:rsidRPr="00183FC4">
        <w:rPr>
          <w:color w:val="000000"/>
        </w:rPr>
        <w:t>návrhu zákona</w:t>
      </w:r>
      <w:r w:rsidRPr="00183FC4">
        <w:rPr>
          <w:color w:val="333333"/>
        </w:rPr>
        <w:t xml:space="preserve">, </w:t>
      </w:r>
      <w:r w:rsidR="00183FC4" w:rsidRPr="004E341F">
        <w:t xml:space="preserve">ktorým sa dopĺňa zákon č. 461/2003 Z. z. o sociálnom poistení v znení neskorších predpisov a ktorým sa menia a dopĺňajú niektoré zákony </w:t>
      </w:r>
      <w:r w:rsidR="00183FC4" w:rsidRPr="00183FC4">
        <w:rPr>
          <w:b/>
        </w:rPr>
        <w:t xml:space="preserve">(tlač </w:t>
      </w:r>
      <w:r w:rsidR="00D142A2">
        <w:rPr>
          <w:b/>
        </w:rPr>
        <w:t>65</w:t>
      </w:r>
      <w:r w:rsidR="00183FC4" w:rsidRPr="00183FC4">
        <w:rPr>
          <w:b/>
        </w:rPr>
        <w:t>)</w:t>
      </w:r>
    </w:p>
    <w:p w:rsidR="00035B38" w:rsidRDefault="00035B38" w:rsidP="00183FC4">
      <w:pPr>
        <w:spacing w:line="276" w:lineRule="auto"/>
        <w:ind w:left="708"/>
        <w:jc w:val="both"/>
      </w:pP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035B38" w:rsidRPr="00E4639D" w:rsidRDefault="00035B38" w:rsidP="00035B38">
      <w:pPr>
        <w:ind w:left="708"/>
        <w:jc w:val="both"/>
        <w:rPr>
          <w:b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035B38" w:rsidRDefault="00183FC4" w:rsidP="00183FC4">
      <w:pPr>
        <w:spacing w:line="276" w:lineRule="auto"/>
        <w:ind w:firstLine="708"/>
        <w:jc w:val="both"/>
      </w:pPr>
      <w:r>
        <w:t xml:space="preserve">      </w:t>
      </w:r>
      <w:r w:rsidR="00035B38" w:rsidRPr="00035B38">
        <w:t xml:space="preserve">s vládnym návrhom </w:t>
      </w:r>
      <w:r w:rsidR="00035B38" w:rsidRPr="00183FC4">
        <w:rPr>
          <w:color w:val="000000"/>
        </w:rPr>
        <w:t xml:space="preserve">zákona, </w:t>
      </w:r>
      <w:r w:rsidRPr="004E341F">
        <w:t xml:space="preserve">ktorým sa dopĺňa zákon č. 461/2003 Z. z. o sociálnom poistení v znení neskorších predpisov a ktorým sa menia a dopĺňajú niektoré zákony </w:t>
      </w:r>
      <w:r w:rsidRPr="00183FC4">
        <w:rPr>
          <w:b/>
        </w:rPr>
        <w:t xml:space="preserve">(tlač </w:t>
      </w:r>
      <w:r w:rsidR="00D142A2">
        <w:rPr>
          <w:b/>
        </w:rPr>
        <w:t>65</w:t>
      </w:r>
      <w:r w:rsidRPr="00183FC4">
        <w:rPr>
          <w:b/>
        </w:rPr>
        <w:t>)</w:t>
      </w:r>
      <w:r w:rsidR="00035B38" w:rsidRPr="00035B38">
        <w:t>;</w:t>
      </w:r>
    </w:p>
    <w:p w:rsidR="00035B38" w:rsidRPr="00035B38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035B38" w:rsidRPr="00E4639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="00183FC4">
        <w:rPr>
          <w:b/>
          <w:bCs/>
        </w:rPr>
        <w:tab/>
      </w:r>
      <w:r w:rsidRPr="00E4639D">
        <w:rPr>
          <w:b/>
          <w:bCs/>
        </w:rPr>
        <w:t>Národnej rade Slovenskej republiky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E4639D" w:rsidRDefault="00183FC4" w:rsidP="00183FC4">
      <w:pPr>
        <w:spacing w:line="276" w:lineRule="auto"/>
        <w:jc w:val="both"/>
      </w:pPr>
      <w:r>
        <w:tab/>
        <w:t xml:space="preserve">      </w:t>
      </w:r>
      <w:r w:rsidR="00035B38" w:rsidRPr="00E4639D">
        <w:t xml:space="preserve">vládny návrh </w:t>
      </w:r>
      <w:r w:rsidR="00035B38" w:rsidRPr="00E4639D">
        <w:rPr>
          <w:color w:val="000000"/>
        </w:rPr>
        <w:t>zákona</w:t>
      </w:r>
      <w:r w:rsidR="00035B38" w:rsidRPr="00035B38">
        <w:rPr>
          <w:color w:val="000000"/>
        </w:rPr>
        <w:t xml:space="preserve">, </w:t>
      </w:r>
      <w:r w:rsidRPr="004E341F">
        <w:t xml:space="preserve">ktorým sa dopĺňa zákon č. 461/2003 Z. z. o sociálnom poistení v znení neskorších predpisov a ktorým sa menia a dopĺňajú niektoré zákony </w:t>
      </w:r>
      <w:r w:rsidRPr="00183FC4">
        <w:rPr>
          <w:b/>
        </w:rPr>
        <w:t xml:space="preserve">(tlač </w:t>
      </w:r>
      <w:r w:rsidR="00D142A2">
        <w:rPr>
          <w:b/>
        </w:rPr>
        <w:t>65</w:t>
      </w:r>
      <w:r w:rsidRPr="00183FC4">
        <w:rPr>
          <w:b/>
        </w:rPr>
        <w:t>)</w:t>
      </w:r>
      <w:r>
        <w:rPr>
          <w:b/>
        </w:rPr>
        <w:t xml:space="preserve"> </w:t>
      </w:r>
      <w:r w:rsidR="00035B38" w:rsidRPr="00E4639D">
        <w:rPr>
          <w:b/>
        </w:rPr>
        <w:t>schváliť</w:t>
      </w:r>
      <w:r w:rsidR="00C35981">
        <w:rPr>
          <w:b/>
        </w:rPr>
        <w:t xml:space="preserve"> </w:t>
      </w:r>
      <w:r w:rsidR="00C35981" w:rsidRPr="00C35981">
        <w:t>s doplňujúcim návrhom</w:t>
      </w:r>
      <w:r w:rsidR="00C35981">
        <w:t>, ktorý tvorí prílohu tohto uznesenia</w:t>
      </w:r>
      <w:r w:rsidR="00035B38" w:rsidRPr="00C35981">
        <w:t>;</w:t>
      </w:r>
    </w:p>
    <w:p w:rsidR="00536C10" w:rsidRPr="00E4639D" w:rsidRDefault="00536C10" w:rsidP="00536C10">
      <w:pPr>
        <w:spacing w:line="276" w:lineRule="auto"/>
        <w:jc w:val="both"/>
      </w:pPr>
    </w:p>
    <w:p w:rsidR="00536C10" w:rsidRPr="00536C10" w:rsidRDefault="00536C10" w:rsidP="00536C10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E64B1D" w:rsidRPr="00E64B1D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36C10" w:rsidRDefault="00536C10" w:rsidP="00536C10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</w:t>
      </w:r>
      <w:r w:rsidRPr="00005ABD">
        <w:rPr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536C10" w:rsidRDefault="00536C10" w:rsidP="00536C10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bCs/>
        </w:rPr>
        <w:t>a</w:t>
      </w:r>
      <w:r w:rsidRPr="00005ABD">
        <w:rPr>
          <w:bCs/>
        </w:rPr>
        <w:t xml:space="preserve"> ju na schválenie.</w:t>
      </w:r>
    </w:p>
    <w:p w:rsidR="00035B38" w:rsidRPr="00E64B1D" w:rsidRDefault="00035B38" w:rsidP="00035B38">
      <w:pPr>
        <w:spacing w:line="276" w:lineRule="auto"/>
        <w:jc w:val="both"/>
        <w:rPr>
          <w:bCs/>
          <w:sz w:val="18"/>
          <w:szCs w:val="18"/>
        </w:rPr>
      </w:pPr>
    </w:p>
    <w:p w:rsidR="0021770D" w:rsidRDefault="0021770D" w:rsidP="0021770D">
      <w:pPr>
        <w:spacing w:line="276" w:lineRule="auto"/>
        <w:jc w:val="both"/>
      </w:pPr>
    </w:p>
    <w:p w:rsidR="00E46818" w:rsidRPr="005B2AB9" w:rsidRDefault="00E46818" w:rsidP="00E46818">
      <w:pPr>
        <w:spacing w:line="276" w:lineRule="auto"/>
        <w:jc w:val="both"/>
      </w:pPr>
    </w:p>
    <w:p w:rsidR="00E46818" w:rsidRPr="005B2AB9" w:rsidRDefault="00E46818" w:rsidP="00E46818">
      <w:pPr>
        <w:ind w:left="6372"/>
        <w:rPr>
          <w:b/>
        </w:rPr>
      </w:pPr>
    </w:p>
    <w:p w:rsidR="00E46818" w:rsidRDefault="00E46818" w:rsidP="00E46818">
      <w:pPr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E46818" w:rsidRDefault="00E46818" w:rsidP="00E46818">
      <w:pPr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E46818" w:rsidRDefault="00E46818" w:rsidP="00E468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E46818" w:rsidRDefault="00E46818" w:rsidP="00E46818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E46818" w:rsidRDefault="00E46818" w:rsidP="00E46818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Eduard  </w:t>
      </w:r>
      <w:r w:rsidRPr="009A74B5">
        <w:rPr>
          <w:b/>
          <w:bCs/>
          <w:iCs/>
          <w:spacing w:val="30"/>
        </w:rPr>
        <w:t>Kočiš</w:t>
      </w:r>
    </w:p>
    <w:p w:rsidR="00B823AE" w:rsidRPr="005B2AB9" w:rsidRDefault="00B823AE" w:rsidP="00E46818">
      <w:pPr>
        <w:spacing w:line="276" w:lineRule="auto"/>
        <w:jc w:val="both"/>
      </w:pPr>
    </w:p>
    <w:p w:rsidR="00A565B7" w:rsidRDefault="00A565B7" w:rsidP="00F243D3">
      <w:pPr>
        <w:rPr>
          <w:b/>
          <w:caps/>
        </w:rPr>
      </w:pPr>
    </w:p>
    <w:p w:rsidR="00F243D3" w:rsidRDefault="00F243D3" w:rsidP="00F243D3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F243D3" w:rsidRDefault="00F243D3" w:rsidP="00F243D3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F243D3" w:rsidRPr="00E4639D" w:rsidRDefault="00F243D3" w:rsidP="00F243D3">
      <w:pPr>
        <w:jc w:val="both"/>
        <w:rPr>
          <w:b/>
          <w:bCs/>
        </w:rPr>
      </w:pPr>
    </w:p>
    <w:p w:rsidR="00F243D3" w:rsidRPr="00E4639D" w:rsidRDefault="00F243D3" w:rsidP="00F243D3">
      <w:pPr>
        <w:jc w:val="both"/>
        <w:rPr>
          <w:sz w:val="22"/>
          <w:szCs w:val="22"/>
          <w:lang w:val="cs-CZ"/>
        </w:rPr>
      </w:pPr>
      <w:r w:rsidRPr="00E4639D">
        <w:t> </w:t>
      </w:r>
    </w:p>
    <w:p w:rsidR="00F243D3" w:rsidRPr="00D13B0C" w:rsidRDefault="00F243D3" w:rsidP="00F243D3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7C37C0">
        <w:rPr>
          <w:b/>
          <w:sz w:val="22"/>
          <w:szCs w:val="22"/>
        </w:rPr>
        <w:t>21</w:t>
      </w:r>
    </w:p>
    <w:p w:rsidR="00F243D3" w:rsidRPr="00E4639D" w:rsidRDefault="00F243D3" w:rsidP="00F243D3">
      <w:pPr>
        <w:jc w:val="center"/>
      </w:pPr>
    </w:p>
    <w:p w:rsidR="00F243D3" w:rsidRPr="00E4639D" w:rsidRDefault="00F243D3" w:rsidP="00F243D3">
      <w:pPr>
        <w:jc w:val="center"/>
      </w:pPr>
    </w:p>
    <w:p w:rsidR="00F243D3" w:rsidRPr="00E4639D" w:rsidRDefault="00F243D3" w:rsidP="00F243D3">
      <w:pPr>
        <w:jc w:val="both"/>
        <w:rPr>
          <w:lang w:val="cs-CZ"/>
        </w:rPr>
      </w:pPr>
    </w:p>
    <w:p w:rsidR="00F243D3" w:rsidRPr="00E4639D" w:rsidRDefault="00C35981" w:rsidP="00F243D3">
      <w:pPr>
        <w:jc w:val="center"/>
        <w:rPr>
          <w:b/>
        </w:rPr>
      </w:pPr>
      <w:r>
        <w:rPr>
          <w:b/>
        </w:rPr>
        <w:t>D</w:t>
      </w:r>
      <w:r w:rsidR="00F243D3" w:rsidRPr="00E4639D">
        <w:rPr>
          <w:b/>
        </w:rPr>
        <w:t>oplňujúc</w:t>
      </w:r>
      <w:r>
        <w:rPr>
          <w:b/>
        </w:rPr>
        <w:t>i</w:t>
      </w:r>
      <w:r w:rsidR="00F243D3" w:rsidRPr="00E4639D">
        <w:rPr>
          <w:b/>
        </w:rPr>
        <w:t xml:space="preserve"> návrh</w:t>
      </w:r>
      <w:bookmarkStart w:id="0" w:name="_GoBack"/>
      <w:bookmarkEnd w:id="0"/>
    </w:p>
    <w:p w:rsidR="00F243D3" w:rsidRDefault="00F243D3" w:rsidP="00035B38">
      <w:pPr>
        <w:rPr>
          <w:b/>
          <w:bCs/>
          <w:iCs/>
        </w:rPr>
      </w:pPr>
    </w:p>
    <w:p w:rsidR="00F243D3" w:rsidRDefault="00F243D3" w:rsidP="00F243D3">
      <w:pPr>
        <w:spacing w:line="276" w:lineRule="auto"/>
        <w:jc w:val="both"/>
      </w:pPr>
    </w:p>
    <w:p w:rsidR="00E46818" w:rsidRPr="00EC07F4" w:rsidRDefault="00E46818" w:rsidP="00E46818">
      <w:pPr>
        <w:jc w:val="both"/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A565B7">
        <w:t xml:space="preserve">ktorým sa dopĺňa zákon č. 461/2003 Z. z. o sociálnom poistení v znení neskorších predpisov a ktorým sa menia a dopĺňajú niektoré zákony </w:t>
      </w:r>
      <w:r w:rsidR="00A565B7">
        <w:rPr>
          <w:b/>
        </w:rPr>
        <w:t xml:space="preserve">(tlač </w:t>
      </w:r>
      <w:r w:rsidR="00C35981">
        <w:rPr>
          <w:b/>
        </w:rPr>
        <w:t>65</w:t>
      </w:r>
      <w:r w:rsidR="00A565B7">
        <w:rPr>
          <w:b/>
        </w:rPr>
        <w:t>)</w:t>
      </w:r>
    </w:p>
    <w:p w:rsidR="00F243D3" w:rsidRDefault="00F243D3" w:rsidP="00035B38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F243D3" w:rsidRDefault="00F243D3" w:rsidP="00035B38">
      <w:pPr>
        <w:rPr>
          <w:b/>
          <w:bCs/>
          <w:iCs/>
        </w:rPr>
      </w:pPr>
    </w:p>
    <w:p w:rsidR="00BC1460" w:rsidRPr="00735626" w:rsidRDefault="00BC1460" w:rsidP="00BC1460">
      <w:pPr>
        <w:jc w:val="both"/>
        <w:rPr>
          <w:bCs/>
          <w:shd w:val="clear" w:color="auto" w:fill="FFFFFF"/>
        </w:rPr>
      </w:pPr>
    </w:p>
    <w:p w:rsidR="00BC1460" w:rsidRPr="00735626" w:rsidRDefault="00BC1460" w:rsidP="00BC1460">
      <w:pPr>
        <w:jc w:val="both"/>
      </w:pPr>
      <w:r w:rsidRPr="00735626">
        <w:rPr>
          <w:bCs/>
          <w:shd w:val="clear" w:color="auto" w:fill="FFFFFF"/>
        </w:rPr>
        <w:t>V čl. I § 293ex ods. 2 sa za slovo „</w:t>
      </w:r>
      <w:r>
        <w:rPr>
          <w:bCs/>
          <w:shd w:val="clear" w:color="auto" w:fill="FFFFFF"/>
        </w:rPr>
        <w:t>môže</w:t>
      </w:r>
      <w:r w:rsidRPr="00735626">
        <w:rPr>
          <w:bCs/>
          <w:shd w:val="clear" w:color="auto" w:fill="FFFFFF"/>
        </w:rPr>
        <w:t>“ vkladajú slová „</w:t>
      </w:r>
      <w:r w:rsidRPr="00735626">
        <w:t>v súvislosti s krízovou situáciou“.</w:t>
      </w:r>
      <w:r w:rsidRPr="00735626">
        <w:rPr>
          <w:bCs/>
          <w:shd w:val="clear" w:color="auto" w:fill="FFFFFF"/>
        </w:rPr>
        <w:t xml:space="preserve"> </w:t>
      </w:r>
    </w:p>
    <w:p w:rsidR="00BC1460" w:rsidRPr="00735626" w:rsidRDefault="00BC1460" w:rsidP="00BC1460">
      <w:pPr>
        <w:ind w:left="2832" w:firstLine="708"/>
        <w:jc w:val="both"/>
        <w:rPr>
          <w:i/>
        </w:rPr>
      </w:pPr>
    </w:p>
    <w:p w:rsidR="00BC1460" w:rsidRPr="00BC1460" w:rsidRDefault="00BC1460" w:rsidP="00BC1460">
      <w:pPr>
        <w:ind w:left="3540"/>
        <w:jc w:val="both"/>
      </w:pPr>
      <w:r w:rsidRPr="00BC1460">
        <w:t xml:space="preserve">Upravuje sa jednoznačné vymedzenie, kedy môže vláda SR </w:t>
      </w:r>
      <w:r w:rsidRPr="00BC1460">
        <w:rPr>
          <w:rStyle w:val="awspan"/>
          <w:color w:val="000000"/>
        </w:rPr>
        <w:t>s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cieľom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zmiernenia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ekonomických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dopadov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na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odvádzateľov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poistného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v</w:t>
      </w:r>
      <w:r w:rsidRPr="00BC1460">
        <w:rPr>
          <w:rStyle w:val="awspan"/>
          <w:color w:val="000000"/>
          <w:spacing w:val="26"/>
        </w:rPr>
        <w:t xml:space="preserve"> </w:t>
      </w:r>
      <w:r w:rsidRPr="00BC1460">
        <w:rPr>
          <w:rStyle w:val="awspan"/>
          <w:color w:val="000000"/>
        </w:rPr>
        <w:t>dôsledku krízovej</w:t>
      </w:r>
      <w:r w:rsidRPr="00BC1460">
        <w:rPr>
          <w:rStyle w:val="awspan"/>
          <w:color w:val="000000"/>
          <w:spacing w:val="27"/>
        </w:rPr>
        <w:t xml:space="preserve"> </w:t>
      </w:r>
      <w:r w:rsidRPr="00BC1460">
        <w:rPr>
          <w:rStyle w:val="awspan"/>
          <w:color w:val="000000"/>
        </w:rPr>
        <w:t>situácie</w:t>
      </w:r>
      <w:r w:rsidRPr="00BC1460">
        <w:rPr>
          <w:rStyle w:val="awspan"/>
          <w:color w:val="000000"/>
          <w:spacing w:val="27"/>
        </w:rPr>
        <w:t xml:space="preserve"> </w:t>
      </w:r>
      <w:r w:rsidRPr="00BC1460">
        <w:rPr>
          <w:rStyle w:val="awspan"/>
          <w:color w:val="000000"/>
        </w:rPr>
        <w:t>z</w:t>
      </w:r>
      <w:r w:rsidRPr="00BC1460">
        <w:rPr>
          <w:rStyle w:val="awspan"/>
          <w:color w:val="000000"/>
          <w:spacing w:val="27"/>
        </w:rPr>
        <w:t xml:space="preserve"> </w:t>
      </w:r>
      <w:r w:rsidRPr="00BC1460">
        <w:rPr>
          <w:rStyle w:val="awspan"/>
          <w:color w:val="000000"/>
        </w:rPr>
        <w:t>dôvodu</w:t>
      </w:r>
      <w:r w:rsidRPr="00BC1460">
        <w:rPr>
          <w:rStyle w:val="awspan"/>
          <w:color w:val="000000"/>
          <w:spacing w:val="27"/>
        </w:rPr>
        <w:t xml:space="preserve"> </w:t>
      </w:r>
      <w:r w:rsidRPr="00BC1460">
        <w:rPr>
          <w:rStyle w:val="awspan"/>
          <w:color w:val="000000"/>
        </w:rPr>
        <w:t>ochorenia</w:t>
      </w:r>
      <w:r w:rsidRPr="00BC1460">
        <w:rPr>
          <w:rStyle w:val="awspan"/>
          <w:color w:val="000000"/>
          <w:spacing w:val="27"/>
        </w:rPr>
        <w:t xml:space="preserve"> </w:t>
      </w:r>
      <w:r w:rsidRPr="00BC1460">
        <w:rPr>
          <w:rStyle w:val="awspan"/>
          <w:color w:val="000000"/>
        </w:rPr>
        <w:t>COVID-19,</w:t>
      </w:r>
      <w:r w:rsidRPr="00BC1460" w:rsidDel="00735626">
        <w:t xml:space="preserve"> </w:t>
      </w:r>
      <w:r w:rsidRPr="00BC1460">
        <w:rPr>
          <w:rStyle w:val="awspan"/>
          <w:color w:val="000000"/>
        </w:rPr>
        <w:t>nariadením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vlády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ustanoviť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aj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iné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obdobie,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za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ktoré</w:t>
      </w:r>
      <w:r w:rsidRPr="00BC1460">
        <w:rPr>
          <w:rStyle w:val="awspan"/>
          <w:color w:val="000000"/>
          <w:spacing w:val="37"/>
        </w:rPr>
        <w:t xml:space="preserve"> </w:t>
      </w:r>
      <w:r w:rsidRPr="00BC1460">
        <w:rPr>
          <w:rStyle w:val="awspan"/>
          <w:color w:val="000000"/>
        </w:rPr>
        <w:t>zamestnávateľ alebo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povinne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nemocensky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poistená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a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povinne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dôchodkovo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poistená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samostatne</w:t>
      </w:r>
      <w:r w:rsidRPr="00BC1460">
        <w:rPr>
          <w:rStyle w:val="awspan"/>
          <w:color w:val="000000"/>
          <w:spacing w:val="33"/>
        </w:rPr>
        <w:t xml:space="preserve"> </w:t>
      </w:r>
      <w:r w:rsidRPr="00BC1460">
        <w:rPr>
          <w:rStyle w:val="awspan"/>
          <w:color w:val="000000"/>
        </w:rPr>
        <w:t>zárobkovo činná</w:t>
      </w:r>
      <w:r w:rsidRPr="00BC1460">
        <w:rPr>
          <w:rStyle w:val="awspan"/>
          <w:color w:val="000000"/>
          <w:spacing w:val="31"/>
        </w:rPr>
        <w:t xml:space="preserve"> </w:t>
      </w:r>
      <w:r w:rsidRPr="00BC1460">
        <w:rPr>
          <w:rStyle w:val="awspan"/>
          <w:color w:val="000000"/>
        </w:rPr>
        <w:t>osoba</w:t>
      </w:r>
      <w:r w:rsidRPr="00BC1460">
        <w:rPr>
          <w:rStyle w:val="awspan"/>
          <w:color w:val="000000"/>
          <w:spacing w:val="31"/>
        </w:rPr>
        <w:t xml:space="preserve"> </w:t>
      </w:r>
      <w:r w:rsidRPr="00BC1460">
        <w:rPr>
          <w:rStyle w:val="awspan"/>
          <w:color w:val="000000"/>
        </w:rPr>
        <w:t>nie</w:t>
      </w:r>
      <w:r w:rsidRPr="00BC1460">
        <w:rPr>
          <w:rStyle w:val="awspan"/>
          <w:color w:val="000000"/>
          <w:spacing w:val="31"/>
        </w:rPr>
        <w:t xml:space="preserve"> </w:t>
      </w:r>
      <w:r w:rsidRPr="00BC1460">
        <w:rPr>
          <w:rStyle w:val="awspan"/>
          <w:color w:val="000000"/>
        </w:rPr>
        <w:t>sú</w:t>
      </w:r>
      <w:r w:rsidRPr="00BC1460">
        <w:rPr>
          <w:rStyle w:val="awspan"/>
          <w:color w:val="000000"/>
          <w:spacing w:val="31"/>
        </w:rPr>
        <w:t xml:space="preserve"> </w:t>
      </w:r>
      <w:r w:rsidRPr="00BC1460">
        <w:rPr>
          <w:rStyle w:val="awspan"/>
          <w:color w:val="000000"/>
        </w:rPr>
        <w:t>povinní</w:t>
      </w:r>
      <w:r w:rsidRPr="00BC1460">
        <w:rPr>
          <w:rStyle w:val="awspan"/>
          <w:color w:val="000000"/>
          <w:spacing w:val="31"/>
        </w:rPr>
        <w:t xml:space="preserve"> </w:t>
      </w:r>
      <w:r w:rsidRPr="00BC1460">
        <w:rPr>
          <w:rStyle w:val="awspan"/>
          <w:color w:val="000000"/>
        </w:rPr>
        <w:t>zaplatiť</w:t>
      </w:r>
      <w:r w:rsidRPr="00BC1460">
        <w:rPr>
          <w:rStyle w:val="awspan"/>
          <w:color w:val="000000"/>
          <w:spacing w:val="31"/>
        </w:rPr>
        <w:t xml:space="preserve"> </w:t>
      </w:r>
      <w:r w:rsidRPr="00BC1460">
        <w:rPr>
          <w:rStyle w:val="awspan"/>
          <w:color w:val="000000"/>
        </w:rPr>
        <w:t xml:space="preserve">poistné na sociálne poistenie. </w:t>
      </w:r>
    </w:p>
    <w:p w:rsidR="00BC1460" w:rsidRPr="00BC1460" w:rsidRDefault="00BC1460" w:rsidP="00035B38">
      <w:pPr>
        <w:rPr>
          <w:b/>
          <w:bCs/>
          <w:iCs/>
        </w:rPr>
      </w:pPr>
    </w:p>
    <w:p w:rsidR="001E63CE" w:rsidRPr="005D110B" w:rsidRDefault="001E63CE" w:rsidP="001E63CE">
      <w:pPr>
        <w:pStyle w:val="Odsekzoznamu"/>
        <w:ind w:left="360"/>
        <w:jc w:val="both"/>
      </w:pPr>
    </w:p>
    <w:sectPr w:rsidR="001E63CE" w:rsidRPr="005D110B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C7" w:rsidRDefault="00F175C7" w:rsidP="00D80506">
      <w:r>
        <w:separator/>
      </w:r>
    </w:p>
  </w:endnote>
  <w:endnote w:type="continuationSeparator" w:id="0">
    <w:p w:rsidR="00F175C7" w:rsidRDefault="00F175C7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81">
          <w:rPr>
            <w:noProof/>
          </w:rPr>
          <w:t>2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C7" w:rsidRDefault="00F175C7" w:rsidP="00D80506">
      <w:r>
        <w:separator/>
      </w:r>
    </w:p>
  </w:footnote>
  <w:footnote w:type="continuationSeparator" w:id="0">
    <w:p w:rsidR="00F175C7" w:rsidRDefault="00F175C7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CA"/>
    <w:multiLevelType w:val="hybridMultilevel"/>
    <w:tmpl w:val="C1A6ACE2"/>
    <w:lvl w:ilvl="0" w:tplc="041B000F">
      <w:start w:val="1"/>
      <w:numFmt w:val="decimal"/>
      <w:lvlText w:val="%1.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F0A6DB9"/>
    <w:multiLevelType w:val="hybridMultilevel"/>
    <w:tmpl w:val="02FE3750"/>
    <w:lvl w:ilvl="0" w:tplc="91B43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4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5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466E1"/>
    <w:rsid w:val="000E6B55"/>
    <w:rsid w:val="00183FC4"/>
    <w:rsid w:val="00186FE2"/>
    <w:rsid w:val="001B78D5"/>
    <w:rsid w:val="001C268E"/>
    <w:rsid w:val="001E63CE"/>
    <w:rsid w:val="0020071B"/>
    <w:rsid w:val="0021770D"/>
    <w:rsid w:val="00246D8D"/>
    <w:rsid w:val="0029724B"/>
    <w:rsid w:val="0037606B"/>
    <w:rsid w:val="00536C10"/>
    <w:rsid w:val="00796E12"/>
    <w:rsid w:val="007C37C0"/>
    <w:rsid w:val="007C534E"/>
    <w:rsid w:val="00807C42"/>
    <w:rsid w:val="00867798"/>
    <w:rsid w:val="008C4139"/>
    <w:rsid w:val="00922166"/>
    <w:rsid w:val="00947917"/>
    <w:rsid w:val="00A533DE"/>
    <w:rsid w:val="00A565B7"/>
    <w:rsid w:val="00A86D3D"/>
    <w:rsid w:val="00AB1E57"/>
    <w:rsid w:val="00AF32F7"/>
    <w:rsid w:val="00B55B9C"/>
    <w:rsid w:val="00B823AE"/>
    <w:rsid w:val="00BC1460"/>
    <w:rsid w:val="00BE75FB"/>
    <w:rsid w:val="00C35981"/>
    <w:rsid w:val="00CD27C2"/>
    <w:rsid w:val="00D142A2"/>
    <w:rsid w:val="00D80506"/>
    <w:rsid w:val="00DE072C"/>
    <w:rsid w:val="00E46818"/>
    <w:rsid w:val="00E64B1D"/>
    <w:rsid w:val="00F175C7"/>
    <w:rsid w:val="00F243D3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135E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36</cp:revision>
  <cp:lastPrinted>2020-03-25T17:03:00Z</cp:lastPrinted>
  <dcterms:created xsi:type="dcterms:W3CDTF">2018-11-19T12:04:00Z</dcterms:created>
  <dcterms:modified xsi:type="dcterms:W3CDTF">2020-04-21T14:06:00Z</dcterms:modified>
</cp:coreProperties>
</file>