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D86DAB">
        <w:rPr>
          <w:sz w:val="22"/>
          <w:szCs w:val="22"/>
        </w:rPr>
        <w:t>763</w:t>
      </w:r>
      <w:r w:rsidRPr="005E1310">
        <w:rPr>
          <w:sz w:val="22"/>
          <w:szCs w:val="22"/>
        </w:rPr>
        <w:t>/20</w:t>
      </w:r>
      <w:r w:rsidR="00B818F1">
        <w:rPr>
          <w:sz w:val="22"/>
          <w:szCs w:val="22"/>
        </w:rPr>
        <w:t>20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D86DAB">
      <w:pPr>
        <w:pStyle w:val="rozhodnutia"/>
      </w:pPr>
      <w:r>
        <w:t>58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86DAB">
        <w:rPr>
          <w:rFonts w:ascii="Arial" w:hAnsi="Arial" w:cs="Arial"/>
          <w:sz w:val="22"/>
        </w:rPr>
        <w:t>o</w:t>
      </w:r>
      <w:r>
        <w:rPr>
          <w:rFonts w:ascii="Arial" w:hAnsi="Arial" w:cs="Arial"/>
          <w:sz w:val="22"/>
        </w:rPr>
        <w:t xml:space="preserve"> </w:t>
      </w:r>
      <w:r w:rsidR="00D86DAB">
        <w:rPr>
          <w:rFonts w:ascii="Arial" w:hAnsi="Arial" w:cs="Arial"/>
          <w:sz w:val="22"/>
        </w:rPr>
        <w:t>17</w:t>
      </w:r>
      <w:r>
        <w:rPr>
          <w:rFonts w:ascii="Arial" w:hAnsi="Arial" w:cs="Arial"/>
          <w:sz w:val="22"/>
        </w:rPr>
        <w:t>.</w:t>
      </w:r>
      <w:r w:rsidR="00033C93">
        <w:rPr>
          <w:rFonts w:ascii="Arial" w:hAnsi="Arial" w:cs="Arial"/>
          <w:sz w:val="22"/>
        </w:rPr>
        <w:t xml:space="preserve"> apríla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20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vládny návrh zákona</w:t>
      </w:r>
      <w:r w:rsidR="008A6FCD">
        <w:rPr>
          <w:rFonts w:cs="Arial"/>
          <w:noProof/>
          <w:sz w:val="22"/>
          <w:lang w:val="sk-SK"/>
        </w:rPr>
        <w:t>,</w:t>
      </w:r>
      <w:r w:rsidR="00033C93">
        <w:rPr>
          <w:rFonts w:cs="Arial"/>
          <w:noProof/>
          <w:sz w:val="22"/>
          <w:lang w:val="sk-SK"/>
        </w:rPr>
        <w:t xml:space="preserve"> ktorým sa mení a dopĺňa zákon č. 131/2002 Z. z. o vysokých školách a o zmene a doplnení niektorých zákonov v znení neskorších predpisov a ktorým sa menia a dopĺňajú niektoré zákony </w:t>
      </w:r>
      <w:r>
        <w:rPr>
          <w:rFonts w:cs="Arial"/>
          <w:sz w:val="22"/>
          <w:lang w:val="sk-SK"/>
        </w:rPr>
        <w:t>(tlač</w:t>
      </w:r>
      <w:r w:rsidR="006B4535">
        <w:rPr>
          <w:rFonts w:cs="Arial"/>
          <w:sz w:val="22"/>
          <w:lang w:val="sk-SK"/>
        </w:rPr>
        <w:t xml:space="preserve"> </w:t>
      </w:r>
      <w:r w:rsidR="00033C93">
        <w:rPr>
          <w:rFonts w:cs="Arial"/>
          <w:sz w:val="22"/>
          <w:lang w:val="sk-SK"/>
        </w:rPr>
        <w:t>61</w:t>
      </w:r>
      <w:r>
        <w:rPr>
          <w:rFonts w:cs="Arial"/>
          <w:sz w:val="22"/>
          <w:lang w:val="sk-SK"/>
        </w:rPr>
        <w:t>),</w:t>
      </w:r>
      <w:r w:rsidR="006B4535">
        <w:rPr>
          <w:rFonts w:cs="Arial"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>doručený</w:t>
      </w:r>
      <w:r w:rsidR="006B4535">
        <w:rPr>
          <w:rFonts w:cs="Arial"/>
          <w:sz w:val="22"/>
          <w:lang w:val="sk-SK"/>
        </w:rPr>
        <w:t xml:space="preserve"> </w:t>
      </w:r>
      <w:r w:rsidR="00D86DAB">
        <w:rPr>
          <w:rFonts w:cs="Arial"/>
          <w:sz w:val="22"/>
          <w:lang w:val="sk-SK"/>
        </w:rPr>
        <w:t>17</w:t>
      </w:r>
      <w:r w:rsidR="0079071D">
        <w:rPr>
          <w:rFonts w:cs="Arial"/>
          <w:sz w:val="22"/>
          <w:lang w:val="sk-SK"/>
        </w:rPr>
        <w:t>.</w:t>
      </w:r>
      <w:r w:rsidR="00033C93">
        <w:rPr>
          <w:rFonts w:cs="Arial"/>
          <w:sz w:val="22"/>
          <w:lang w:val="sk-SK"/>
        </w:rPr>
        <w:t xml:space="preserve"> apríla</w:t>
      </w:r>
      <w:r w:rsidR="008A6FCD">
        <w:rPr>
          <w:rFonts w:cs="Arial"/>
          <w:sz w:val="22"/>
          <w:lang w:val="sk-SK"/>
        </w:rPr>
        <w:t xml:space="preserve"> </w:t>
      </w:r>
      <w:r w:rsidR="00723AE1">
        <w:rPr>
          <w:rFonts w:cs="Arial"/>
          <w:sz w:val="22"/>
          <w:lang w:val="sk-SK"/>
        </w:rPr>
        <w:t>2</w:t>
      </w:r>
      <w:r>
        <w:rPr>
          <w:rFonts w:cs="Arial"/>
          <w:sz w:val="22"/>
          <w:lang w:val="sk-SK"/>
        </w:rPr>
        <w:t>0</w:t>
      </w:r>
      <w:r w:rsidR="00B818F1">
        <w:rPr>
          <w:rFonts w:cs="Arial"/>
          <w:sz w:val="22"/>
          <w:lang w:val="sk-SK"/>
        </w:rPr>
        <w:t>20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  <w:r w:rsidR="008A6FCD">
        <w:rPr>
          <w:rFonts w:ascii="Arial" w:hAnsi="Arial" w:cs="Arial"/>
          <w:sz w:val="22"/>
          <w:szCs w:val="22"/>
        </w:rPr>
        <w:t xml:space="preserve"> </w:t>
      </w:r>
    </w:p>
    <w:p w:rsidR="00D86DAB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</w:t>
      </w:r>
      <w:r w:rsidR="00D86DAB">
        <w:rPr>
          <w:rFonts w:ascii="Arial" w:hAnsi="Arial" w:cs="Arial"/>
          <w:sz w:val="22"/>
          <w:szCs w:val="22"/>
        </w:rPr>
        <w:t xml:space="preserve"> pre financie a rozpočet</w:t>
      </w:r>
    </w:p>
    <w:p w:rsidR="00D86DAB" w:rsidRDefault="00D86DAB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verejnú správu a regionálny</w:t>
      </w:r>
    </w:p>
    <w:p w:rsidR="00D86DAB" w:rsidRDefault="00D86DAB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 a</w:t>
      </w:r>
    </w:p>
    <w:p w:rsidR="00D86DAB" w:rsidRDefault="00D86DAB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vzdelávanie, vedu, mládež a </w:t>
      </w:r>
    </w:p>
    <w:p w:rsidR="00CE0BFD" w:rsidRDefault="00D86DAB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šport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FC4BA6" w:rsidRDefault="00BE641C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C26E5C">
        <w:rPr>
          <w:rFonts w:ascii="Arial" w:hAnsi="Arial" w:cs="Arial"/>
          <w:sz w:val="22"/>
        </w:rPr>
        <w:t xml:space="preserve"> vládnemu </w:t>
      </w:r>
      <w:r>
        <w:rPr>
          <w:rFonts w:ascii="Arial" w:hAnsi="Arial" w:cs="Arial"/>
          <w:sz w:val="22"/>
        </w:rPr>
        <w:t xml:space="preserve">návrhu zákona ako gestorský Výbor Národnej rady Slovenskej republiky </w:t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033C93">
        <w:rPr>
          <w:rFonts w:ascii="Arial" w:hAnsi="Arial" w:cs="Arial"/>
          <w:sz w:val="22"/>
        </w:rPr>
        <w:t>vzdelávanie, vedu, mládež a šport</w:t>
      </w:r>
      <w:r>
        <w:rPr>
          <w:rFonts w:ascii="Arial" w:hAnsi="Arial" w:cs="Arial"/>
          <w:sz w:val="22"/>
        </w:rPr>
        <w:t>,</w:t>
      </w:r>
      <w:r w:rsidR="00573A7F">
        <w:rPr>
          <w:rFonts w:ascii="Arial" w:hAnsi="Arial" w:cs="Arial"/>
          <w:sz w:val="22"/>
        </w:rPr>
        <w:t xml:space="preserve"> ktorý navrhne lehotu na prerokovanie návrhu zákona v druhom čítaní vo výbor</w:t>
      </w:r>
      <w:r w:rsidR="000F5ECE">
        <w:rPr>
          <w:rFonts w:ascii="Arial" w:hAnsi="Arial" w:cs="Arial"/>
          <w:sz w:val="22"/>
        </w:rPr>
        <w:t>och</w:t>
      </w:r>
      <w:r w:rsidR="00573A7F">
        <w:rPr>
          <w:rFonts w:ascii="Arial" w:hAnsi="Arial" w:cs="Arial"/>
          <w:sz w:val="22"/>
        </w:rPr>
        <w:t xml:space="preserve"> a v gestorskom výbore.</w:t>
      </w: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B17032" w:rsidP="00D86DAB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3C93"/>
    <w:rsid w:val="0006545E"/>
    <w:rsid w:val="000C2C20"/>
    <w:rsid w:val="000F5ECE"/>
    <w:rsid w:val="0010563D"/>
    <w:rsid w:val="00107708"/>
    <w:rsid w:val="00162558"/>
    <w:rsid w:val="00162815"/>
    <w:rsid w:val="00167691"/>
    <w:rsid w:val="00182B46"/>
    <w:rsid w:val="00196C9D"/>
    <w:rsid w:val="001F269B"/>
    <w:rsid w:val="00235556"/>
    <w:rsid w:val="00294C70"/>
    <w:rsid w:val="00321530"/>
    <w:rsid w:val="00324863"/>
    <w:rsid w:val="003259C0"/>
    <w:rsid w:val="00364139"/>
    <w:rsid w:val="003731C5"/>
    <w:rsid w:val="00394735"/>
    <w:rsid w:val="003F1D5F"/>
    <w:rsid w:val="00416DA7"/>
    <w:rsid w:val="00456E33"/>
    <w:rsid w:val="00472700"/>
    <w:rsid w:val="004D13AE"/>
    <w:rsid w:val="00573A7F"/>
    <w:rsid w:val="005C0BE7"/>
    <w:rsid w:val="005C4679"/>
    <w:rsid w:val="005D4ABF"/>
    <w:rsid w:val="005E1310"/>
    <w:rsid w:val="006247EE"/>
    <w:rsid w:val="006562EE"/>
    <w:rsid w:val="00656763"/>
    <w:rsid w:val="00676097"/>
    <w:rsid w:val="006B015A"/>
    <w:rsid w:val="006B4535"/>
    <w:rsid w:val="006F2C5B"/>
    <w:rsid w:val="007133D7"/>
    <w:rsid w:val="00713F18"/>
    <w:rsid w:val="00723AE1"/>
    <w:rsid w:val="0079071D"/>
    <w:rsid w:val="00803DD5"/>
    <w:rsid w:val="008869B9"/>
    <w:rsid w:val="008A6FCD"/>
    <w:rsid w:val="008A7F9E"/>
    <w:rsid w:val="008B7C2F"/>
    <w:rsid w:val="008C04D2"/>
    <w:rsid w:val="008D17F6"/>
    <w:rsid w:val="009701A7"/>
    <w:rsid w:val="009A3380"/>
    <w:rsid w:val="009D1CD3"/>
    <w:rsid w:val="00A43611"/>
    <w:rsid w:val="00AD1D2C"/>
    <w:rsid w:val="00B17032"/>
    <w:rsid w:val="00B21800"/>
    <w:rsid w:val="00B818F1"/>
    <w:rsid w:val="00B83C0F"/>
    <w:rsid w:val="00B84553"/>
    <w:rsid w:val="00BE641C"/>
    <w:rsid w:val="00C04354"/>
    <w:rsid w:val="00C21BC4"/>
    <w:rsid w:val="00C26E5C"/>
    <w:rsid w:val="00CC164C"/>
    <w:rsid w:val="00CE0BFD"/>
    <w:rsid w:val="00CE3CC7"/>
    <w:rsid w:val="00D57473"/>
    <w:rsid w:val="00D62C4B"/>
    <w:rsid w:val="00D77292"/>
    <w:rsid w:val="00D86DAB"/>
    <w:rsid w:val="00D95736"/>
    <w:rsid w:val="00DF45FE"/>
    <w:rsid w:val="00DF5E34"/>
    <w:rsid w:val="00E0456D"/>
    <w:rsid w:val="00E40DC8"/>
    <w:rsid w:val="00E629C3"/>
    <w:rsid w:val="00EE707E"/>
    <w:rsid w:val="00F33F47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D110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8</cp:revision>
  <cp:lastPrinted>2020-04-17T09:26:00Z</cp:lastPrinted>
  <dcterms:created xsi:type="dcterms:W3CDTF">2020-04-17T05:36:00Z</dcterms:created>
  <dcterms:modified xsi:type="dcterms:W3CDTF">2020-04-17T09:28:00Z</dcterms:modified>
</cp:coreProperties>
</file>