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7B" w:rsidRDefault="00903A7B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67549" w:rsidRDefault="00C6754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011A9F" w:rsidRDefault="00441BB9" w:rsidP="00011A9F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8E79F4" w:rsidRPr="009F494F">
        <w:t>UV-</w:t>
      </w:r>
      <w:r w:rsidR="00725588">
        <w:t>7548</w:t>
      </w:r>
      <w:r w:rsidR="004C723D">
        <w:t>/2020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441BB9" w:rsidRDefault="00441BB9" w:rsidP="00441BB9"/>
    <w:p w:rsidR="00D54A0D" w:rsidRPr="008319D2" w:rsidRDefault="008319D2" w:rsidP="00D54A0D">
      <w:pPr>
        <w:jc w:val="center"/>
        <w:rPr>
          <w:b/>
          <w:sz w:val="32"/>
          <w:szCs w:val="28"/>
        </w:rPr>
      </w:pPr>
      <w:r w:rsidRPr="008319D2">
        <w:rPr>
          <w:b/>
          <w:sz w:val="32"/>
          <w:szCs w:val="28"/>
        </w:rPr>
        <w:t>57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:rsidR="00D2514E" w:rsidRDefault="00D2514E" w:rsidP="00D54A0D">
      <w:pPr>
        <w:jc w:val="center"/>
        <w:rPr>
          <w:b/>
          <w:bCs/>
          <w:sz w:val="28"/>
          <w:szCs w:val="28"/>
        </w:rPr>
      </w:pPr>
    </w:p>
    <w:p w:rsidR="00D2514E" w:rsidRPr="00DA2E8B" w:rsidRDefault="00D2514E" w:rsidP="00D54A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Zákon,</w:t>
      </w:r>
    </w:p>
    <w:p w:rsidR="00D54A0D" w:rsidRPr="00C82699" w:rsidRDefault="004C723D" w:rsidP="00011A9F">
      <w:pPr>
        <w:pStyle w:val="Nadpis2"/>
        <w:pBdr>
          <w:bottom w:val="single" w:sz="4" w:space="1" w:color="auto"/>
        </w:pBdr>
        <w:rPr>
          <w:sz w:val="28"/>
          <w:szCs w:val="28"/>
        </w:rPr>
      </w:pPr>
      <w:r w:rsidRPr="004C723D">
        <w:rPr>
          <w:sz w:val="28"/>
          <w:szCs w:val="28"/>
        </w:rPr>
        <w:t>ktorým sa mení a dopĺňa zákon č. 97/2013 Z. z. o pozemkových spoločenstvách v znení neskorších predpisov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D54A0D" w:rsidRDefault="00D54A0D" w:rsidP="00D54A0D">
      <w:pPr>
        <w:ind w:left="4111"/>
        <w:jc w:val="both"/>
      </w:pPr>
      <w:r w:rsidRPr="00E32EA2">
        <w:t>Návrh uznesenia:</w:t>
      </w:r>
    </w:p>
    <w:p w:rsidR="0013221B" w:rsidRDefault="0013221B" w:rsidP="00D54A0D">
      <w:pPr>
        <w:ind w:left="4111"/>
        <w:jc w:val="both"/>
      </w:pPr>
    </w:p>
    <w:p w:rsidR="0013221B" w:rsidRPr="00955F00" w:rsidRDefault="00D54A0D" w:rsidP="0013221B">
      <w:pPr>
        <w:ind w:left="4111"/>
        <w:jc w:val="both"/>
      </w:pPr>
      <w:r w:rsidRPr="00955F00">
        <w:t>Národná rada Slovenskej republiky</w:t>
      </w:r>
    </w:p>
    <w:p w:rsidR="00D54A0D" w:rsidRPr="00955F00" w:rsidRDefault="00D54A0D" w:rsidP="00955F00">
      <w:pPr>
        <w:ind w:left="4111"/>
        <w:jc w:val="both"/>
      </w:pPr>
      <w:r w:rsidRPr="00955F00">
        <w:t xml:space="preserve">schvaľuje </w:t>
      </w:r>
      <w:r w:rsidR="00D2514E">
        <w:t>vládn</w:t>
      </w:r>
      <w:r w:rsidR="00D2514E" w:rsidRPr="00955F00">
        <w:t>y</w:t>
      </w:r>
      <w:r w:rsidR="00D2514E" w:rsidRPr="003A40DD">
        <w:t xml:space="preserve"> </w:t>
      </w:r>
      <w:r w:rsidRPr="00955F00">
        <w:t xml:space="preserve">návrh </w:t>
      </w:r>
      <w:r w:rsidR="004C723D" w:rsidRPr="00C96D81">
        <w:t>zákona</w:t>
      </w:r>
      <w:r w:rsidR="004C723D">
        <w:t>,</w:t>
      </w:r>
      <w:r w:rsidR="004C723D" w:rsidRPr="00C96D81">
        <w:t xml:space="preserve"> ktorým sa mení a dopĺňa zákon č. 97/2013 Z. z. o pozemkových spoločenstvách v znení </w:t>
      </w:r>
      <w:r w:rsidR="004C723D" w:rsidRPr="00FA613B">
        <w:t>neskorších predpisov</w:t>
      </w:r>
    </w:p>
    <w:p w:rsidR="00441BB9" w:rsidRDefault="00441BB9" w:rsidP="00441BB9">
      <w:pPr>
        <w:ind w:left="5664" w:firstLine="12"/>
        <w:jc w:val="both"/>
        <w:outlineLvl w:val="1"/>
      </w:pPr>
    </w:p>
    <w:p w:rsidR="00011A9F" w:rsidRDefault="00011A9F" w:rsidP="00441BB9">
      <w:pPr>
        <w:jc w:val="both"/>
        <w:rPr>
          <w:u w:val="single"/>
        </w:rPr>
      </w:pPr>
    </w:p>
    <w:p w:rsidR="00011A9F" w:rsidRDefault="00011A9F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4C723D" w:rsidRDefault="004C723D" w:rsidP="00441BB9">
      <w:pPr>
        <w:jc w:val="both"/>
        <w:rPr>
          <w:u w:val="single"/>
        </w:rPr>
      </w:pPr>
    </w:p>
    <w:p w:rsidR="003A40DD" w:rsidRDefault="003A40DD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4C723D" w:rsidP="00441BB9">
      <w:pPr>
        <w:jc w:val="both"/>
      </w:pPr>
      <w:r>
        <w:t>Igor Matovič</w:t>
      </w:r>
    </w:p>
    <w:p w:rsidR="00441BB9" w:rsidRDefault="00441BB9" w:rsidP="00441BB9">
      <w:pPr>
        <w:jc w:val="both"/>
      </w:pPr>
      <w:r>
        <w:t xml:space="preserve">predseda vlády </w:t>
      </w:r>
    </w:p>
    <w:p w:rsidR="00441BB9" w:rsidRDefault="00441BB9" w:rsidP="00441BB9">
      <w:pPr>
        <w:jc w:val="both"/>
      </w:pPr>
      <w:r>
        <w:t>Slovenskej republiky</w:t>
      </w:r>
    </w:p>
    <w:p w:rsidR="00441BB9" w:rsidRDefault="00441BB9" w:rsidP="00441BB9">
      <w:pPr>
        <w:jc w:val="both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C723D" w:rsidRDefault="004C723D" w:rsidP="00441BB9">
      <w:pPr>
        <w:jc w:val="center"/>
      </w:pPr>
    </w:p>
    <w:p w:rsidR="00441BB9" w:rsidRDefault="00A312A0" w:rsidP="00903A7B">
      <w:pPr>
        <w:jc w:val="center"/>
      </w:pPr>
      <w:r>
        <w:t>Bratislava</w:t>
      </w:r>
      <w:r w:rsidR="00482C20">
        <w:t xml:space="preserve"> </w:t>
      </w:r>
      <w:r w:rsidR="003A40DD">
        <w:t>apríl</w:t>
      </w:r>
      <w:r w:rsidR="004C723D">
        <w:t xml:space="preserve"> 2020</w:t>
      </w:r>
    </w:p>
    <w:p w:rsidR="00B32764" w:rsidRDefault="00B32764" w:rsidP="00441BB9"/>
    <w:sectPr w:rsidR="00B32764" w:rsidSect="005F1C6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50F35"/>
    <w:rsid w:val="0013221B"/>
    <w:rsid w:val="00167627"/>
    <w:rsid w:val="001C7112"/>
    <w:rsid w:val="001E2C61"/>
    <w:rsid w:val="0022015B"/>
    <w:rsid w:val="002336DA"/>
    <w:rsid w:val="002B5C6A"/>
    <w:rsid w:val="002C5B26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B5CA1"/>
    <w:rsid w:val="005C7685"/>
    <w:rsid w:val="005E5F47"/>
    <w:rsid w:val="005F1C6D"/>
    <w:rsid w:val="006246EC"/>
    <w:rsid w:val="00625960"/>
    <w:rsid w:val="006360FF"/>
    <w:rsid w:val="00640387"/>
    <w:rsid w:val="006948E2"/>
    <w:rsid w:val="006A1D5C"/>
    <w:rsid w:val="006C0F75"/>
    <w:rsid w:val="00725588"/>
    <w:rsid w:val="00745DA7"/>
    <w:rsid w:val="00765C71"/>
    <w:rsid w:val="0078401D"/>
    <w:rsid w:val="007B190B"/>
    <w:rsid w:val="008319D2"/>
    <w:rsid w:val="008605B1"/>
    <w:rsid w:val="00872C2F"/>
    <w:rsid w:val="008E79F4"/>
    <w:rsid w:val="00903A7B"/>
    <w:rsid w:val="00955F00"/>
    <w:rsid w:val="009B6FFC"/>
    <w:rsid w:val="009F494F"/>
    <w:rsid w:val="009F7C45"/>
    <w:rsid w:val="00A312A0"/>
    <w:rsid w:val="00A41AA2"/>
    <w:rsid w:val="00A4786E"/>
    <w:rsid w:val="00A939B6"/>
    <w:rsid w:val="00B25A36"/>
    <w:rsid w:val="00B32764"/>
    <w:rsid w:val="00B770F4"/>
    <w:rsid w:val="00C67549"/>
    <w:rsid w:val="00C76E00"/>
    <w:rsid w:val="00C82699"/>
    <w:rsid w:val="00C96D81"/>
    <w:rsid w:val="00D2514E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67F5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734F9D-D1F4-4C86-AEAE-EE0DBA42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683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844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2</cp:revision>
  <cp:lastPrinted>2017-07-07T08:14:00Z</cp:lastPrinted>
  <dcterms:created xsi:type="dcterms:W3CDTF">2020-04-15T09:11:00Z</dcterms:created>
  <dcterms:modified xsi:type="dcterms:W3CDTF">2020-04-15T09:11:00Z</dcterms:modified>
</cp:coreProperties>
</file>