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A2B89">
        <w:rPr>
          <w:sz w:val="20"/>
        </w:rPr>
        <w:t>591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54083">
        <w:t>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9040B8">
        <w:rPr>
          <w:spacing w:val="0"/>
          <w:sz w:val="22"/>
          <w:szCs w:val="22"/>
        </w:rPr>
        <w:t> 1.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k </w:t>
      </w:r>
      <w:r w:rsidR="009040B8">
        <w:rPr>
          <w:rFonts w:cs="Arial"/>
          <w:sz w:val="22"/>
          <w:szCs w:val="22"/>
        </w:rPr>
        <w:t> vládnemu návrhu zákona o niektorých mimoriadnych opatreniach vo finančnej oblasti v súvislosti so šírením nebezpečnej nákazlivej ľudskej choroby COVID-19</w:t>
      </w:r>
      <w:r w:rsidR="00954083">
        <w:rPr>
          <w:rFonts w:cs="Arial"/>
          <w:sz w:val="22"/>
          <w:szCs w:val="22"/>
        </w:rPr>
        <w:t xml:space="preserve"> </w:t>
      </w:r>
      <w:r w:rsidR="009040B8">
        <w:rPr>
          <w:rFonts w:cs="Arial"/>
          <w:sz w:val="22"/>
          <w:szCs w:val="22"/>
        </w:rPr>
        <w:t>(tlač 40)</w:t>
      </w:r>
      <w:r w:rsidRPr="006A3ADF" w:rsidR="004B44F1">
        <w:rPr>
          <w:rFonts w:cs="Arial"/>
          <w:sz w:val="22"/>
        </w:rPr>
        <w:t xml:space="preserve">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</w:t>
      </w:r>
      <w:r>
        <w:rPr>
          <w:rFonts w:cs="Arial"/>
          <w:sz w:val="22"/>
          <w:szCs w:val="22"/>
        </w:rPr>
        <w:t>noprávnemu výboru Národnej rady Slovenskej republik</w:t>
      </w:r>
      <w:r w:rsidR="00071144">
        <w:rPr>
          <w:rFonts w:cs="Arial"/>
          <w:sz w:val="22"/>
          <w:szCs w:val="22"/>
        </w:rPr>
        <w:t>y</w:t>
      </w:r>
    </w:p>
    <w:p w:rsidR="00071144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Výboru Národnej rady Slovenskej republiky pre</w:t>
      </w:r>
      <w:r w:rsidR="002A2B89">
        <w:rPr>
          <w:rFonts w:cs="Arial"/>
          <w:sz w:val="22"/>
          <w:szCs w:val="22"/>
        </w:rPr>
        <w:t xml:space="preserve"> financie a</w:t>
      </w:r>
      <w:r>
        <w:rPr>
          <w:rFonts w:cs="Arial"/>
          <w:sz w:val="22"/>
          <w:szCs w:val="22"/>
        </w:rPr>
        <w:t> </w:t>
      </w:r>
      <w:r w:rsidR="002A2B89">
        <w:rPr>
          <w:rFonts w:cs="Arial"/>
          <w:sz w:val="22"/>
          <w:szCs w:val="22"/>
        </w:rPr>
        <w:t>rozpočet</w:t>
      </w:r>
      <w:r>
        <w:rPr>
          <w:rFonts w:cs="Arial"/>
          <w:sz w:val="22"/>
          <w:szCs w:val="22"/>
        </w:rPr>
        <w:t xml:space="preserve">  a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071144">
        <w:rPr>
          <w:rFonts w:cs="Arial"/>
          <w:sz w:val="22"/>
          <w:szCs w:val="22"/>
        </w:rPr>
        <w:t>Výboru Národnej rady Slovenskej republiky pre hospodárske záležitosti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701B4D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1B4D" w:rsidP="004B44F1">
      <w:pPr>
        <w:pStyle w:val="BodyTextIndent"/>
        <w:keepNext w:val="0"/>
        <w:keepLines w:val="0"/>
        <w:widowControl w:val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2A2B89">
        <w:rPr>
          <w:rFonts w:cs="Arial"/>
          <w:sz w:val="22"/>
          <w:szCs w:val="22"/>
        </w:rPr>
        <w:t>Výb</w:t>
      </w:r>
      <w:r>
        <w:rPr>
          <w:rFonts w:cs="Arial"/>
          <w:sz w:val="22"/>
          <w:szCs w:val="22"/>
        </w:rPr>
        <w:t>or Národnej rady Slovens</w:t>
      </w:r>
      <w:r>
        <w:rPr>
          <w:rFonts w:cs="Arial"/>
          <w:sz w:val="22"/>
          <w:szCs w:val="22"/>
        </w:rPr>
        <w:t>kej republiky</w:t>
      </w:r>
      <w:r w:rsidR="002A2B89">
        <w:rPr>
          <w:rFonts w:cs="Arial"/>
          <w:sz w:val="22"/>
          <w:szCs w:val="22"/>
        </w:rPr>
        <w:t xml:space="preserve"> pre financie a rozpočet</w:t>
      </w:r>
      <w:r w:rsidR="004B44F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54083">
        <w:rPr>
          <w:sz w:val="22"/>
          <w:szCs w:val="22"/>
        </w:rPr>
        <w:t xml:space="preserve">och </w:t>
      </w:r>
      <w:r>
        <w:rPr>
          <w:sz w:val="22"/>
          <w:szCs w:val="22"/>
        </w:rPr>
        <w:t xml:space="preserve">a v gestorskom výbore </w:t>
      </w:r>
      <w:r w:rsidR="00954083">
        <w:rPr>
          <w:sz w:val="22"/>
          <w:szCs w:val="22"/>
        </w:rPr>
        <w:t>do</w:t>
        <w:br/>
        <w:t>2. apríla 2020</w:t>
      </w:r>
      <w:r>
        <w:rPr>
          <w:sz w:val="22"/>
          <w:szCs w:val="22"/>
        </w:rPr>
        <w:t>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A35DBC" w:rsidP="00A35D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A35DBC" w:rsidP="00A35D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Eduard  K o č i š  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14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71144"/>
    <w:rsid w:val="0008362A"/>
    <w:rsid w:val="00097399"/>
    <w:rsid w:val="000C3759"/>
    <w:rsid w:val="00104D5B"/>
    <w:rsid w:val="00106069"/>
    <w:rsid w:val="0011297F"/>
    <w:rsid w:val="001578C6"/>
    <w:rsid w:val="00157C10"/>
    <w:rsid w:val="001C6BF6"/>
    <w:rsid w:val="00234204"/>
    <w:rsid w:val="002344CE"/>
    <w:rsid w:val="00253F02"/>
    <w:rsid w:val="00257C78"/>
    <w:rsid w:val="002A2B89"/>
    <w:rsid w:val="002A650A"/>
    <w:rsid w:val="002D50D6"/>
    <w:rsid w:val="003304B5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00824"/>
    <w:rsid w:val="004114AF"/>
    <w:rsid w:val="004171C5"/>
    <w:rsid w:val="00427554"/>
    <w:rsid w:val="00462A39"/>
    <w:rsid w:val="004711BA"/>
    <w:rsid w:val="004753AC"/>
    <w:rsid w:val="00490C71"/>
    <w:rsid w:val="00491ABF"/>
    <w:rsid w:val="004B1106"/>
    <w:rsid w:val="004B44F1"/>
    <w:rsid w:val="004C066C"/>
    <w:rsid w:val="004D1D81"/>
    <w:rsid w:val="004E21E4"/>
    <w:rsid w:val="004F299D"/>
    <w:rsid w:val="005120DF"/>
    <w:rsid w:val="00521F08"/>
    <w:rsid w:val="00533CF8"/>
    <w:rsid w:val="00542C54"/>
    <w:rsid w:val="00543E1D"/>
    <w:rsid w:val="005951BC"/>
    <w:rsid w:val="005A698E"/>
    <w:rsid w:val="005C547E"/>
    <w:rsid w:val="006021A5"/>
    <w:rsid w:val="006071EF"/>
    <w:rsid w:val="00611A4D"/>
    <w:rsid w:val="0062436D"/>
    <w:rsid w:val="00662542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7B06"/>
    <w:rsid w:val="00741CA1"/>
    <w:rsid w:val="0077330B"/>
    <w:rsid w:val="00780DEE"/>
    <w:rsid w:val="007815EE"/>
    <w:rsid w:val="007D3BBE"/>
    <w:rsid w:val="007F5A97"/>
    <w:rsid w:val="00800C2E"/>
    <w:rsid w:val="00801B2D"/>
    <w:rsid w:val="00804DA8"/>
    <w:rsid w:val="00832126"/>
    <w:rsid w:val="00832C32"/>
    <w:rsid w:val="00875F52"/>
    <w:rsid w:val="00876720"/>
    <w:rsid w:val="0088483B"/>
    <w:rsid w:val="008F45FE"/>
    <w:rsid w:val="008F6484"/>
    <w:rsid w:val="009040B8"/>
    <w:rsid w:val="00906828"/>
    <w:rsid w:val="00906EE7"/>
    <w:rsid w:val="0091440B"/>
    <w:rsid w:val="00927181"/>
    <w:rsid w:val="00954083"/>
    <w:rsid w:val="00991926"/>
    <w:rsid w:val="009A7522"/>
    <w:rsid w:val="009B187B"/>
    <w:rsid w:val="009B2A79"/>
    <w:rsid w:val="00A324A5"/>
    <w:rsid w:val="00A35DBC"/>
    <w:rsid w:val="00A35F97"/>
    <w:rsid w:val="00A53A6B"/>
    <w:rsid w:val="00A66B40"/>
    <w:rsid w:val="00A93317"/>
    <w:rsid w:val="00AB4A20"/>
    <w:rsid w:val="00AB5E70"/>
    <w:rsid w:val="00AC0130"/>
    <w:rsid w:val="00AD2B0A"/>
    <w:rsid w:val="00AF0396"/>
    <w:rsid w:val="00AF2D50"/>
    <w:rsid w:val="00B031AD"/>
    <w:rsid w:val="00B37E78"/>
    <w:rsid w:val="00B51315"/>
    <w:rsid w:val="00B860EE"/>
    <w:rsid w:val="00BE794F"/>
    <w:rsid w:val="00C34BDF"/>
    <w:rsid w:val="00C4371F"/>
    <w:rsid w:val="00C856FC"/>
    <w:rsid w:val="00CA45EF"/>
    <w:rsid w:val="00CB186A"/>
    <w:rsid w:val="00CC565F"/>
    <w:rsid w:val="00D125B5"/>
    <w:rsid w:val="00D31AED"/>
    <w:rsid w:val="00D55F34"/>
    <w:rsid w:val="00DB3CDE"/>
    <w:rsid w:val="00DB4F09"/>
    <w:rsid w:val="00DC27F3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43D6"/>
    <w:rsid w:val="00EB6D47"/>
    <w:rsid w:val="00EC077B"/>
    <w:rsid w:val="00F13A27"/>
    <w:rsid w:val="00F51773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2020-04-01T10:46:00Z</cp:lastPrinted>
  <dcterms:created xsi:type="dcterms:W3CDTF">2020-04-01T06:44:00Z</dcterms:created>
  <dcterms:modified xsi:type="dcterms:W3CDTF">2020-04-07T08:54:00Z</dcterms:modified>
</cp:coreProperties>
</file>