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031AD" w:rsidP="00B031AD">
      <w:pPr>
        <w:pStyle w:val="Heading1"/>
      </w:pPr>
      <w:r>
        <w:t>NÁRODNÁ RADA SLOVENSKEJ REPUBLIKY</w:t>
      </w:r>
    </w:p>
    <w:p w:rsidR="00876720" w:rsidP="00876720">
      <w:pPr>
        <w:pStyle w:val="Heading1"/>
        <w:rPr>
          <w:sz w:val="28"/>
          <w:szCs w:val="28"/>
        </w:rPr>
      </w:pPr>
      <w:r w:rsidR="00B031AD">
        <w:tab/>
      </w:r>
      <w:r>
        <w:rPr>
          <w:sz w:val="28"/>
          <w:szCs w:val="28"/>
        </w:rPr>
        <w:t>V</w:t>
      </w:r>
      <w:r w:rsidR="00B37E78">
        <w:rPr>
          <w:sz w:val="28"/>
          <w:szCs w:val="28"/>
        </w:rPr>
        <w:t>I</w:t>
      </w:r>
      <w:r w:rsidR="00832126">
        <w:rPr>
          <w:sz w:val="28"/>
          <w:szCs w:val="28"/>
        </w:rPr>
        <w:t>I</w:t>
      </w:r>
      <w:r w:rsidR="00361F55">
        <w:rPr>
          <w:sz w:val="28"/>
          <w:szCs w:val="28"/>
        </w:rPr>
        <w:t>I</w:t>
      </w:r>
      <w:r>
        <w:rPr>
          <w:sz w:val="28"/>
          <w:szCs w:val="28"/>
        </w:rPr>
        <w:t>. volebné obdobie</w:t>
      </w:r>
    </w:p>
    <w:p w:rsidR="00876720" w:rsidRPr="000534BB" w:rsidP="00876720">
      <w:pPr>
        <w:pStyle w:val="Protokoln"/>
        <w:rPr>
          <w:sz w:val="20"/>
        </w:rPr>
      </w:pPr>
      <w:r w:rsidRPr="000534BB">
        <w:rPr>
          <w:sz w:val="20"/>
        </w:rPr>
        <w:t>Číslo:</w:t>
      </w:r>
      <w:r w:rsidRPr="000534BB" w:rsidR="00CC565F">
        <w:rPr>
          <w:sz w:val="20"/>
        </w:rPr>
        <w:t xml:space="preserve"> CRD-</w:t>
      </w:r>
      <w:r w:rsidR="008F6484">
        <w:rPr>
          <w:sz w:val="20"/>
        </w:rPr>
        <w:t>4</w:t>
      </w:r>
      <w:r w:rsidR="00543E1D">
        <w:rPr>
          <w:sz w:val="20"/>
        </w:rPr>
        <w:t>7</w:t>
      </w:r>
      <w:r w:rsidR="00A324A5">
        <w:rPr>
          <w:sz w:val="20"/>
        </w:rPr>
        <w:t>3</w:t>
      </w:r>
      <w:r w:rsidRPr="000534BB">
        <w:rPr>
          <w:sz w:val="20"/>
        </w:rPr>
        <w:t>/20</w:t>
      </w:r>
      <w:r w:rsidR="00361F55">
        <w:rPr>
          <w:sz w:val="20"/>
        </w:rPr>
        <w:t>20</w:t>
      </w:r>
    </w:p>
    <w:p w:rsidR="00876720" w:rsidP="00876720">
      <w:pPr>
        <w:rPr>
          <w:b/>
          <w:spacing w:val="20"/>
          <w:sz w:val="28"/>
        </w:rPr>
      </w:pPr>
      <w:r>
        <w:rPr>
          <w:b/>
          <w:spacing w:val="20"/>
          <w:sz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23pt" o:preferrelative="t" fillcolor="window">
            <v:imagedata r:id="rId4" o:title="ZNAK"/>
          </v:shape>
        </w:pict>
      </w:r>
    </w:p>
    <w:p w:rsidR="00876720" w:rsidP="00876720">
      <w:pPr>
        <w:pStyle w:val="uznesenia"/>
      </w:pPr>
      <w:r w:rsidR="00400824">
        <w:t>27</w:t>
      </w:r>
    </w:p>
    <w:p w:rsidR="00876720" w:rsidRPr="0008362A" w:rsidP="00876720">
      <w:pPr>
        <w:pStyle w:val="Heading1"/>
        <w:rPr>
          <w:szCs w:val="32"/>
        </w:rPr>
      </w:pPr>
      <w:r w:rsidRPr="0008362A">
        <w:rPr>
          <w:szCs w:val="32"/>
        </w:rPr>
        <w:t>UZNESENIE</w:t>
      </w:r>
    </w:p>
    <w:p w:rsidR="00876720" w:rsidRPr="0008362A" w:rsidP="009B187B">
      <w:pPr>
        <w:pStyle w:val="Heading1"/>
        <w:keepNext w:val="0"/>
        <w:keepLines w:val="0"/>
        <w:widowControl w:val="0"/>
        <w:rPr>
          <w:szCs w:val="32"/>
        </w:rPr>
      </w:pPr>
      <w:r w:rsidRPr="0008362A">
        <w:rPr>
          <w:szCs w:val="32"/>
        </w:rPr>
        <w:t>NÁRODNEJ RADY SLOVENSKEJ REPUBLIKY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B031AD" w:rsidRPr="009B187B" w:rsidP="009B187B">
      <w:pPr>
        <w:pStyle w:val="Protokoln"/>
        <w:keepNext w:val="0"/>
        <w:keepLines w:val="0"/>
        <w:widowControl w:val="0"/>
        <w:spacing w:before="0"/>
        <w:jc w:val="center"/>
        <w:rPr>
          <w:spacing w:val="0"/>
          <w:sz w:val="22"/>
          <w:szCs w:val="22"/>
        </w:rPr>
      </w:pPr>
      <w:r w:rsidRPr="009B187B">
        <w:rPr>
          <w:spacing w:val="0"/>
          <w:sz w:val="22"/>
          <w:szCs w:val="22"/>
        </w:rPr>
        <w:t>z</w:t>
      </w:r>
      <w:r w:rsidR="00832126">
        <w:rPr>
          <w:spacing w:val="0"/>
          <w:sz w:val="22"/>
          <w:szCs w:val="22"/>
        </w:rPr>
        <w:t xml:space="preserve"> </w:t>
      </w:r>
      <w:r w:rsidR="008F6484">
        <w:rPr>
          <w:spacing w:val="0"/>
          <w:sz w:val="22"/>
          <w:szCs w:val="22"/>
        </w:rPr>
        <w:t>24</w:t>
      </w:r>
      <w:r w:rsidRPr="009B187B" w:rsidR="00C856FC">
        <w:rPr>
          <w:spacing w:val="0"/>
          <w:sz w:val="22"/>
          <w:szCs w:val="22"/>
        </w:rPr>
        <w:t xml:space="preserve">. </w:t>
      </w:r>
      <w:r w:rsidR="00F51773">
        <w:rPr>
          <w:spacing w:val="0"/>
          <w:sz w:val="22"/>
          <w:szCs w:val="22"/>
        </w:rPr>
        <w:t>marca</w:t>
      </w:r>
      <w:r w:rsidRPr="009B187B" w:rsidR="00CC565F">
        <w:rPr>
          <w:spacing w:val="0"/>
          <w:sz w:val="22"/>
          <w:szCs w:val="22"/>
        </w:rPr>
        <w:t xml:space="preserve"> </w:t>
      </w:r>
      <w:r w:rsidRPr="009B187B">
        <w:rPr>
          <w:spacing w:val="0"/>
          <w:sz w:val="22"/>
          <w:szCs w:val="22"/>
        </w:rPr>
        <w:t>20</w:t>
      </w:r>
      <w:r w:rsidR="00361F55">
        <w:rPr>
          <w:spacing w:val="0"/>
          <w:sz w:val="22"/>
          <w:szCs w:val="22"/>
        </w:rPr>
        <w:t>20</w:t>
      </w:r>
    </w:p>
    <w:p w:rsidR="00B031AD" w:rsidRPr="009B187B" w:rsidP="009B187B">
      <w:pPr>
        <w:keepNext w:val="0"/>
        <w:keepLines w:val="0"/>
        <w:widowControl w:val="0"/>
        <w:rPr>
          <w:sz w:val="22"/>
          <w:szCs w:val="22"/>
        </w:rPr>
      </w:pPr>
    </w:p>
    <w:p w:rsidR="00400824" w:rsidP="00400824">
      <w:pPr>
        <w:jc w:val="both"/>
        <w:rPr>
          <w:rFonts w:cs="Arial"/>
          <w:sz w:val="22"/>
          <w:szCs w:val="22"/>
        </w:rPr>
      </w:pPr>
      <w:r>
        <w:rPr>
          <w:sz w:val="22"/>
          <w:szCs w:val="22"/>
        </w:rPr>
        <w:t>k n</w:t>
      </w:r>
      <w:r w:rsidRPr="006A3ADF">
        <w:rPr>
          <w:rFonts w:cs="Arial"/>
          <w:sz w:val="22"/>
          <w:szCs w:val="22"/>
        </w:rPr>
        <w:t>ávrh</w:t>
      </w:r>
      <w:r>
        <w:rPr>
          <w:rFonts w:cs="Arial"/>
          <w:sz w:val="22"/>
          <w:szCs w:val="22"/>
        </w:rPr>
        <w:t>u</w:t>
      </w:r>
      <w:r w:rsidRPr="006A3ADF">
        <w:rPr>
          <w:rFonts w:cs="Arial"/>
          <w:sz w:val="22"/>
          <w:szCs w:val="22"/>
        </w:rPr>
        <w:t xml:space="preserve"> vlády na skrátené legislatívne konanie o vládnom návrhu zákona o niektorých mimoriadnych opatreniach v súvislosti so šírením nebezpečnej nákazlivej ľudskej choroby Covid-19 a v justícii a ktorým sa menia a dopĺňajú niektoré zákony (tlač 28)</w:t>
      </w:r>
    </w:p>
    <w:p w:rsidR="00400824" w:rsidP="00400824">
      <w:pPr>
        <w:jc w:val="both"/>
        <w:rPr>
          <w:sz w:val="22"/>
          <w:szCs w:val="22"/>
        </w:rPr>
      </w:pPr>
    </w:p>
    <w:p w:rsidR="00400824" w:rsidP="00400824">
      <w:pPr>
        <w:widowControl w:val="0"/>
        <w:ind w:firstLine="708"/>
        <w:jc w:val="left"/>
        <w:outlineLvl w:val="0"/>
        <w:rPr>
          <w:b/>
          <w:sz w:val="22"/>
          <w:szCs w:val="22"/>
        </w:rPr>
      </w:pPr>
    </w:p>
    <w:p w:rsidR="00400824" w:rsidP="00400824">
      <w:pPr>
        <w:widowControl w:val="0"/>
        <w:ind w:firstLine="708"/>
        <w:jc w:val="left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Národná rada Slovenskej republiky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 xml:space="preserve">podľa § 89 ods. 1 zákona Národnej rady Slovenskej republiky č. 350/1996 Z. z. </w:t>
      </w:r>
      <w:r>
        <w:rPr>
          <w:sz w:val="22"/>
          <w:szCs w:val="22"/>
        </w:rPr>
        <w:t>o rokovacom poriadku Národnej rady Slovenskej republiky v znení neskorších predpisov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i/>
          <w:sz w:val="22"/>
          <w:szCs w:val="22"/>
        </w:rPr>
      </w:pPr>
      <w:r>
        <w:rPr>
          <w:sz w:val="22"/>
          <w:szCs w:val="22"/>
        </w:rPr>
        <w:tab/>
      </w:r>
      <w:r>
        <w:rPr>
          <w:i/>
          <w:sz w:val="22"/>
          <w:szCs w:val="22"/>
        </w:rPr>
        <w:t>na návrh vlády Slovenskej republiky</w:t>
      </w:r>
    </w:p>
    <w:p w:rsidR="00400824" w:rsidP="00400824">
      <w:pPr>
        <w:widowControl w:val="0"/>
        <w:jc w:val="both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r o z h o d l a, že</w:t>
      </w:r>
    </w:p>
    <w:p w:rsidR="00400824" w:rsidP="00400824">
      <w:pPr>
        <w:widowControl w:val="0"/>
        <w:outlineLvl w:val="0"/>
        <w:rPr>
          <w:sz w:val="22"/>
          <w:szCs w:val="22"/>
        </w:rPr>
      </w:pPr>
    </w:p>
    <w:p w:rsidR="00400824" w:rsidP="00400824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 w:rsidRPr="006A3ADF">
        <w:rPr>
          <w:rFonts w:cs="Arial"/>
          <w:sz w:val="22"/>
          <w:szCs w:val="22"/>
        </w:rPr>
        <w:t>vládn</w:t>
      </w:r>
      <w:r>
        <w:rPr>
          <w:rFonts w:cs="Arial"/>
          <w:sz w:val="22"/>
          <w:szCs w:val="22"/>
        </w:rPr>
        <w:t>y</w:t>
      </w:r>
      <w:r w:rsidRPr="006A3ADF">
        <w:rPr>
          <w:rFonts w:cs="Arial"/>
          <w:sz w:val="22"/>
          <w:szCs w:val="22"/>
        </w:rPr>
        <w:t xml:space="preserve"> návrh</w:t>
      </w:r>
      <w:r w:rsidRPr="006A3ADF">
        <w:rPr>
          <w:rFonts w:cs="Arial"/>
          <w:sz w:val="22"/>
          <w:szCs w:val="22"/>
        </w:rPr>
        <w:t xml:space="preserve"> zákona o niektorých mimoriadnych opatreniach v súvislosti so šírením nebezpečnej nákazlivej ľudskej choroby Covid-19 a v justícii a ktorým sa menia a d</w:t>
      </w:r>
      <w:r>
        <w:rPr>
          <w:rFonts w:cs="Arial"/>
          <w:sz w:val="22"/>
          <w:szCs w:val="22"/>
        </w:rPr>
        <w:t>opĺňajú niektoré zákony (tlač 29</w:t>
      </w:r>
      <w:r w:rsidRPr="006A3ADF">
        <w:rPr>
          <w:rFonts w:cs="Arial"/>
          <w:sz w:val="22"/>
          <w:szCs w:val="22"/>
        </w:rPr>
        <w:t>)</w:t>
      </w:r>
      <w:r>
        <w:rPr>
          <w:sz w:val="22"/>
          <w:szCs w:val="22"/>
        </w:rPr>
        <w:t xml:space="preserve"> prerokuje v skrátenom legislatívnom konaní na 3. schôdzi.</w:t>
      </w:r>
    </w:p>
    <w:p w:rsidR="00400824" w:rsidP="00400824">
      <w:pPr>
        <w:ind w:left="284" w:hanging="284"/>
        <w:jc w:val="both"/>
        <w:rPr>
          <w:sz w:val="22"/>
          <w:szCs w:val="22"/>
        </w:rPr>
      </w:pPr>
    </w:p>
    <w:p w:rsidR="00400824" w:rsidP="00E03CF6">
      <w:pPr>
        <w:jc w:val="left"/>
        <w:rPr>
          <w:rFonts w:cs="Arial"/>
          <w:sz w:val="22"/>
          <w:szCs w:val="22"/>
        </w:rPr>
      </w:pPr>
    </w:p>
    <w:p w:rsidR="006A3ADF" w:rsidP="006A3ADF">
      <w:pPr>
        <w:pStyle w:val="BodyText"/>
        <w:ind w:left="340" w:hanging="340"/>
        <w:rPr>
          <w:rFonts w:cs="Arial"/>
          <w:sz w:val="22"/>
        </w:rPr>
      </w:pPr>
    </w:p>
    <w:p w:rsid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716968" w:rsidRPr="006A3ADF" w:rsidP="006A3ADF">
      <w:pPr>
        <w:pStyle w:val="BodyText"/>
        <w:ind w:left="340" w:hanging="340"/>
        <w:rPr>
          <w:rFonts w:cs="Arial"/>
          <w:noProof/>
          <w:sz w:val="22"/>
        </w:rPr>
      </w:pPr>
    </w:p>
    <w:p w:rsidR="00CB186A" w:rsidP="006A3ADF">
      <w:pPr>
        <w:keepNext w:val="0"/>
        <w:keepLines w:val="0"/>
        <w:widowControl w:val="0"/>
        <w:ind w:left="5052" w:firstLine="708"/>
        <w:jc w:val="left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   </w:t>
      </w:r>
      <w:r>
        <w:rPr>
          <w:rFonts w:cs="Arial"/>
          <w:sz w:val="22"/>
          <w:szCs w:val="22"/>
        </w:rPr>
        <w:t xml:space="preserve">Boris  K o l l á r   v. r. </w:t>
      </w:r>
    </w:p>
    <w:p w:rsidR="00CB186A" w:rsidP="00CB186A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 w:rsidR="006A3ADF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 predseda</w:t>
      </w:r>
    </w:p>
    <w:p w:rsidR="00CB186A" w:rsidP="00CB186A">
      <w:pPr>
        <w:keepNext w:val="0"/>
        <w:keepLines w:val="0"/>
        <w:widowControl w:val="0"/>
        <w:ind w:left="4956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Národnej rady Slovenskej republiky</w:t>
      </w: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716968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>Overovatelia: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Zita  P l e š t i n s k á 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v. r. </w:t>
      </w:r>
    </w:p>
    <w:p w:rsidR="004C066C" w:rsidRPr="002D50D6" w:rsidP="004C066C">
      <w:pPr>
        <w:keepNext w:val="0"/>
        <w:keepLines w:val="0"/>
        <w:widowControl w:val="0"/>
        <w:jc w:val="both"/>
        <w:rPr>
          <w:rFonts w:cs="Arial"/>
          <w:sz w:val="22"/>
          <w:szCs w:val="22"/>
        </w:rPr>
      </w:pPr>
      <w:r w:rsidRPr="002D50D6">
        <w:rPr>
          <w:rFonts w:cs="Arial"/>
          <w:sz w:val="22"/>
          <w:szCs w:val="22"/>
        </w:rPr>
        <w:t xml:space="preserve">Róbert  P u c i </w:t>
      </w:r>
      <w:r>
        <w:rPr>
          <w:rFonts w:cs="Arial"/>
          <w:sz w:val="22"/>
          <w:szCs w:val="22"/>
        </w:rPr>
        <w:t xml:space="preserve"> </w:t>
      </w:r>
      <w:r w:rsidRPr="002D50D6">
        <w:rPr>
          <w:rFonts w:cs="Arial"/>
          <w:sz w:val="22"/>
          <w:szCs w:val="22"/>
        </w:rPr>
        <w:t xml:space="preserve"> v. r. </w:t>
      </w:r>
    </w:p>
    <w:sectPr w:rsidSect="00B860EE">
      <w:footerReference w:type="even" r:id="rId5"/>
      <w:footerReference w:type="default" r:id="rId6"/>
      <w:pgSz w:w="11906" w:h="16838"/>
      <w:pgMar w:top="1134" w:right="1418" w:bottom="1134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3E7A3D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A3D" w:rsidP="00CA45E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6968">
      <w:rPr>
        <w:rStyle w:val="PageNumber"/>
        <w:noProof/>
      </w:rPr>
      <w:t>2</w:t>
    </w:r>
    <w:r>
      <w:rPr>
        <w:rStyle w:val="PageNumber"/>
      </w:rPr>
      <w:fldChar w:fldCharType="end"/>
    </w:r>
  </w:p>
  <w:p w:rsidR="003E7A3D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32332"/>
    <w:multiLevelType w:val="hybridMultilevel"/>
    <w:tmpl w:val="9800D8A6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337A3"/>
    <w:multiLevelType w:val="hybridMultilevel"/>
    <w:tmpl w:val="9372F5AE"/>
    <w:lvl w:ilvl="0">
      <w:start w:val="2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86F09"/>
    <w:multiLevelType w:val="hybridMultilevel"/>
    <w:tmpl w:val="25BE73F8"/>
    <w:lvl w:ilvl="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341D9"/>
    <w:rsid w:val="00012F52"/>
    <w:rsid w:val="0002738E"/>
    <w:rsid w:val="00032F2E"/>
    <w:rsid w:val="000534BB"/>
    <w:rsid w:val="000553E7"/>
    <w:rsid w:val="0008362A"/>
    <w:rsid w:val="00097399"/>
    <w:rsid w:val="000C3759"/>
    <w:rsid w:val="00106069"/>
    <w:rsid w:val="001578C6"/>
    <w:rsid w:val="00157C10"/>
    <w:rsid w:val="001C6BF6"/>
    <w:rsid w:val="00253F02"/>
    <w:rsid w:val="00257C78"/>
    <w:rsid w:val="002A650A"/>
    <w:rsid w:val="002D50D6"/>
    <w:rsid w:val="003341D9"/>
    <w:rsid w:val="00337839"/>
    <w:rsid w:val="0034101F"/>
    <w:rsid w:val="00341944"/>
    <w:rsid w:val="00341FBA"/>
    <w:rsid w:val="00354BAC"/>
    <w:rsid w:val="00361F55"/>
    <w:rsid w:val="00362E4A"/>
    <w:rsid w:val="003707D3"/>
    <w:rsid w:val="00376D87"/>
    <w:rsid w:val="0039703A"/>
    <w:rsid w:val="003B093F"/>
    <w:rsid w:val="003B290F"/>
    <w:rsid w:val="003E7A3D"/>
    <w:rsid w:val="00400824"/>
    <w:rsid w:val="004114AF"/>
    <w:rsid w:val="004171C5"/>
    <w:rsid w:val="00427554"/>
    <w:rsid w:val="00462A39"/>
    <w:rsid w:val="004753AC"/>
    <w:rsid w:val="00490C71"/>
    <w:rsid w:val="00491ABF"/>
    <w:rsid w:val="004B1106"/>
    <w:rsid w:val="004C066C"/>
    <w:rsid w:val="004E21E4"/>
    <w:rsid w:val="004F299D"/>
    <w:rsid w:val="00533CF8"/>
    <w:rsid w:val="00543E1D"/>
    <w:rsid w:val="005951BC"/>
    <w:rsid w:val="005A698E"/>
    <w:rsid w:val="006021A5"/>
    <w:rsid w:val="006071EF"/>
    <w:rsid w:val="00611A4D"/>
    <w:rsid w:val="0062436D"/>
    <w:rsid w:val="00662542"/>
    <w:rsid w:val="006A3ADF"/>
    <w:rsid w:val="006A6268"/>
    <w:rsid w:val="006B74E0"/>
    <w:rsid w:val="006D7F1D"/>
    <w:rsid w:val="006E4882"/>
    <w:rsid w:val="006F07D9"/>
    <w:rsid w:val="006F32A4"/>
    <w:rsid w:val="007106BF"/>
    <w:rsid w:val="00716968"/>
    <w:rsid w:val="00727B06"/>
    <w:rsid w:val="0077330B"/>
    <w:rsid w:val="00780DEE"/>
    <w:rsid w:val="007D3BBE"/>
    <w:rsid w:val="007F5A97"/>
    <w:rsid w:val="00800C2E"/>
    <w:rsid w:val="00801B2D"/>
    <w:rsid w:val="00832126"/>
    <w:rsid w:val="00832C32"/>
    <w:rsid w:val="00876720"/>
    <w:rsid w:val="008F45FE"/>
    <w:rsid w:val="008F6484"/>
    <w:rsid w:val="00906828"/>
    <w:rsid w:val="0091440B"/>
    <w:rsid w:val="00927181"/>
    <w:rsid w:val="00991926"/>
    <w:rsid w:val="009A7522"/>
    <w:rsid w:val="009B187B"/>
    <w:rsid w:val="009B2A79"/>
    <w:rsid w:val="00A324A5"/>
    <w:rsid w:val="00A35F97"/>
    <w:rsid w:val="00A53A6B"/>
    <w:rsid w:val="00A66B40"/>
    <w:rsid w:val="00A93317"/>
    <w:rsid w:val="00AB4A20"/>
    <w:rsid w:val="00AB5E70"/>
    <w:rsid w:val="00AC0130"/>
    <w:rsid w:val="00AD2B0A"/>
    <w:rsid w:val="00AF0396"/>
    <w:rsid w:val="00B031AD"/>
    <w:rsid w:val="00B37E78"/>
    <w:rsid w:val="00B51315"/>
    <w:rsid w:val="00B860EE"/>
    <w:rsid w:val="00BE794F"/>
    <w:rsid w:val="00C34BDF"/>
    <w:rsid w:val="00C4371F"/>
    <w:rsid w:val="00C856FC"/>
    <w:rsid w:val="00CA45EF"/>
    <w:rsid w:val="00CB186A"/>
    <w:rsid w:val="00CC565F"/>
    <w:rsid w:val="00D125B5"/>
    <w:rsid w:val="00D31AED"/>
    <w:rsid w:val="00D55F34"/>
    <w:rsid w:val="00DB3CDE"/>
    <w:rsid w:val="00DB4F09"/>
    <w:rsid w:val="00DF3E0C"/>
    <w:rsid w:val="00E03CF6"/>
    <w:rsid w:val="00E06FDD"/>
    <w:rsid w:val="00E076C1"/>
    <w:rsid w:val="00E104F1"/>
    <w:rsid w:val="00E507BE"/>
    <w:rsid w:val="00E80539"/>
    <w:rsid w:val="00E96B08"/>
    <w:rsid w:val="00EA2030"/>
    <w:rsid w:val="00EB43D6"/>
    <w:rsid w:val="00EB6D47"/>
    <w:rsid w:val="00F13A27"/>
    <w:rsid w:val="00F51773"/>
    <w:rsid w:val="00F93C61"/>
    <w:rsid w:val="00FA1DA6"/>
    <w:rsid w:val="00FF797B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sid w:val="003341D9"/>
    <w:pPr>
      <w:keepNext/>
      <w:keepLines/>
      <w:jc w:val="center"/>
    </w:pPr>
    <w:rPr>
      <w:sz w:val="16"/>
      <w:lang w:val="sk-SK" w:eastAsia="sk-SK" w:bidi="ar-SA"/>
    </w:rPr>
  </w:style>
  <w:style w:type="paragraph" w:styleId="Heading1">
    <w:name w:val="heading 1"/>
    <w:basedOn w:val="Normal"/>
    <w:next w:val="Normal"/>
    <w:qFormat/>
    <w:rsid w:val="003341D9"/>
    <w:pPr>
      <w:outlineLvl w:val="0"/>
    </w:pPr>
    <w:rPr>
      <w:spacing w:val="20"/>
      <w:kern w:val="32"/>
      <w:sz w:val="32"/>
    </w:rPr>
  </w:style>
  <w:style w:type="paragraph" w:styleId="Heading4">
    <w:name w:val="heading 4"/>
    <w:basedOn w:val="Normal"/>
    <w:next w:val="Normal"/>
    <w:link w:val="Nadpis4Char"/>
    <w:qFormat/>
    <w:rsid w:val="00257C78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Protokoln">
    <w:name w:val="Protokolné č."/>
    <w:basedOn w:val="Normal"/>
    <w:rsid w:val="003341D9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al"/>
    <w:rsid w:val="003341D9"/>
    <w:pPr>
      <w:spacing w:before="240" w:after="120"/>
      <w:outlineLvl w:val="0"/>
    </w:pPr>
    <w:rPr>
      <w:b/>
      <w:kern w:val="28"/>
      <w:sz w:val="40"/>
    </w:rPr>
  </w:style>
  <w:style w:type="paragraph" w:styleId="BodyText">
    <w:name w:val="Body Text"/>
    <w:basedOn w:val="Normal"/>
    <w:rsid w:val="00257C78"/>
    <w:pPr>
      <w:jc w:val="both"/>
    </w:pPr>
  </w:style>
  <w:style w:type="paragraph" w:styleId="Footer">
    <w:name w:val="footer"/>
    <w:basedOn w:val="Normal"/>
    <w:link w:val="PtaChar"/>
    <w:uiPriority w:val="99"/>
    <w:rsid w:val="00097399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097399"/>
  </w:style>
  <w:style w:type="paragraph" w:styleId="Header">
    <w:name w:val="header"/>
    <w:basedOn w:val="Normal"/>
    <w:link w:val="HlavikaChar"/>
    <w:rsid w:val="0034194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eader"/>
    <w:rsid w:val="00341944"/>
    <w:rPr>
      <w:rFonts w:ascii="Arial" w:hAnsi="Arial"/>
      <w:sz w:val="24"/>
    </w:rPr>
  </w:style>
  <w:style w:type="paragraph" w:styleId="BalloonText">
    <w:name w:val="Balloon Text"/>
    <w:basedOn w:val="Normal"/>
    <w:link w:val="TextbublinyChar"/>
    <w:rsid w:val="00341944"/>
    <w:rPr>
      <w:rFonts w:ascii="Tahoma" w:hAnsi="Tahoma" w:cs="Tahoma"/>
      <w:szCs w:val="16"/>
    </w:rPr>
  </w:style>
  <w:style w:type="character" w:customStyle="1" w:styleId="TextbublinyChar">
    <w:name w:val="Text bubliny Char"/>
    <w:link w:val="BalloonText"/>
    <w:rsid w:val="00341944"/>
    <w:rPr>
      <w:rFonts w:ascii="Tahoma" w:hAnsi="Tahoma" w:cs="Tahoma"/>
      <w:szCs w:val="16"/>
    </w:rPr>
  </w:style>
  <w:style w:type="paragraph" w:styleId="ListParagraph">
    <w:name w:val="List Paragraph"/>
    <w:basedOn w:val="Normal"/>
    <w:uiPriority w:val="34"/>
    <w:qFormat/>
    <w:rsid w:val="00AB5E70"/>
    <w:pPr>
      <w:keepNext w:val="0"/>
      <w:keepLines w:val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BodyTextIndent">
    <w:name w:val="Body Text Indent"/>
    <w:basedOn w:val="Normal"/>
    <w:link w:val="ZarkazkladnhotextuChar"/>
    <w:rsid w:val="00E03CF6"/>
    <w:pPr>
      <w:spacing w:after="120"/>
      <w:ind w:left="283"/>
    </w:pPr>
  </w:style>
  <w:style w:type="character" w:customStyle="1" w:styleId="ZarkazkladnhotextuChar">
    <w:name w:val="Zarážka základného textu Char"/>
    <w:link w:val="BodyTextIndent"/>
    <w:rsid w:val="00E03CF6"/>
    <w:rPr>
      <w:sz w:val="16"/>
    </w:rPr>
  </w:style>
  <w:style w:type="character" w:customStyle="1" w:styleId="Nadpis4Char">
    <w:name w:val="Nadpis 4 Char"/>
    <w:link w:val="Heading4"/>
    <w:rsid w:val="00E03CF6"/>
    <w:rPr>
      <w:rFonts w:ascii="Times New Roman" w:hAnsi="Times New Roman"/>
      <w:b/>
      <w:bCs/>
      <w:sz w:val="28"/>
      <w:szCs w:val="28"/>
    </w:rPr>
  </w:style>
  <w:style w:type="character" w:customStyle="1" w:styleId="PtaChar">
    <w:name w:val="Päta Char"/>
    <w:link w:val="Footer"/>
    <w:uiPriority w:val="99"/>
    <w:rsid w:val="00E03CF6"/>
    <w:rPr>
      <w:sz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Kresáčová Marta</dc:creator>
  <cp:lastModifiedBy>Kresáčová, Marta</cp:lastModifiedBy>
  <cp:revision>5</cp:revision>
  <cp:lastPrinted>2020-03-30T12:44:00Z</cp:lastPrinted>
  <dcterms:created xsi:type="dcterms:W3CDTF">2020-03-30T12:45:00Z</dcterms:created>
  <dcterms:modified xsi:type="dcterms:W3CDTF">2020-03-30T12:55:00Z</dcterms:modified>
</cp:coreProperties>
</file>