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DF6" w:rsidRDefault="00767DF6" w:rsidP="00767DF6">
      <w:pPr>
        <w:pStyle w:val="Nzov"/>
        <w:rPr>
          <w:rFonts w:ascii="Arial" w:hAnsi="Arial" w:cs="Arial"/>
        </w:rPr>
      </w:pPr>
      <w:r>
        <w:rPr>
          <w:rFonts w:ascii="Arial" w:hAnsi="Arial" w:cs="Arial"/>
        </w:rPr>
        <w:t>NÁRODNÁ RADA SLOVENSKEJ REPUBLIKY</w:t>
      </w:r>
    </w:p>
    <w:p w:rsidR="00767DF6" w:rsidRDefault="00767DF6" w:rsidP="00767DF6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VII</w:t>
      </w:r>
      <w:r w:rsidR="00685AD1">
        <w:rPr>
          <w:rFonts w:ascii="Arial" w:hAnsi="Arial" w:cs="Arial"/>
          <w:b/>
          <w:bCs/>
          <w:sz w:val="28"/>
        </w:rPr>
        <w:t>I</w:t>
      </w:r>
      <w:r>
        <w:rPr>
          <w:rFonts w:ascii="Arial" w:hAnsi="Arial" w:cs="Arial"/>
          <w:b/>
          <w:bCs/>
          <w:sz w:val="28"/>
        </w:rPr>
        <w:t>. volebné obdobie</w:t>
      </w:r>
    </w:p>
    <w:p w:rsidR="00767DF6" w:rsidRDefault="00767DF6" w:rsidP="00767DF6">
      <w:pPr>
        <w:jc w:val="center"/>
        <w:rPr>
          <w:rFonts w:ascii="Arial" w:hAnsi="Arial" w:cs="Arial"/>
          <w:b/>
          <w:bCs/>
          <w:sz w:val="28"/>
        </w:rPr>
      </w:pPr>
    </w:p>
    <w:p w:rsidR="00767DF6" w:rsidRDefault="00767DF6" w:rsidP="00767DF6">
      <w:pPr>
        <w:jc w:val="center"/>
        <w:rPr>
          <w:rFonts w:ascii="Arial" w:hAnsi="Arial" w:cs="Arial"/>
          <w:b/>
          <w:bCs/>
          <w:sz w:val="28"/>
        </w:rPr>
      </w:pPr>
    </w:p>
    <w:p w:rsidR="00767DF6" w:rsidRDefault="00767DF6" w:rsidP="00767DF6">
      <w:pPr>
        <w:jc w:val="both"/>
        <w:rPr>
          <w:rFonts w:ascii="Arial" w:hAnsi="Arial" w:cs="Arial"/>
        </w:rPr>
      </w:pPr>
    </w:p>
    <w:p w:rsidR="00767DF6" w:rsidRDefault="00685AD1" w:rsidP="00767DF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CRD-673/2020</w:t>
      </w:r>
    </w:p>
    <w:p w:rsidR="00767DF6" w:rsidRDefault="00767DF6" w:rsidP="00767DF6">
      <w:pPr>
        <w:jc w:val="both"/>
        <w:rPr>
          <w:rFonts w:ascii="Arial" w:hAnsi="Arial" w:cs="Arial"/>
        </w:rPr>
      </w:pPr>
    </w:p>
    <w:p w:rsidR="00767DF6" w:rsidRDefault="00767DF6" w:rsidP="00767DF6">
      <w:pPr>
        <w:rPr>
          <w:rFonts w:ascii="Arial" w:hAnsi="Arial" w:cs="Arial"/>
          <w:b/>
          <w:bCs/>
          <w:sz w:val="32"/>
          <w:szCs w:val="32"/>
        </w:rPr>
      </w:pPr>
    </w:p>
    <w:p w:rsidR="00767DF6" w:rsidRDefault="00767DF6" w:rsidP="00767DF6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767DF6" w:rsidRDefault="00685AD1" w:rsidP="00767DF6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48</w:t>
      </w:r>
      <w:r w:rsidR="00767DF6">
        <w:rPr>
          <w:rFonts w:ascii="Arial" w:hAnsi="Arial" w:cs="Arial"/>
          <w:b/>
          <w:bCs/>
          <w:sz w:val="32"/>
          <w:szCs w:val="32"/>
        </w:rPr>
        <w:t>a</w:t>
      </w:r>
    </w:p>
    <w:p w:rsidR="00767DF6" w:rsidRDefault="00767DF6" w:rsidP="00767DF6">
      <w:pPr>
        <w:jc w:val="center"/>
        <w:rPr>
          <w:rFonts w:ascii="Arial" w:hAnsi="Arial" w:cs="Arial"/>
          <w:b/>
          <w:bCs/>
          <w:sz w:val="28"/>
        </w:rPr>
      </w:pPr>
    </w:p>
    <w:p w:rsidR="00767DF6" w:rsidRDefault="00767DF6" w:rsidP="00767DF6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S p o l o č n á     s p r á v a</w:t>
      </w:r>
    </w:p>
    <w:p w:rsidR="00767DF6" w:rsidRDefault="00767DF6" w:rsidP="00767DF6">
      <w:pPr>
        <w:jc w:val="center"/>
        <w:rPr>
          <w:rFonts w:ascii="Arial" w:hAnsi="Arial" w:cs="Arial"/>
          <w:b/>
          <w:bCs/>
          <w:sz w:val="28"/>
        </w:rPr>
      </w:pPr>
    </w:p>
    <w:p w:rsidR="00767DF6" w:rsidRDefault="00767DF6" w:rsidP="00767DF6">
      <w:pPr>
        <w:pBdr>
          <w:bottom w:val="single" w:sz="12" w:space="1" w:color="auto"/>
        </w:pBd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výborov Národnej rady Slovenske</w:t>
      </w:r>
      <w:r w:rsidR="00685AD1">
        <w:rPr>
          <w:rFonts w:ascii="Arial" w:hAnsi="Arial" w:cs="Arial"/>
          <w:b/>
          <w:bCs/>
        </w:rPr>
        <w:t>j republiky o prerokovaní</w:t>
      </w:r>
      <w:r>
        <w:rPr>
          <w:rFonts w:ascii="Arial" w:hAnsi="Arial" w:cs="Arial"/>
          <w:b/>
          <w:bCs/>
        </w:rPr>
        <w:t xml:space="preserve"> </w:t>
      </w:r>
      <w:r w:rsidR="00685AD1">
        <w:rPr>
          <w:rFonts w:ascii="Arial" w:hAnsi="Arial" w:cs="Arial"/>
          <w:b/>
          <w:bCs/>
        </w:rPr>
        <w:t>vládneho</w:t>
      </w:r>
      <w:r w:rsidR="00685AD1" w:rsidRPr="00685AD1">
        <w:rPr>
          <w:rFonts w:ascii="Arial" w:hAnsi="Arial" w:cs="Arial"/>
          <w:b/>
          <w:bCs/>
        </w:rPr>
        <w:t xml:space="preserve"> návrh</w:t>
      </w:r>
      <w:r w:rsidR="00685AD1">
        <w:rPr>
          <w:rFonts w:ascii="Arial" w:hAnsi="Arial" w:cs="Arial"/>
          <w:b/>
          <w:bCs/>
        </w:rPr>
        <w:t>u</w:t>
      </w:r>
      <w:r w:rsidR="00685AD1" w:rsidRPr="00685AD1">
        <w:rPr>
          <w:rFonts w:ascii="Arial" w:hAnsi="Arial" w:cs="Arial"/>
          <w:b/>
          <w:bCs/>
        </w:rPr>
        <w:t xml:space="preserve"> zákona o niektorých opatreniach v pôsobnosti Ministerstva životného prostredia Slovenskej republiky v súvislosti s ochorením COVID-19 (tlač 48)</w:t>
      </w:r>
      <w:r>
        <w:rPr>
          <w:rFonts w:ascii="Arial" w:hAnsi="Arial" w:cs="Arial"/>
          <w:b/>
          <w:bCs/>
        </w:rPr>
        <w:t xml:space="preserve"> vo výboroch Národnej rady Slovenskej republiky v druhom čítaní</w:t>
      </w:r>
    </w:p>
    <w:p w:rsidR="00767DF6" w:rsidRDefault="00767DF6" w:rsidP="00767DF6">
      <w:pPr>
        <w:jc w:val="both"/>
        <w:rPr>
          <w:rFonts w:ascii="Arial" w:hAnsi="Arial" w:cs="Arial"/>
          <w:b/>
          <w:bCs/>
        </w:rPr>
      </w:pPr>
    </w:p>
    <w:p w:rsidR="00767DF6" w:rsidRDefault="00767DF6" w:rsidP="00767DF6">
      <w:pPr>
        <w:jc w:val="both"/>
        <w:rPr>
          <w:rFonts w:ascii="Arial" w:hAnsi="Arial" w:cs="Arial"/>
        </w:rPr>
      </w:pPr>
    </w:p>
    <w:p w:rsidR="00767DF6" w:rsidRDefault="00767DF6" w:rsidP="00767DF6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  <w:t>Výbor Národnej rady Slovenskej republiky pre pôdohospodárstvo a životné prostredie  ako gestorský výbor k </w:t>
      </w:r>
      <w:r w:rsidR="00685AD1">
        <w:rPr>
          <w:rFonts w:ascii="Arial" w:hAnsi="Arial" w:cs="Arial"/>
        </w:rPr>
        <w:t>vládnemu</w:t>
      </w:r>
      <w:r>
        <w:rPr>
          <w:rFonts w:ascii="Arial" w:hAnsi="Arial" w:cs="Arial"/>
        </w:rPr>
        <w:t xml:space="preserve"> návrhu  zákona  podáva Národnej rade Slovenskej republiky v   súlade s  § 79   ods. 1 zákona   Národnej  rady Slovenskej republiky č. 350/1996 Z. z. o rokovacom poriadku Národnej rady Slovenskej republiky v znení neskorších predpisov spoločnú správu výborov Národnej rady Slovenskej republiky:</w:t>
      </w:r>
    </w:p>
    <w:p w:rsidR="00767DF6" w:rsidRDefault="00767DF6" w:rsidP="00767DF6">
      <w:pPr>
        <w:jc w:val="both"/>
        <w:rPr>
          <w:rFonts w:ascii="Arial" w:hAnsi="Arial" w:cs="Arial"/>
        </w:rPr>
      </w:pPr>
    </w:p>
    <w:p w:rsidR="00767DF6" w:rsidRDefault="00767DF6" w:rsidP="00767DF6">
      <w:pPr>
        <w:jc w:val="both"/>
        <w:rPr>
          <w:rFonts w:ascii="Arial" w:hAnsi="Arial" w:cs="Arial"/>
        </w:rPr>
      </w:pPr>
    </w:p>
    <w:p w:rsidR="00767DF6" w:rsidRDefault="00767DF6" w:rsidP="00767DF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I.</w:t>
      </w:r>
    </w:p>
    <w:p w:rsidR="00767DF6" w:rsidRDefault="00767DF6" w:rsidP="00767DF6">
      <w:pPr>
        <w:jc w:val="both"/>
        <w:rPr>
          <w:rFonts w:ascii="Arial" w:hAnsi="Arial" w:cs="Arial"/>
        </w:rPr>
      </w:pPr>
    </w:p>
    <w:p w:rsidR="00767DF6" w:rsidRDefault="00767DF6" w:rsidP="00767DF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767DF6" w:rsidRDefault="00767DF6" w:rsidP="00767DF6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  <w:t>Národná rada Sloven</w:t>
      </w:r>
      <w:r w:rsidR="005E4690">
        <w:rPr>
          <w:rFonts w:ascii="Arial" w:hAnsi="Arial" w:cs="Arial"/>
        </w:rPr>
        <w:t xml:space="preserve">skej </w:t>
      </w:r>
      <w:r w:rsidR="004B7F5F">
        <w:rPr>
          <w:rFonts w:ascii="Arial" w:hAnsi="Arial" w:cs="Arial"/>
        </w:rPr>
        <w:t>republiky uznesením č. 62</w:t>
      </w:r>
      <w:r w:rsidR="00F205A7">
        <w:rPr>
          <w:rFonts w:ascii="Arial" w:hAnsi="Arial" w:cs="Arial"/>
        </w:rPr>
        <w:t xml:space="preserve"> zo 7. apríla</w:t>
      </w:r>
      <w:r w:rsidR="00685AD1">
        <w:rPr>
          <w:rFonts w:ascii="Arial" w:hAnsi="Arial" w:cs="Arial"/>
        </w:rPr>
        <w:t xml:space="preserve"> 2020</w:t>
      </w:r>
      <w:r>
        <w:rPr>
          <w:rFonts w:ascii="Arial" w:hAnsi="Arial" w:cs="Arial"/>
        </w:rPr>
        <w:t xml:space="preserve"> pridelila </w:t>
      </w:r>
      <w:r w:rsidR="00685AD1" w:rsidRPr="00685AD1">
        <w:rPr>
          <w:rFonts w:ascii="Arial" w:hAnsi="Arial" w:cs="Arial"/>
          <w:bCs/>
        </w:rPr>
        <w:t>vládny návrh zákona o niektorých opatreniach v pôsobnosti Ministerstva životného prostredia Slovenskej republiky v súvislosti s ochorením COVID-19 (tlač 48)</w:t>
      </w:r>
      <w:r w:rsidR="00685AD1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>na prerokovanie týmto výborom:</w:t>
      </w:r>
    </w:p>
    <w:p w:rsidR="00767DF6" w:rsidRDefault="00767DF6" w:rsidP="00767DF6">
      <w:pPr>
        <w:pStyle w:val="Zkladntext"/>
        <w:rPr>
          <w:rFonts w:ascii="Arial" w:hAnsi="Arial" w:cs="Arial"/>
        </w:rPr>
      </w:pPr>
    </w:p>
    <w:p w:rsidR="00767DF6" w:rsidRDefault="00767DF6" w:rsidP="00767DF6">
      <w:pPr>
        <w:pStyle w:val="Zkladntext"/>
        <w:rPr>
          <w:rFonts w:ascii="Arial" w:hAnsi="Arial" w:cs="Arial"/>
        </w:rPr>
      </w:pPr>
    </w:p>
    <w:p w:rsidR="00767DF6" w:rsidRDefault="00767DF6" w:rsidP="00767DF6">
      <w:pPr>
        <w:pStyle w:val="Zkladntex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 xml:space="preserve">Ústavnoprávnemu výboru Národnej rady Slovenskej republiky </w:t>
      </w:r>
    </w:p>
    <w:p w:rsidR="00767DF6" w:rsidRDefault="00767DF6" w:rsidP="00767DF6">
      <w:pPr>
        <w:pStyle w:val="Zkladntext"/>
        <w:ind w:left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Výboru Národnej rady Slovenskej republiky pre pôdohospodárstvo a životné prostredie a</w:t>
      </w:r>
    </w:p>
    <w:p w:rsidR="00767DF6" w:rsidRDefault="00767DF6" w:rsidP="00767DF6">
      <w:pPr>
        <w:pStyle w:val="Zkladntext"/>
        <w:ind w:left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Výboru Národnej rady Slovenskej republiky </w:t>
      </w:r>
      <w:r w:rsidR="00685AD1">
        <w:rPr>
          <w:rFonts w:ascii="Arial" w:hAnsi="Arial" w:cs="Arial"/>
          <w:b/>
        </w:rPr>
        <w:t>pre verejnú správu a regionálny rozvoj</w:t>
      </w:r>
    </w:p>
    <w:p w:rsidR="00767DF6" w:rsidRDefault="00767DF6" w:rsidP="00767DF6">
      <w:pPr>
        <w:pStyle w:val="Zkladntext"/>
        <w:ind w:left="708"/>
        <w:rPr>
          <w:rFonts w:ascii="Arial" w:hAnsi="Arial" w:cs="Arial"/>
          <w:b/>
          <w:bCs/>
        </w:rPr>
      </w:pPr>
    </w:p>
    <w:p w:rsidR="00767DF6" w:rsidRDefault="00767DF6" w:rsidP="00767DF6">
      <w:pPr>
        <w:pStyle w:val="Zkladntext"/>
        <w:ind w:left="708"/>
        <w:rPr>
          <w:rFonts w:ascii="Arial" w:hAnsi="Arial" w:cs="Arial"/>
          <w:b/>
        </w:rPr>
      </w:pPr>
    </w:p>
    <w:p w:rsidR="00767DF6" w:rsidRDefault="00767DF6" w:rsidP="00767DF6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Za gestorský výbor určila Výbor Národnej rady Slovenskej republiky pre pôdohospodárstvo a životné prostredie. </w:t>
      </w:r>
    </w:p>
    <w:p w:rsidR="00767DF6" w:rsidRDefault="00767DF6" w:rsidP="00767DF6">
      <w:pPr>
        <w:pStyle w:val="Zkladntext"/>
        <w:rPr>
          <w:rFonts w:ascii="Arial" w:hAnsi="Arial" w:cs="Arial"/>
        </w:rPr>
      </w:pPr>
    </w:p>
    <w:p w:rsidR="00767DF6" w:rsidRPr="00CF7819" w:rsidRDefault="00767DF6" w:rsidP="00CF7819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Výbory prerokovali predmetný </w:t>
      </w:r>
      <w:r w:rsidR="00685AD1">
        <w:rPr>
          <w:rFonts w:ascii="Arial" w:hAnsi="Arial" w:cs="Arial"/>
        </w:rPr>
        <w:t>vládny</w:t>
      </w:r>
      <w:r>
        <w:rPr>
          <w:rFonts w:ascii="Arial" w:hAnsi="Arial" w:cs="Arial"/>
        </w:rPr>
        <w:t xml:space="preserve"> návrh zákona v lehote určenej uznesením Národnej rady Slovenskej republiky.</w:t>
      </w:r>
    </w:p>
    <w:p w:rsidR="00767DF6" w:rsidRDefault="00767DF6" w:rsidP="00767DF6">
      <w:pPr>
        <w:pStyle w:val="Zkladntex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II.</w:t>
      </w:r>
    </w:p>
    <w:p w:rsidR="00767DF6" w:rsidRDefault="00767DF6" w:rsidP="00767DF6">
      <w:pPr>
        <w:pStyle w:val="Zkladntext"/>
        <w:rPr>
          <w:rFonts w:ascii="Arial" w:hAnsi="Arial" w:cs="Arial"/>
        </w:rPr>
      </w:pPr>
    </w:p>
    <w:p w:rsidR="008A763C" w:rsidRDefault="008A763C" w:rsidP="00767DF6">
      <w:pPr>
        <w:pStyle w:val="Zkladntext"/>
        <w:rPr>
          <w:rFonts w:ascii="Arial" w:hAnsi="Arial" w:cs="Arial"/>
        </w:rPr>
      </w:pPr>
    </w:p>
    <w:p w:rsidR="00767DF6" w:rsidRDefault="00767DF6" w:rsidP="00767DF6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Poslanci Národnej rady Slovenskej republiky, ktorí nie sú členmi výborov, ktorým bol  </w:t>
      </w:r>
      <w:r w:rsidR="00F205A7">
        <w:rPr>
          <w:rFonts w:ascii="Arial" w:hAnsi="Arial" w:cs="Arial"/>
        </w:rPr>
        <w:t>vládny</w:t>
      </w:r>
      <w:r>
        <w:rPr>
          <w:rFonts w:ascii="Arial" w:hAnsi="Arial" w:cs="Arial"/>
        </w:rPr>
        <w:t xml:space="preserve"> návrh zákona pridelený, neoznámili v určenej lehote gestorskému výboru žiadne stanovisko k predmetnému </w:t>
      </w:r>
      <w:r w:rsidR="00685AD1">
        <w:rPr>
          <w:rFonts w:ascii="Arial" w:hAnsi="Arial" w:cs="Arial"/>
        </w:rPr>
        <w:t>vládnemu</w:t>
      </w:r>
      <w:r>
        <w:rPr>
          <w:rFonts w:ascii="Arial" w:hAnsi="Arial" w:cs="Arial"/>
        </w:rPr>
        <w:t xml:space="preserve"> návrhu zákona  (§ 75 ods. 2 zákona Národnej rady Slovenskej republiky č. 350/1996 Z. z. o rokovacom poriadku Národnej rady Slovenskej republiky v znení neskorších predpisov).</w:t>
      </w:r>
    </w:p>
    <w:p w:rsidR="00767DF6" w:rsidRDefault="00767DF6" w:rsidP="00767DF6">
      <w:pPr>
        <w:pStyle w:val="Zkladntext"/>
        <w:rPr>
          <w:rFonts w:ascii="Arial" w:hAnsi="Arial" w:cs="Arial"/>
        </w:rPr>
      </w:pPr>
    </w:p>
    <w:p w:rsidR="008A763C" w:rsidRDefault="008A763C" w:rsidP="00767DF6">
      <w:pPr>
        <w:pStyle w:val="Zkladntext"/>
        <w:rPr>
          <w:rFonts w:ascii="Arial" w:hAnsi="Arial" w:cs="Arial"/>
        </w:rPr>
      </w:pPr>
    </w:p>
    <w:p w:rsidR="00767DF6" w:rsidRDefault="00767DF6" w:rsidP="00767DF6">
      <w:pPr>
        <w:pStyle w:val="Zkladntext"/>
        <w:rPr>
          <w:rFonts w:ascii="Arial" w:hAnsi="Arial" w:cs="Arial"/>
        </w:rPr>
      </w:pPr>
    </w:p>
    <w:p w:rsidR="00767DF6" w:rsidRDefault="00767DF6" w:rsidP="00767DF6">
      <w:pPr>
        <w:pStyle w:val="Zkladntex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III.</w:t>
      </w:r>
    </w:p>
    <w:p w:rsidR="00767DF6" w:rsidRDefault="00767DF6" w:rsidP="00767DF6">
      <w:pPr>
        <w:pStyle w:val="Zkladntext"/>
        <w:rPr>
          <w:rFonts w:ascii="Arial" w:hAnsi="Arial" w:cs="Arial"/>
          <w:b/>
          <w:bCs/>
        </w:rPr>
      </w:pPr>
    </w:p>
    <w:p w:rsidR="00767DF6" w:rsidRDefault="00767DF6" w:rsidP="00767DF6">
      <w:pPr>
        <w:pStyle w:val="Zkladntext"/>
        <w:rPr>
          <w:rFonts w:ascii="Arial" w:hAnsi="Arial" w:cs="Arial"/>
          <w:b/>
          <w:bCs/>
        </w:rPr>
      </w:pPr>
    </w:p>
    <w:p w:rsidR="00767DF6" w:rsidRDefault="00767DF6" w:rsidP="00767DF6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Výbory Národnej rady Slovenskej republiky, ktorým bol </w:t>
      </w:r>
      <w:r w:rsidR="00685AD1">
        <w:rPr>
          <w:rFonts w:ascii="Arial" w:hAnsi="Arial" w:cs="Arial"/>
        </w:rPr>
        <w:t>vládny</w:t>
      </w:r>
      <w:r>
        <w:rPr>
          <w:rFonts w:ascii="Arial" w:hAnsi="Arial" w:cs="Arial"/>
        </w:rPr>
        <w:t xml:space="preserve"> návrh zákona pridelený zaujali k nemu nasledovné stanoviská:</w:t>
      </w:r>
    </w:p>
    <w:p w:rsidR="00767DF6" w:rsidRDefault="00767DF6" w:rsidP="00767DF6">
      <w:pPr>
        <w:pStyle w:val="Zkladntext"/>
        <w:rPr>
          <w:rFonts w:ascii="Arial" w:hAnsi="Arial" w:cs="Arial"/>
        </w:rPr>
      </w:pPr>
    </w:p>
    <w:p w:rsidR="00767DF6" w:rsidRDefault="00767DF6" w:rsidP="00767DF6">
      <w:pPr>
        <w:pStyle w:val="Zkladntext"/>
        <w:rPr>
          <w:rFonts w:ascii="Arial" w:hAnsi="Arial" w:cs="Arial"/>
          <w:b/>
        </w:rPr>
      </w:pPr>
      <w:r>
        <w:rPr>
          <w:rFonts w:ascii="Arial" w:hAnsi="Arial" w:cs="Arial"/>
        </w:rPr>
        <w:tab/>
        <w:t xml:space="preserve">Ústavnoprávny   výbor    Národnej   rady  Slovenskej  </w:t>
      </w:r>
      <w:r w:rsidR="005E4690">
        <w:rPr>
          <w:rFonts w:ascii="Arial" w:hAnsi="Arial" w:cs="Arial"/>
        </w:rPr>
        <w:t xml:space="preserve"> republiky     uznesením č. </w:t>
      </w:r>
      <w:r w:rsidR="009E7D2C">
        <w:rPr>
          <w:rFonts w:ascii="Arial" w:hAnsi="Arial" w:cs="Arial"/>
        </w:rPr>
        <w:t>14</w:t>
      </w:r>
      <w:bookmarkStart w:id="0" w:name="_GoBack"/>
      <w:bookmarkEnd w:id="0"/>
      <w:r w:rsidR="00F205A7">
        <w:rPr>
          <w:rFonts w:ascii="Arial" w:hAnsi="Arial" w:cs="Arial"/>
        </w:rPr>
        <w:t xml:space="preserve"> zo 7. apríla 2020 s vládnym</w:t>
      </w:r>
      <w:r>
        <w:rPr>
          <w:rFonts w:ascii="Arial" w:hAnsi="Arial" w:cs="Arial"/>
        </w:rPr>
        <w:t xml:space="preserve"> návrhom zákona </w:t>
      </w:r>
      <w:r>
        <w:rPr>
          <w:rFonts w:ascii="Arial" w:hAnsi="Arial" w:cs="Arial"/>
          <w:b/>
        </w:rPr>
        <w:t xml:space="preserve">súhlasil </w:t>
      </w:r>
      <w:r>
        <w:rPr>
          <w:rFonts w:ascii="Arial" w:hAnsi="Arial" w:cs="Arial"/>
        </w:rPr>
        <w:t xml:space="preserve">a odporučil ho Národnej rade Slovenskej republiky </w:t>
      </w:r>
      <w:r>
        <w:rPr>
          <w:rFonts w:ascii="Arial" w:hAnsi="Arial" w:cs="Arial"/>
          <w:b/>
        </w:rPr>
        <w:t>schváliť</w:t>
      </w:r>
      <w:r w:rsidR="00F205A7">
        <w:rPr>
          <w:rFonts w:ascii="Arial" w:hAnsi="Arial" w:cs="Arial"/>
          <w:b/>
        </w:rPr>
        <w:t>.</w:t>
      </w:r>
    </w:p>
    <w:p w:rsidR="00767DF6" w:rsidRDefault="00767DF6" w:rsidP="00767DF6">
      <w:pPr>
        <w:pStyle w:val="Zkladntext"/>
        <w:rPr>
          <w:rFonts w:ascii="Arial" w:hAnsi="Arial" w:cs="Arial"/>
          <w:b/>
        </w:rPr>
      </w:pPr>
    </w:p>
    <w:p w:rsidR="00767DF6" w:rsidRDefault="00767DF6" w:rsidP="00767DF6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Výbor  Národnej rady Slovenskej republiky pre pôdohospodárstvo a životné prostredie </w:t>
      </w:r>
      <w:r w:rsidR="00F205A7">
        <w:rPr>
          <w:rFonts w:ascii="Arial" w:hAnsi="Arial" w:cs="Arial"/>
        </w:rPr>
        <w:t>uznesením č. 6</w:t>
      </w:r>
      <w:r w:rsidR="00F205A7" w:rsidRPr="00F205A7">
        <w:rPr>
          <w:rFonts w:ascii="Arial" w:hAnsi="Arial" w:cs="Arial"/>
        </w:rPr>
        <w:t xml:space="preserve"> z</w:t>
      </w:r>
      <w:r w:rsidR="00F205A7">
        <w:rPr>
          <w:rFonts w:ascii="Arial" w:hAnsi="Arial" w:cs="Arial"/>
        </w:rPr>
        <w:t>o</w:t>
      </w:r>
      <w:r w:rsidR="00F205A7" w:rsidRPr="00F205A7">
        <w:rPr>
          <w:rFonts w:ascii="Arial" w:hAnsi="Arial" w:cs="Arial"/>
        </w:rPr>
        <w:t xml:space="preserve"> 7. apríla 2020 s vládnym návrhom zákona </w:t>
      </w:r>
      <w:r w:rsidR="00F205A7" w:rsidRPr="00F205A7">
        <w:rPr>
          <w:rFonts w:ascii="Arial" w:hAnsi="Arial" w:cs="Arial"/>
          <w:b/>
        </w:rPr>
        <w:t xml:space="preserve">súhlasil </w:t>
      </w:r>
      <w:r w:rsidR="00F205A7" w:rsidRPr="00F205A7">
        <w:rPr>
          <w:rFonts w:ascii="Arial" w:hAnsi="Arial" w:cs="Arial"/>
        </w:rPr>
        <w:t xml:space="preserve">a odporučil ho Národnej rade Slovenskej republiky </w:t>
      </w:r>
      <w:r w:rsidR="00D77850">
        <w:rPr>
          <w:rFonts w:ascii="Arial" w:hAnsi="Arial" w:cs="Arial"/>
          <w:b/>
        </w:rPr>
        <w:t>schváliť s pripomienkami.</w:t>
      </w:r>
    </w:p>
    <w:p w:rsidR="005E4690" w:rsidRDefault="005E4690" w:rsidP="00767DF6">
      <w:pPr>
        <w:ind w:firstLine="708"/>
        <w:jc w:val="both"/>
        <w:rPr>
          <w:rFonts w:ascii="Arial" w:hAnsi="Arial" w:cs="Arial"/>
          <w:b/>
        </w:rPr>
      </w:pPr>
    </w:p>
    <w:p w:rsidR="00F205A7" w:rsidRDefault="00F205A7" w:rsidP="00CF7819">
      <w:pPr>
        <w:pStyle w:val="Zkladntext"/>
        <w:ind w:firstLine="708"/>
        <w:rPr>
          <w:rFonts w:ascii="Arial" w:hAnsi="Arial" w:cs="Arial"/>
          <w:b/>
        </w:rPr>
      </w:pPr>
      <w:r w:rsidRPr="00F205A7">
        <w:rPr>
          <w:rFonts w:ascii="Arial" w:hAnsi="Arial" w:cs="Arial"/>
        </w:rPr>
        <w:t xml:space="preserve">Výbor  Národnej rady Slovenskej republiky pre </w:t>
      </w:r>
      <w:r>
        <w:rPr>
          <w:rFonts w:ascii="Arial" w:hAnsi="Arial" w:cs="Arial"/>
        </w:rPr>
        <w:t>verejnú správu a regionálny rozvoj</w:t>
      </w:r>
      <w:r w:rsidR="00FE1170">
        <w:rPr>
          <w:rFonts w:ascii="Arial" w:hAnsi="Arial" w:cs="Arial"/>
        </w:rPr>
        <w:t xml:space="preserve"> uznesením č. 7</w:t>
      </w:r>
      <w:r w:rsidRPr="00F205A7">
        <w:rPr>
          <w:rFonts w:ascii="Arial" w:hAnsi="Arial" w:cs="Arial"/>
        </w:rPr>
        <w:t xml:space="preserve"> z</w:t>
      </w:r>
      <w:r>
        <w:rPr>
          <w:rFonts w:ascii="Arial" w:hAnsi="Arial" w:cs="Arial"/>
        </w:rPr>
        <w:t>o</w:t>
      </w:r>
      <w:r w:rsidRPr="00F205A7">
        <w:rPr>
          <w:rFonts w:ascii="Arial" w:hAnsi="Arial" w:cs="Arial"/>
        </w:rPr>
        <w:t xml:space="preserve"> 7. apríla 2020 s vládnym návrhom zákona </w:t>
      </w:r>
      <w:r w:rsidRPr="00F205A7">
        <w:rPr>
          <w:rFonts w:ascii="Arial" w:hAnsi="Arial" w:cs="Arial"/>
          <w:b/>
        </w:rPr>
        <w:t xml:space="preserve">súhlasil </w:t>
      </w:r>
      <w:r w:rsidRPr="00F205A7">
        <w:rPr>
          <w:rFonts w:ascii="Arial" w:hAnsi="Arial" w:cs="Arial"/>
        </w:rPr>
        <w:t xml:space="preserve">a odporučil ho Národnej rade Slovenskej republiky </w:t>
      </w:r>
      <w:r w:rsidRPr="00F205A7">
        <w:rPr>
          <w:rFonts w:ascii="Arial" w:hAnsi="Arial" w:cs="Arial"/>
          <w:b/>
        </w:rPr>
        <w:t>schváliť</w:t>
      </w:r>
      <w:r>
        <w:rPr>
          <w:rFonts w:ascii="Arial" w:hAnsi="Arial" w:cs="Arial"/>
          <w:b/>
        </w:rPr>
        <w:t>.</w:t>
      </w:r>
    </w:p>
    <w:p w:rsidR="00D77850" w:rsidRDefault="00D77850" w:rsidP="00CF7819">
      <w:pPr>
        <w:pStyle w:val="Zkladntext"/>
        <w:rPr>
          <w:rFonts w:ascii="Arial" w:hAnsi="Arial" w:cs="Arial"/>
        </w:rPr>
      </w:pPr>
    </w:p>
    <w:p w:rsidR="00D77850" w:rsidRDefault="00D77850" w:rsidP="00F205A7">
      <w:pPr>
        <w:pStyle w:val="Zkladntext"/>
        <w:ind w:firstLine="708"/>
        <w:rPr>
          <w:rFonts w:ascii="Arial" w:hAnsi="Arial" w:cs="Arial"/>
        </w:rPr>
      </w:pPr>
    </w:p>
    <w:p w:rsidR="00767DF6" w:rsidRDefault="00767DF6" w:rsidP="00767DF6">
      <w:pPr>
        <w:pStyle w:val="Zkladntex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IV.</w:t>
      </w:r>
    </w:p>
    <w:p w:rsidR="00767DF6" w:rsidRDefault="00767DF6" w:rsidP="00767DF6">
      <w:pPr>
        <w:pStyle w:val="Zkladntext"/>
        <w:rPr>
          <w:rFonts w:ascii="Arial" w:hAnsi="Arial" w:cs="Arial"/>
        </w:rPr>
      </w:pPr>
    </w:p>
    <w:p w:rsidR="00D77850" w:rsidRDefault="00D77850" w:rsidP="00D77850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D77850" w:rsidRDefault="00D77850" w:rsidP="00D77850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  <w:t>Z uznesení výborov Národnej rady Slovenskej republiky, uvedených v bode III. tejto správy, vyplývajú tieto pozmeňujúce a doplňujúce návrhy s odporúčaním gestorského výboru:</w:t>
      </w:r>
    </w:p>
    <w:p w:rsidR="00D77850" w:rsidRDefault="00D77850" w:rsidP="00D77850">
      <w:pPr>
        <w:widowControl w:val="0"/>
        <w:tabs>
          <w:tab w:val="left" w:pos="709"/>
          <w:tab w:val="left" w:pos="1049"/>
        </w:tabs>
        <w:jc w:val="both"/>
        <w:rPr>
          <w:rFonts w:ascii="Arial" w:hAnsi="Arial" w:cs="Arial"/>
        </w:rPr>
      </w:pPr>
    </w:p>
    <w:p w:rsidR="00D77850" w:rsidRDefault="00D77850" w:rsidP="00D77850">
      <w:pPr>
        <w:widowControl w:val="0"/>
        <w:tabs>
          <w:tab w:val="left" w:pos="709"/>
          <w:tab w:val="left" w:pos="1049"/>
        </w:tabs>
        <w:jc w:val="both"/>
        <w:rPr>
          <w:rFonts w:ascii="Arial" w:hAnsi="Arial" w:cs="Arial"/>
        </w:rPr>
      </w:pPr>
    </w:p>
    <w:p w:rsidR="000B6F2F" w:rsidRPr="000B6F2F" w:rsidRDefault="000B6F2F" w:rsidP="000B6F2F">
      <w:pPr>
        <w:jc w:val="both"/>
        <w:rPr>
          <w:rFonts w:ascii="Arial" w:eastAsia="SimSun" w:hAnsi="Arial" w:cs="Arial"/>
          <w:kern w:val="3"/>
          <w:lang w:bidi="hi-IN"/>
        </w:rPr>
      </w:pPr>
    </w:p>
    <w:p w:rsidR="000B6F2F" w:rsidRPr="000B6F2F" w:rsidRDefault="000B6F2F" w:rsidP="000B6F2F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0B6F2F">
        <w:rPr>
          <w:rFonts w:ascii="Arial" w:eastAsia="Calibri" w:hAnsi="Arial" w:cs="Arial"/>
          <w:lang w:eastAsia="en-US"/>
        </w:rPr>
        <w:t>V názve zákona sa slová „o niektorých opatreniach“ nahrádzajú slovami „ktorým sa menia a dopĺňajú niektoré zákony“.</w:t>
      </w:r>
    </w:p>
    <w:p w:rsidR="000B6F2F" w:rsidRPr="000B6F2F" w:rsidRDefault="000B6F2F" w:rsidP="000B6F2F">
      <w:pPr>
        <w:ind w:left="360"/>
        <w:rPr>
          <w:rFonts w:ascii="Arial" w:eastAsia="Calibri" w:hAnsi="Arial" w:cs="Arial"/>
          <w:lang w:eastAsia="en-US"/>
        </w:rPr>
      </w:pPr>
    </w:p>
    <w:p w:rsidR="000B6F2F" w:rsidRPr="000B6F2F" w:rsidRDefault="000B6F2F" w:rsidP="000B6F2F">
      <w:pPr>
        <w:ind w:left="4956"/>
        <w:jc w:val="both"/>
        <w:rPr>
          <w:rFonts w:ascii="Arial" w:eastAsia="Calibri" w:hAnsi="Arial" w:cs="Arial"/>
          <w:lang w:eastAsia="en-US"/>
        </w:rPr>
      </w:pPr>
      <w:r w:rsidRPr="000B6F2F">
        <w:rPr>
          <w:rFonts w:ascii="Arial" w:eastAsia="Calibri" w:hAnsi="Arial" w:cs="Arial"/>
          <w:u w:val="single"/>
          <w:lang w:eastAsia="en-US"/>
        </w:rPr>
        <w:t>Odôvodnenie</w:t>
      </w:r>
      <w:r w:rsidRPr="000B6F2F">
        <w:rPr>
          <w:rFonts w:ascii="Arial" w:eastAsia="Calibri" w:hAnsi="Arial" w:cs="Arial"/>
          <w:lang w:eastAsia="en-US"/>
        </w:rPr>
        <w:t>: Vzhľadom na obsah predkladaného vládneho návrhu zákona sa primerane mení jeho názov. Z navrhovaného názvu je zrejmé, že ide o zákon, ktorým sa novelizujú niektoré zákony z dôvodu ustanovenia opatrení v súvislosti s ochorením COVID-19.</w:t>
      </w:r>
    </w:p>
    <w:p w:rsidR="000B6F2F" w:rsidRDefault="000B6F2F" w:rsidP="000B6F2F">
      <w:pPr>
        <w:ind w:left="360"/>
        <w:rPr>
          <w:rFonts w:ascii="Arial" w:eastAsia="Calibri" w:hAnsi="Arial" w:cs="Arial"/>
          <w:lang w:eastAsia="en-US"/>
        </w:rPr>
      </w:pPr>
    </w:p>
    <w:p w:rsidR="000B6F2F" w:rsidRDefault="000B6F2F" w:rsidP="000B6F2F">
      <w:pPr>
        <w:ind w:left="360"/>
        <w:rPr>
          <w:rFonts w:ascii="Arial" w:eastAsia="Calibri" w:hAnsi="Arial" w:cs="Arial"/>
          <w:lang w:eastAsia="en-US"/>
        </w:rPr>
      </w:pPr>
    </w:p>
    <w:p w:rsidR="000B6F2F" w:rsidRDefault="000B6F2F" w:rsidP="000B6F2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 Národnej rady Slovenskej republiky pre pôdohospodárstvo a životné prostredie</w:t>
      </w:r>
    </w:p>
    <w:p w:rsidR="000B6F2F" w:rsidRDefault="000B6F2F" w:rsidP="000B6F2F">
      <w:pPr>
        <w:jc w:val="center"/>
        <w:rPr>
          <w:rFonts w:ascii="Arial" w:hAnsi="Arial" w:cs="Arial"/>
          <w:b/>
        </w:rPr>
      </w:pPr>
    </w:p>
    <w:p w:rsidR="000B6F2F" w:rsidRDefault="000B6F2F" w:rsidP="000B6F2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Gestorský výbor odporúča schváliť</w:t>
      </w:r>
    </w:p>
    <w:p w:rsidR="000B6F2F" w:rsidRDefault="000B6F2F" w:rsidP="000B6F2F">
      <w:pPr>
        <w:ind w:left="360"/>
        <w:rPr>
          <w:rFonts w:ascii="Arial" w:eastAsia="Calibri" w:hAnsi="Arial" w:cs="Arial"/>
          <w:lang w:eastAsia="en-US"/>
        </w:rPr>
      </w:pPr>
    </w:p>
    <w:p w:rsidR="000B6F2F" w:rsidRDefault="000B6F2F" w:rsidP="000B6F2F">
      <w:pPr>
        <w:ind w:left="360"/>
        <w:rPr>
          <w:rFonts w:ascii="Arial" w:eastAsia="Calibri" w:hAnsi="Arial" w:cs="Arial"/>
          <w:lang w:eastAsia="en-US"/>
        </w:rPr>
      </w:pPr>
    </w:p>
    <w:p w:rsidR="000B6F2F" w:rsidRPr="000B6F2F" w:rsidRDefault="000B6F2F" w:rsidP="000B6F2F">
      <w:pPr>
        <w:ind w:left="360"/>
        <w:rPr>
          <w:rFonts w:ascii="Arial" w:eastAsia="Calibri" w:hAnsi="Arial" w:cs="Arial"/>
          <w:lang w:eastAsia="en-US"/>
        </w:rPr>
      </w:pPr>
    </w:p>
    <w:p w:rsidR="000B6F2F" w:rsidRPr="000B6F2F" w:rsidRDefault="000B6F2F" w:rsidP="000B6F2F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0B6F2F">
        <w:rPr>
          <w:rFonts w:ascii="Arial" w:eastAsia="Calibri" w:hAnsi="Arial" w:cs="Arial"/>
          <w:lang w:eastAsia="en-US"/>
        </w:rPr>
        <w:t xml:space="preserve">Čl. IV znie: </w:t>
      </w:r>
    </w:p>
    <w:p w:rsidR="000B6F2F" w:rsidRPr="000B6F2F" w:rsidRDefault="000B6F2F" w:rsidP="000B6F2F">
      <w:pPr>
        <w:ind w:left="720"/>
        <w:contextualSpacing/>
        <w:jc w:val="center"/>
        <w:rPr>
          <w:rFonts w:ascii="Arial" w:eastAsia="Calibri" w:hAnsi="Arial" w:cs="Arial"/>
          <w:lang w:eastAsia="en-US"/>
        </w:rPr>
      </w:pPr>
      <w:r w:rsidRPr="000B6F2F">
        <w:rPr>
          <w:rFonts w:ascii="Arial" w:eastAsia="Calibri" w:hAnsi="Arial" w:cs="Arial"/>
          <w:lang w:eastAsia="en-US"/>
        </w:rPr>
        <w:t>„Čl. IV</w:t>
      </w:r>
    </w:p>
    <w:p w:rsidR="000B6F2F" w:rsidRPr="000B6F2F" w:rsidRDefault="000B6F2F" w:rsidP="000B6F2F">
      <w:pPr>
        <w:ind w:left="720"/>
        <w:contextualSpacing/>
        <w:jc w:val="center"/>
        <w:rPr>
          <w:rFonts w:ascii="Arial" w:eastAsia="Calibri" w:hAnsi="Arial" w:cs="Arial"/>
          <w:lang w:eastAsia="en-US"/>
        </w:rPr>
      </w:pPr>
    </w:p>
    <w:p w:rsidR="000B6F2F" w:rsidRPr="000B6F2F" w:rsidRDefault="000B6F2F" w:rsidP="000B6F2F">
      <w:pPr>
        <w:spacing w:after="160" w:line="259" w:lineRule="auto"/>
        <w:ind w:left="284"/>
        <w:jc w:val="both"/>
        <w:rPr>
          <w:rFonts w:ascii="Arial" w:eastAsia="Calibri" w:hAnsi="Arial" w:cs="Arial"/>
          <w:lang w:eastAsia="en-US"/>
        </w:rPr>
      </w:pPr>
      <w:r w:rsidRPr="000B6F2F">
        <w:rPr>
          <w:rFonts w:ascii="Arial" w:eastAsia="Calibri" w:hAnsi="Arial" w:cs="Arial"/>
          <w:lang w:eastAsia="en-US"/>
        </w:rPr>
        <w:t>Zákon č. 24/2006 Z. z. o posudzovaní vplyvov na životné prostredie a o zmene a doplnení niektorých zákonov v znení zákona č. 275/2007 Z. z., zákona č. 454/2007 Z. z., zákona č. 287/2009 Z. z., zákona č. 117/2010 Z. z., zákona č. 145/2010 Z. z., zákona č. 258/2011 Z. z., zákona č. 408/2011 Z. z., zákona č. 345/2012 Z. z., zákona č. 448/2012 Z. z., zákona č. 39/2013 Z. z., zákona č. 180/2013 Z. z., zákona č. 314/2014 Z. z., zákona č. 128/2015 Z. z., zákona č. 125/2016 Z. z., zákona č. 312/2016 Z. z.,  zákona č. 142/2017 Z. z., zákona č. 177/2018 Z. z. a zákona č. 460/2019 Z. z. sa dopĺňa takto:</w:t>
      </w:r>
    </w:p>
    <w:p w:rsidR="000B6F2F" w:rsidRPr="000B6F2F" w:rsidRDefault="000B6F2F" w:rsidP="000B6F2F">
      <w:pPr>
        <w:spacing w:before="100" w:beforeAutospacing="1" w:afterAutospacing="1" w:line="276" w:lineRule="auto"/>
        <w:ind w:firstLine="284"/>
        <w:jc w:val="both"/>
        <w:rPr>
          <w:rFonts w:ascii="Arial" w:eastAsia="Calibri" w:hAnsi="Arial" w:cs="Arial"/>
        </w:rPr>
      </w:pPr>
      <w:r w:rsidRPr="000B6F2F">
        <w:rPr>
          <w:rFonts w:ascii="Arial" w:eastAsia="Calibri" w:hAnsi="Arial" w:cs="Arial"/>
        </w:rPr>
        <w:t xml:space="preserve">Za § 65f sa vkladá § 65g, ktorý vrátane nadpisu znie: </w:t>
      </w:r>
    </w:p>
    <w:p w:rsidR="000B6F2F" w:rsidRPr="000B6F2F" w:rsidRDefault="000B6F2F" w:rsidP="000B6F2F">
      <w:pPr>
        <w:spacing w:before="100" w:beforeAutospacing="1" w:afterAutospacing="1" w:line="276" w:lineRule="auto"/>
        <w:jc w:val="center"/>
        <w:rPr>
          <w:rFonts w:ascii="Arial" w:eastAsia="Calibri" w:hAnsi="Arial" w:cs="Arial"/>
        </w:rPr>
      </w:pPr>
      <w:r w:rsidRPr="000B6F2F">
        <w:rPr>
          <w:rFonts w:ascii="Arial" w:eastAsia="Calibri" w:hAnsi="Arial" w:cs="Arial"/>
        </w:rPr>
        <w:t>„§ 65g</w:t>
      </w:r>
    </w:p>
    <w:p w:rsidR="000B6F2F" w:rsidRPr="000B6F2F" w:rsidRDefault="000B6F2F" w:rsidP="000B6F2F">
      <w:pPr>
        <w:spacing w:afterAutospacing="1"/>
        <w:jc w:val="center"/>
        <w:rPr>
          <w:rFonts w:ascii="Arial" w:eastAsia="Calibri" w:hAnsi="Arial" w:cs="Arial"/>
        </w:rPr>
      </w:pPr>
      <w:r w:rsidRPr="000B6F2F">
        <w:rPr>
          <w:rFonts w:ascii="Arial" w:eastAsia="Calibri" w:hAnsi="Arial" w:cs="Arial"/>
        </w:rPr>
        <w:t>Prechodné ustanovenia počas trvania mimoriadnej situácie, núdzového stavu alebo výnimočného stavu vyhláseného v súvislosti s ochorením COVID-19</w:t>
      </w:r>
    </w:p>
    <w:p w:rsidR="000B6F2F" w:rsidRPr="000B6F2F" w:rsidRDefault="000B6F2F" w:rsidP="000B6F2F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0B6F2F">
        <w:rPr>
          <w:rFonts w:ascii="Arial" w:eastAsia="Calibri" w:hAnsi="Arial" w:cs="Arial"/>
          <w:lang w:eastAsia="en-US"/>
        </w:rPr>
        <w:t xml:space="preserve">Počas mimoriadnej situácie, núdzového stavu alebo výnimočného stavu vyhláseného v súvislosti s ochorením Covid-19 v konaniach, v ktorých sa vyžaduje vykonanie prerokovania alebo konzultácie, alebo ich vykonanie žiada účastník konania, rezortný orgán, povoľujúci orgán, dotknutý orgán alebo dotknutá obec, sa tieto úkony vykonajú  písomne v listinnej podobe alebo v elektronickej podobe; príslušný orgán upovedomí navrhovateľa, povoľujúci orgán, rezortný orgán, dotknutý orgán, dotknutú obec a ostatných účastníkov konania o tom, v akej lehote je možné podávať pripomienky k dokumentácii alebo k určenému rozsahu hodnotenia. </w:t>
      </w:r>
    </w:p>
    <w:p w:rsidR="000B6F2F" w:rsidRPr="000B6F2F" w:rsidRDefault="000B6F2F" w:rsidP="000B6F2F">
      <w:pPr>
        <w:ind w:left="786"/>
        <w:contextualSpacing/>
        <w:jc w:val="both"/>
        <w:rPr>
          <w:rFonts w:ascii="Arial" w:eastAsia="Calibri" w:hAnsi="Arial" w:cs="Arial"/>
          <w:lang w:eastAsia="en-US"/>
        </w:rPr>
      </w:pPr>
    </w:p>
    <w:p w:rsidR="000B6F2F" w:rsidRPr="000B6F2F" w:rsidRDefault="000B6F2F" w:rsidP="000B6F2F">
      <w:pPr>
        <w:ind w:left="786" w:hanging="360"/>
        <w:contextualSpacing/>
        <w:jc w:val="both"/>
        <w:rPr>
          <w:rFonts w:ascii="Arial" w:eastAsia="Calibri" w:hAnsi="Arial" w:cs="Arial"/>
          <w:lang w:eastAsia="en-US"/>
        </w:rPr>
      </w:pPr>
      <w:r w:rsidRPr="000B6F2F">
        <w:rPr>
          <w:rFonts w:ascii="Arial" w:eastAsia="Calibri" w:hAnsi="Arial" w:cs="Arial"/>
          <w:lang w:eastAsia="en-US"/>
        </w:rPr>
        <w:t>(2)</w:t>
      </w:r>
      <w:r w:rsidRPr="000B6F2F">
        <w:rPr>
          <w:rFonts w:ascii="Arial" w:eastAsia="Calibri" w:hAnsi="Arial" w:cs="Arial"/>
          <w:lang w:eastAsia="en-US"/>
        </w:rPr>
        <w:tab/>
        <w:t>Počas mimoriadnej situácie, núdzového stavu alebo výnimočného stavu vyhláseného v súvislosti s ochorením Covid-19 lehoty na vykonanie verejného prerokovania neplynú a už zvolané verejné prerokovanie sa uskutoční až po odvolaní mimoriadnej situácie, núdzového stavu alebo výnimočného stavu vyhláseného v súvislosti s ochorením COVID-19.</w:t>
      </w:r>
    </w:p>
    <w:p w:rsidR="000B6F2F" w:rsidRPr="000B6F2F" w:rsidRDefault="000B6F2F" w:rsidP="000B6F2F">
      <w:pPr>
        <w:ind w:left="786" w:hanging="360"/>
        <w:contextualSpacing/>
        <w:jc w:val="both"/>
        <w:rPr>
          <w:rFonts w:ascii="Arial" w:eastAsia="Calibri" w:hAnsi="Arial" w:cs="Arial"/>
          <w:lang w:eastAsia="en-US"/>
        </w:rPr>
      </w:pPr>
    </w:p>
    <w:p w:rsidR="000B6F2F" w:rsidRPr="000B6F2F" w:rsidRDefault="000B6F2F" w:rsidP="000B6F2F">
      <w:pPr>
        <w:ind w:left="851" w:hanging="425"/>
        <w:jc w:val="both"/>
        <w:rPr>
          <w:rFonts w:ascii="Arial" w:eastAsia="Calibri" w:hAnsi="Arial" w:cs="Arial"/>
          <w:lang w:eastAsia="en-US"/>
        </w:rPr>
      </w:pPr>
      <w:bookmarkStart w:id="1" w:name="_Hlk37100242"/>
      <w:r w:rsidRPr="000B6F2F">
        <w:rPr>
          <w:rFonts w:ascii="Arial" w:eastAsia="Calibri" w:hAnsi="Arial" w:cs="Arial"/>
          <w:lang w:eastAsia="en-US"/>
        </w:rPr>
        <w:t xml:space="preserve">(3)  Počas mimoriadnej situácie, núdzového stavu alebo výnimočného stavu vyhláseného v súvislosti s ochorením Covid-19 </w:t>
      </w:r>
      <w:bookmarkEnd w:id="1"/>
      <w:r w:rsidRPr="000B6F2F">
        <w:rPr>
          <w:rFonts w:ascii="Arial" w:eastAsia="Calibri" w:hAnsi="Arial" w:cs="Arial"/>
          <w:lang w:eastAsia="en-US"/>
        </w:rPr>
        <w:t xml:space="preserve">obec zverejňuje dokumentáciu podľa § 6 ods. 5, § 8 ods. 7, § 11 ods. 1, § 14 ods. 5, § 23 ods. 3, § 29 ods. 8, § 30 ods. 7, § 34 ods. 1 a § 37 ods. 7 v celom rozsahu na úradnej tabuli obce </w:t>
      </w:r>
      <w:r w:rsidRPr="000B6F2F">
        <w:rPr>
          <w:rFonts w:ascii="Arial" w:eastAsia="Calibri" w:hAnsi="Arial" w:cs="Arial"/>
          <w:lang w:eastAsia="en-US"/>
        </w:rPr>
        <w:lastRenderedPageBreak/>
        <w:t xml:space="preserve">a na svojom webovom sídle, ak ho má zriadené, do desiatich dní odo dňa, kedy nastanú skutočnosti uvedené v týchto ustanoveniach. Ak nie je možné zverejniť na úradnej tabuli obce dokumentáciu v celom rozsahu, obec na úradnej tabuli obce zverejní informáciu o tom, kde a kedy možno do nej nahliadnuť, robiť z nej výpisy, odpisy alebo na vlastné náklady urobiť z nej kópie. </w:t>
      </w:r>
    </w:p>
    <w:p w:rsidR="000B6F2F" w:rsidRPr="000B6F2F" w:rsidRDefault="000B6F2F" w:rsidP="000B6F2F">
      <w:pPr>
        <w:jc w:val="both"/>
        <w:rPr>
          <w:rFonts w:ascii="Arial" w:eastAsia="Calibri" w:hAnsi="Arial" w:cs="Arial"/>
          <w:i/>
          <w:u w:val="single"/>
          <w:lang w:eastAsia="en-US"/>
        </w:rPr>
      </w:pPr>
    </w:p>
    <w:p w:rsidR="000B6F2F" w:rsidRPr="000B6F2F" w:rsidRDefault="000B6F2F" w:rsidP="000B6F2F">
      <w:pPr>
        <w:ind w:left="4956"/>
        <w:jc w:val="both"/>
        <w:rPr>
          <w:rFonts w:ascii="Arial" w:eastAsia="Calibri" w:hAnsi="Arial" w:cs="Arial"/>
          <w:lang w:eastAsia="en-US"/>
        </w:rPr>
      </w:pPr>
      <w:r w:rsidRPr="000B6F2F">
        <w:rPr>
          <w:rFonts w:ascii="Arial" w:eastAsia="Calibri" w:hAnsi="Arial" w:cs="Arial"/>
          <w:u w:val="single"/>
          <w:lang w:eastAsia="en-US"/>
        </w:rPr>
        <w:t>Odôvodnenie</w:t>
      </w:r>
      <w:r w:rsidRPr="000B6F2F">
        <w:rPr>
          <w:rFonts w:ascii="Arial" w:eastAsia="Calibri" w:hAnsi="Arial" w:cs="Arial"/>
          <w:lang w:eastAsia="en-US"/>
        </w:rPr>
        <w:t>:</w:t>
      </w:r>
      <w:r w:rsidRPr="000B6F2F">
        <w:rPr>
          <w:rFonts w:ascii="Arial" w:eastAsia="Calibri" w:hAnsi="Arial" w:cs="Arial"/>
          <w:i/>
          <w:lang w:eastAsia="en-US"/>
        </w:rPr>
        <w:t xml:space="preserve"> </w:t>
      </w:r>
      <w:r w:rsidRPr="000B6F2F">
        <w:rPr>
          <w:rFonts w:ascii="Arial" w:eastAsia="Calibri" w:hAnsi="Arial" w:cs="Arial"/>
          <w:lang w:eastAsia="en-US"/>
        </w:rPr>
        <w:t xml:space="preserve">Navrhuje sa v prípadoch, kedy je možné zverejňovať dokumentáciu na úradnej tabuli a zároveň na webovom sídle, ak ho má zriadené, aby sa eliminoval kontakt pri nahliadaní do dokumentácie. Do dokumentácie sa bude nahliadať len v prípadoch, kedy rozsah dokumentácie nebude možné zverejniť na úradnej tabuli. Zároveň všetka dokumentácia bude zverejnená v informačnom systéme posudzovania vplyvov na životné prostredie. Predĺženie lehoty navrhujeme z dôvodu obmedzenej prevádzky na úradoch. </w:t>
      </w:r>
    </w:p>
    <w:p w:rsidR="000B6F2F" w:rsidRDefault="000B6F2F" w:rsidP="000B6F2F">
      <w:pPr>
        <w:ind w:left="720"/>
        <w:contextualSpacing/>
        <w:jc w:val="both"/>
        <w:rPr>
          <w:rFonts w:ascii="Arial" w:eastAsia="Calibri" w:hAnsi="Arial" w:cs="Arial"/>
          <w:lang w:eastAsia="en-US"/>
        </w:rPr>
      </w:pPr>
    </w:p>
    <w:p w:rsidR="000B6F2F" w:rsidRDefault="000B6F2F" w:rsidP="000B6F2F">
      <w:pPr>
        <w:ind w:left="720"/>
        <w:contextualSpacing/>
        <w:jc w:val="both"/>
        <w:rPr>
          <w:rFonts w:ascii="Arial" w:eastAsia="Calibri" w:hAnsi="Arial" w:cs="Arial"/>
          <w:lang w:eastAsia="en-US"/>
        </w:rPr>
      </w:pPr>
    </w:p>
    <w:p w:rsidR="000B6F2F" w:rsidRDefault="000B6F2F" w:rsidP="000B6F2F">
      <w:pPr>
        <w:ind w:left="720"/>
        <w:contextualSpacing/>
        <w:jc w:val="both"/>
        <w:rPr>
          <w:rFonts w:ascii="Arial" w:eastAsia="Calibri" w:hAnsi="Arial" w:cs="Arial"/>
          <w:lang w:eastAsia="en-US"/>
        </w:rPr>
      </w:pPr>
    </w:p>
    <w:p w:rsidR="000B6F2F" w:rsidRDefault="000B6F2F" w:rsidP="000B6F2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 Národnej rady Slovenskej republiky pre pôdohospodárstvo a životné prostredie</w:t>
      </w:r>
    </w:p>
    <w:p w:rsidR="000B6F2F" w:rsidRDefault="000B6F2F" w:rsidP="000B6F2F">
      <w:pPr>
        <w:jc w:val="center"/>
        <w:rPr>
          <w:rFonts w:ascii="Arial" w:hAnsi="Arial" w:cs="Arial"/>
          <w:b/>
        </w:rPr>
      </w:pPr>
    </w:p>
    <w:p w:rsidR="000B6F2F" w:rsidRDefault="000B6F2F" w:rsidP="000B6F2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Gestorský výbor odporúča schváliť</w:t>
      </w:r>
    </w:p>
    <w:p w:rsidR="000B6F2F" w:rsidRDefault="000B6F2F" w:rsidP="000B6F2F">
      <w:pPr>
        <w:ind w:left="360"/>
        <w:rPr>
          <w:rFonts w:ascii="Arial" w:hAnsi="Arial" w:cs="Arial"/>
        </w:rPr>
      </w:pPr>
    </w:p>
    <w:p w:rsidR="000B6F2F" w:rsidRDefault="000B6F2F" w:rsidP="000B6F2F">
      <w:pPr>
        <w:ind w:left="720"/>
        <w:contextualSpacing/>
        <w:jc w:val="both"/>
        <w:rPr>
          <w:rFonts w:ascii="Arial" w:eastAsia="Calibri" w:hAnsi="Arial" w:cs="Arial"/>
          <w:lang w:eastAsia="en-US"/>
        </w:rPr>
      </w:pPr>
    </w:p>
    <w:p w:rsidR="000B6F2F" w:rsidRPr="000B6F2F" w:rsidRDefault="000B6F2F" w:rsidP="000B6F2F">
      <w:pPr>
        <w:ind w:left="720"/>
        <w:contextualSpacing/>
        <w:jc w:val="both"/>
        <w:rPr>
          <w:rFonts w:ascii="Arial" w:eastAsia="Calibri" w:hAnsi="Arial" w:cs="Arial"/>
          <w:lang w:eastAsia="en-US"/>
        </w:rPr>
      </w:pPr>
    </w:p>
    <w:p w:rsidR="000B6F2F" w:rsidRPr="000B6F2F" w:rsidRDefault="000B6F2F" w:rsidP="000B6F2F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0B6F2F">
        <w:rPr>
          <w:rFonts w:ascii="Arial" w:eastAsia="Calibri" w:hAnsi="Arial" w:cs="Arial"/>
          <w:bCs/>
          <w:lang w:eastAsia="en-US"/>
        </w:rPr>
        <w:t>V čl. VIII</w:t>
      </w:r>
      <w:r w:rsidRPr="000B6F2F">
        <w:rPr>
          <w:rFonts w:ascii="Arial" w:eastAsia="Calibri" w:hAnsi="Arial" w:cs="Arial"/>
          <w:b/>
          <w:bCs/>
          <w:lang w:eastAsia="en-US"/>
        </w:rPr>
        <w:t> </w:t>
      </w:r>
      <w:r w:rsidRPr="000B6F2F">
        <w:rPr>
          <w:rFonts w:ascii="Arial" w:eastAsia="Calibri" w:hAnsi="Arial" w:cs="Arial"/>
          <w:bCs/>
          <w:lang w:eastAsia="en-US"/>
        </w:rPr>
        <w:t>§ 40g</w:t>
      </w:r>
      <w:r w:rsidRPr="000B6F2F">
        <w:rPr>
          <w:rFonts w:ascii="Arial" w:eastAsia="Calibri" w:hAnsi="Arial" w:cs="Arial"/>
          <w:b/>
          <w:bCs/>
          <w:lang w:eastAsia="en-US"/>
        </w:rPr>
        <w:t xml:space="preserve"> </w:t>
      </w:r>
      <w:r w:rsidRPr="000B6F2F">
        <w:rPr>
          <w:rFonts w:ascii="Arial" w:eastAsia="Calibri" w:hAnsi="Arial" w:cs="Arial"/>
          <w:bCs/>
          <w:lang w:eastAsia="en-US"/>
        </w:rPr>
        <w:t>sa slová „krízovej situácie“ nahrádzajú slovami „</w:t>
      </w:r>
      <w:bookmarkStart w:id="2" w:name="_Hlk37100818"/>
      <w:r w:rsidRPr="000B6F2F">
        <w:rPr>
          <w:rFonts w:ascii="Arial" w:eastAsia="Calibri" w:hAnsi="Arial" w:cs="Arial"/>
          <w:lang w:eastAsia="en-US"/>
        </w:rPr>
        <w:t>mimoriadnej situácie, núdzového stavu alebo výnimočného stavu vyhláseného v súvislosti s ochorením COVID-19“.</w:t>
      </w:r>
      <w:bookmarkEnd w:id="2"/>
    </w:p>
    <w:p w:rsidR="000B6F2F" w:rsidRPr="000B6F2F" w:rsidRDefault="000B6F2F" w:rsidP="000B6F2F">
      <w:pPr>
        <w:rPr>
          <w:rFonts w:ascii="Arial" w:eastAsia="Calibri" w:hAnsi="Arial" w:cs="Arial"/>
          <w:lang w:eastAsia="en-US"/>
        </w:rPr>
      </w:pPr>
      <w:r w:rsidRPr="000B6F2F">
        <w:rPr>
          <w:rFonts w:ascii="Arial" w:eastAsia="Calibri" w:hAnsi="Arial" w:cs="Arial"/>
          <w:lang w:eastAsia="en-US"/>
        </w:rPr>
        <w:t xml:space="preserve"> </w:t>
      </w:r>
    </w:p>
    <w:p w:rsidR="000B6F2F" w:rsidRPr="000B6F2F" w:rsidRDefault="000B6F2F" w:rsidP="000B6F2F">
      <w:pPr>
        <w:ind w:left="4956" w:firstLine="6"/>
        <w:jc w:val="both"/>
        <w:rPr>
          <w:rFonts w:ascii="Arial" w:eastAsia="Calibri" w:hAnsi="Arial" w:cs="Arial"/>
          <w:lang w:eastAsia="en-US"/>
        </w:rPr>
      </w:pPr>
      <w:r w:rsidRPr="000B6F2F">
        <w:rPr>
          <w:rFonts w:ascii="Arial" w:eastAsia="Calibri" w:hAnsi="Arial" w:cs="Arial"/>
          <w:u w:val="single"/>
          <w:lang w:eastAsia="en-US"/>
        </w:rPr>
        <w:t>Odôvodnenie</w:t>
      </w:r>
      <w:r w:rsidRPr="000B6F2F">
        <w:rPr>
          <w:rFonts w:ascii="Arial" w:eastAsia="Calibri" w:hAnsi="Arial" w:cs="Arial"/>
          <w:lang w:eastAsia="en-US"/>
        </w:rPr>
        <w:t>:</w:t>
      </w:r>
      <w:r w:rsidRPr="000B6F2F">
        <w:rPr>
          <w:rFonts w:ascii="Arial" w:eastAsia="Calibri" w:hAnsi="Arial" w:cs="Arial"/>
          <w:i/>
          <w:lang w:eastAsia="en-US"/>
        </w:rPr>
        <w:t xml:space="preserve"> </w:t>
      </w:r>
      <w:r w:rsidRPr="000B6F2F">
        <w:rPr>
          <w:rFonts w:ascii="Arial" w:eastAsia="Calibri" w:hAnsi="Arial" w:cs="Arial"/>
          <w:lang w:eastAsia="en-US"/>
        </w:rPr>
        <w:t xml:space="preserve">Ide o legislatívno-technickú pripomienku. Je potrebné zosúladiť znenie § 40g s názvom tohto prechodného ustanovenia. </w:t>
      </w:r>
    </w:p>
    <w:p w:rsidR="000B6F2F" w:rsidRDefault="000B6F2F" w:rsidP="000B6F2F">
      <w:pPr>
        <w:rPr>
          <w:rFonts w:ascii="Arial" w:eastAsia="Calibri" w:hAnsi="Arial" w:cs="Arial"/>
          <w:lang w:eastAsia="en-US"/>
        </w:rPr>
      </w:pPr>
    </w:p>
    <w:p w:rsidR="000B6F2F" w:rsidRDefault="000B6F2F" w:rsidP="000B6F2F">
      <w:pPr>
        <w:rPr>
          <w:rFonts w:ascii="Arial" w:eastAsia="Calibri" w:hAnsi="Arial" w:cs="Arial"/>
          <w:lang w:eastAsia="en-US"/>
        </w:rPr>
      </w:pPr>
    </w:p>
    <w:p w:rsidR="000B6F2F" w:rsidRDefault="000B6F2F" w:rsidP="000B6F2F">
      <w:pPr>
        <w:rPr>
          <w:rFonts w:ascii="Arial" w:eastAsia="Calibri" w:hAnsi="Arial" w:cs="Arial"/>
          <w:lang w:eastAsia="en-US"/>
        </w:rPr>
      </w:pPr>
    </w:p>
    <w:p w:rsidR="000B6F2F" w:rsidRDefault="000B6F2F" w:rsidP="000B6F2F">
      <w:pPr>
        <w:rPr>
          <w:rFonts w:ascii="Arial" w:eastAsia="Calibri" w:hAnsi="Arial" w:cs="Arial"/>
          <w:lang w:eastAsia="en-US"/>
        </w:rPr>
      </w:pPr>
    </w:p>
    <w:p w:rsidR="000B6F2F" w:rsidRDefault="000B6F2F" w:rsidP="000B6F2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 Národnej rady Slovenskej republiky pre pôdohospodárstvo a životné prostredie</w:t>
      </w:r>
    </w:p>
    <w:p w:rsidR="000B6F2F" w:rsidRDefault="000B6F2F" w:rsidP="000B6F2F">
      <w:pPr>
        <w:jc w:val="center"/>
        <w:rPr>
          <w:rFonts w:ascii="Arial" w:hAnsi="Arial" w:cs="Arial"/>
          <w:b/>
        </w:rPr>
      </w:pPr>
    </w:p>
    <w:p w:rsidR="000B6F2F" w:rsidRDefault="000B6F2F" w:rsidP="000B6F2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Gestorský výbor odporúča schváliť</w:t>
      </w:r>
    </w:p>
    <w:p w:rsidR="000B6F2F" w:rsidRDefault="000B6F2F" w:rsidP="000B6F2F">
      <w:pPr>
        <w:ind w:left="360"/>
        <w:rPr>
          <w:rFonts w:ascii="Arial" w:hAnsi="Arial" w:cs="Arial"/>
        </w:rPr>
      </w:pPr>
    </w:p>
    <w:p w:rsidR="000B6F2F" w:rsidRDefault="000B6F2F" w:rsidP="000B6F2F">
      <w:pPr>
        <w:rPr>
          <w:rFonts w:ascii="Arial" w:eastAsia="Calibri" w:hAnsi="Arial" w:cs="Arial"/>
          <w:lang w:eastAsia="en-US"/>
        </w:rPr>
      </w:pPr>
    </w:p>
    <w:p w:rsidR="000B6F2F" w:rsidRPr="000B6F2F" w:rsidRDefault="000B6F2F" w:rsidP="000B6F2F">
      <w:pPr>
        <w:rPr>
          <w:rFonts w:ascii="Arial" w:eastAsia="Calibri" w:hAnsi="Arial" w:cs="Arial"/>
          <w:lang w:eastAsia="en-US"/>
        </w:rPr>
      </w:pPr>
    </w:p>
    <w:p w:rsidR="000B6F2F" w:rsidRPr="000B6F2F" w:rsidRDefault="000B6F2F" w:rsidP="000B6F2F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0B6F2F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0B6F2F">
        <w:rPr>
          <w:rFonts w:ascii="Arial" w:eastAsia="Calibri" w:hAnsi="Arial" w:cs="Arial"/>
          <w:lang w:eastAsia="en-US"/>
        </w:rPr>
        <w:t>Slovo „zrušenie“ vo všetkých tvaroch sa v celom texte zákona nahrádza slovom „odvolanie“ v príslušnom tvare.</w:t>
      </w:r>
    </w:p>
    <w:p w:rsidR="000B6F2F" w:rsidRPr="000B6F2F" w:rsidRDefault="000B6F2F" w:rsidP="000B6F2F">
      <w:pPr>
        <w:rPr>
          <w:rFonts w:ascii="Arial" w:eastAsia="SimSun" w:hAnsi="Arial" w:cs="Arial"/>
          <w:b/>
          <w:color w:val="00B050"/>
          <w:kern w:val="3"/>
          <w:lang w:bidi="hi-IN"/>
        </w:rPr>
      </w:pPr>
    </w:p>
    <w:p w:rsidR="000B6F2F" w:rsidRPr="000B6F2F" w:rsidRDefault="000B6F2F" w:rsidP="000B6F2F">
      <w:pPr>
        <w:ind w:left="4956" w:firstLine="6"/>
        <w:jc w:val="both"/>
        <w:rPr>
          <w:rFonts w:ascii="Arial" w:eastAsia="Calibri" w:hAnsi="Arial" w:cs="Arial"/>
          <w:lang w:eastAsia="en-US"/>
        </w:rPr>
      </w:pPr>
      <w:r w:rsidRPr="000B6F2F">
        <w:rPr>
          <w:rFonts w:ascii="Arial" w:eastAsia="Calibri" w:hAnsi="Arial" w:cs="Arial"/>
          <w:u w:val="single"/>
          <w:lang w:eastAsia="en-US"/>
        </w:rPr>
        <w:t>Odôvodnenie:</w:t>
      </w:r>
      <w:r w:rsidRPr="000B6F2F">
        <w:rPr>
          <w:rFonts w:ascii="Arial" w:eastAsia="Calibri" w:hAnsi="Arial" w:cs="Arial"/>
          <w:lang w:eastAsia="en-US"/>
        </w:rPr>
        <w:t xml:space="preserve"> Ide o zosúladenie navrhovaného znenia so zákonom č. 42/1994 Zb. o civilnej ochrane obyvateľstva, podľa ktorého sa mimoriadna situácia odvoláva.</w:t>
      </w:r>
    </w:p>
    <w:p w:rsidR="00D77850" w:rsidRPr="00D77850" w:rsidRDefault="00D77850" w:rsidP="00D77850">
      <w:pPr>
        <w:jc w:val="both"/>
        <w:rPr>
          <w:rFonts w:ascii="Arial" w:eastAsia="SimSun" w:hAnsi="Arial" w:cs="Arial"/>
          <w:kern w:val="3"/>
          <w:lang w:bidi="hi-IN"/>
        </w:rPr>
      </w:pPr>
    </w:p>
    <w:p w:rsidR="00D77850" w:rsidRDefault="00D77850" w:rsidP="000B6F2F">
      <w:pPr>
        <w:spacing w:before="100" w:beforeAutospacing="1" w:after="100" w:afterAutospacing="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 Národnej rady Slovenskej republiky pre pôdohospodárstvo a životné prostredie</w:t>
      </w:r>
    </w:p>
    <w:p w:rsidR="00D77850" w:rsidRDefault="00D77850" w:rsidP="00D7785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Gestorský výbor odporúča schváliť</w:t>
      </w:r>
    </w:p>
    <w:p w:rsidR="00D77850" w:rsidRDefault="00D77850" w:rsidP="00D77850">
      <w:pPr>
        <w:widowControl w:val="0"/>
        <w:tabs>
          <w:tab w:val="left" w:pos="709"/>
          <w:tab w:val="left" w:pos="1049"/>
        </w:tabs>
        <w:jc w:val="both"/>
        <w:rPr>
          <w:rFonts w:ascii="Arial" w:hAnsi="Arial" w:cs="Arial"/>
        </w:rPr>
      </w:pPr>
    </w:p>
    <w:p w:rsidR="00D77850" w:rsidRDefault="00D77850" w:rsidP="00D77850">
      <w:pPr>
        <w:widowControl w:val="0"/>
        <w:tabs>
          <w:tab w:val="left" w:pos="709"/>
          <w:tab w:val="left" w:pos="1049"/>
        </w:tabs>
        <w:jc w:val="both"/>
        <w:rPr>
          <w:rFonts w:ascii="Arial" w:hAnsi="Arial" w:cs="Arial"/>
        </w:rPr>
      </w:pPr>
    </w:p>
    <w:p w:rsidR="00D77850" w:rsidRDefault="00D77850" w:rsidP="00D77850">
      <w:pPr>
        <w:pStyle w:val="Zkladntext"/>
        <w:widowControl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V.</w:t>
      </w:r>
    </w:p>
    <w:p w:rsidR="00D77850" w:rsidRDefault="00D77850" w:rsidP="00D77850">
      <w:pPr>
        <w:pStyle w:val="Zkladntext"/>
        <w:widowControl w:val="0"/>
        <w:jc w:val="center"/>
        <w:rPr>
          <w:rFonts w:ascii="Arial" w:hAnsi="Arial" w:cs="Arial"/>
          <w:b/>
          <w:bCs/>
        </w:rPr>
      </w:pPr>
    </w:p>
    <w:p w:rsidR="008A763C" w:rsidRDefault="008A763C" w:rsidP="00D77850">
      <w:pPr>
        <w:pStyle w:val="Zkladntext"/>
        <w:widowControl w:val="0"/>
        <w:jc w:val="center"/>
        <w:rPr>
          <w:rFonts w:ascii="Arial" w:hAnsi="Arial" w:cs="Arial"/>
          <w:b/>
          <w:bCs/>
        </w:rPr>
      </w:pPr>
    </w:p>
    <w:p w:rsidR="00D77850" w:rsidRDefault="00D77850" w:rsidP="00D77850">
      <w:pPr>
        <w:pStyle w:val="Zkladntext"/>
        <w:widowControl w:val="0"/>
        <w:ind w:firstLine="708"/>
        <w:rPr>
          <w:rFonts w:ascii="Arial" w:hAnsi="Arial" w:cs="Arial"/>
        </w:rPr>
      </w:pPr>
      <w:r>
        <w:rPr>
          <w:rFonts w:ascii="Arial" w:hAnsi="Arial" w:cs="Arial"/>
        </w:rPr>
        <w:t>Gestorský výbor odporúča hlasovať o bodoch spoločnej správy  nasledovne:</w:t>
      </w:r>
    </w:p>
    <w:p w:rsidR="00D77850" w:rsidRDefault="00D77850" w:rsidP="00D77850">
      <w:pPr>
        <w:pStyle w:val="Zkladntext"/>
        <w:widowControl w:val="0"/>
        <w:rPr>
          <w:rFonts w:ascii="Arial" w:hAnsi="Arial" w:cs="Arial"/>
        </w:rPr>
      </w:pPr>
    </w:p>
    <w:p w:rsidR="00D77850" w:rsidRDefault="00D77850" w:rsidP="00D77850">
      <w:pPr>
        <w:pStyle w:val="Zkladntext"/>
        <w:widowControl w:val="0"/>
        <w:rPr>
          <w:rFonts w:ascii="Arial" w:hAnsi="Arial" w:cs="Arial"/>
        </w:rPr>
      </w:pPr>
      <w:r>
        <w:rPr>
          <w:rFonts w:ascii="Arial" w:hAnsi="Arial" w:cs="Arial"/>
        </w:rPr>
        <w:tab/>
        <w:t>O b</w:t>
      </w:r>
      <w:r w:rsidR="000B6F2F">
        <w:rPr>
          <w:rFonts w:ascii="Arial" w:hAnsi="Arial" w:cs="Arial"/>
        </w:rPr>
        <w:t>odoch spoločnej správy č. 1 až 4</w:t>
      </w:r>
      <w:r>
        <w:rPr>
          <w:rFonts w:ascii="Arial" w:hAnsi="Arial" w:cs="Arial"/>
        </w:rPr>
        <w:t xml:space="preserve"> hlasovať spoločne s návrhom gestorského výboru uvedené body </w:t>
      </w:r>
      <w:r>
        <w:rPr>
          <w:rFonts w:ascii="Arial" w:hAnsi="Arial" w:cs="Arial"/>
          <w:b/>
        </w:rPr>
        <w:t xml:space="preserve">schváliť. </w:t>
      </w:r>
    </w:p>
    <w:p w:rsidR="00D77850" w:rsidRDefault="00D77850" w:rsidP="00D77850">
      <w:pPr>
        <w:pStyle w:val="Zkladntext"/>
        <w:widowControl w:val="0"/>
        <w:rPr>
          <w:rFonts w:ascii="Arial" w:hAnsi="Arial" w:cs="Arial"/>
        </w:rPr>
      </w:pPr>
    </w:p>
    <w:p w:rsidR="00D77850" w:rsidRDefault="00D77850" w:rsidP="00D77850">
      <w:pPr>
        <w:pStyle w:val="Zkladntext"/>
        <w:widowControl w:val="0"/>
        <w:rPr>
          <w:rFonts w:ascii="Arial" w:hAnsi="Arial" w:cs="Arial"/>
        </w:rPr>
      </w:pPr>
    </w:p>
    <w:p w:rsidR="00D77850" w:rsidRDefault="00D77850" w:rsidP="00D77850">
      <w:pPr>
        <w:pStyle w:val="Zkladntext"/>
        <w:widowControl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VI.</w:t>
      </w:r>
    </w:p>
    <w:p w:rsidR="00D77850" w:rsidRDefault="00D77850" w:rsidP="00D77850">
      <w:pPr>
        <w:pStyle w:val="Zkladntext"/>
        <w:widowControl w:val="0"/>
        <w:jc w:val="center"/>
        <w:rPr>
          <w:rFonts w:ascii="Arial" w:hAnsi="Arial" w:cs="Arial"/>
          <w:b/>
          <w:bCs/>
        </w:rPr>
      </w:pPr>
    </w:p>
    <w:p w:rsidR="00D77850" w:rsidRDefault="00D77850" w:rsidP="00CF7819">
      <w:pPr>
        <w:pStyle w:val="Zkladntext"/>
        <w:widowControl w:val="0"/>
        <w:rPr>
          <w:rFonts w:ascii="Arial" w:hAnsi="Arial" w:cs="Arial"/>
          <w:b/>
          <w:bCs/>
        </w:rPr>
      </w:pPr>
    </w:p>
    <w:p w:rsidR="00D77850" w:rsidRDefault="00D77850" w:rsidP="00D77850">
      <w:pPr>
        <w:pStyle w:val="Zkladntext"/>
        <w:widowControl w:val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Gestorský výbor na základe stanovísk výborov k vládnemu návrhu zákona vyjadrených v ich uzneseniach uvedených pod bodom III. tejto správy a v stanoviskách poslancov gestorského výboru vyjadrených v rozprave k tomuto vládnemu návrhu zákona v súlade s § 79 ods. </w:t>
      </w:r>
      <w:smartTag w:uri="urn:schemas-microsoft-com:office:smarttags" w:element="metricconverter">
        <w:smartTagPr>
          <w:attr w:name="ProductID" w:val="4 a"/>
        </w:smartTagPr>
        <w:r>
          <w:rPr>
            <w:rFonts w:ascii="Arial" w:hAnsi="Arial" w:cs="Arial"/>
          </w:rPr>
          <w:t>4 a</w:t>
        </w:r>
      </w:smartTag>
      <w:r>
        <w:rPr>
          <w:rFonts w:ascii="Arial" w:hAnsi="Arial" w:cs="Arial"/>
        </w:rPr>
        <w:t xml:space="preserve"> § 83 zákona Národnej rady Slovenskej republiky č. 350/1996 Z. z. o rokovacom poriadku Národnej rady Slovenskej republiky v znení neskorších predpisov odporúča  Národnej rade Slovenskej  republiky  </w:t>
      </w:r>
      <w:r w:rsidR="00497ED6" w:rsidRPr="00685AD1">
        <w:rPr>
          <w:rFonts w:ascii="Arial" w:hAnsi="Arial" w:cs="Arial"/>
          <w:bCs/>
        </w:rPr>
        <w:t>vládny návrh zákona o niektorých opatreniach v pôsobnosti Ministerstva životného prostredia Slovenskej republiky v súvislosti s ochorením COVID-19</w:t>
      </w:r>
      <w:r w:rsidR="00497ED6">
        <w:rPr>
          <w:rFonts w:ascii="Arial" w:hAnsi="Arial" w:cs="Arial"/>
          <w:bCs/>
        </w:rPr>
        <w:t xml:space="preserve"> </w:t>
      </w:r>
      <w:r w:rsidR="00497ED6" w:rsidRPr="00685AD1">
        <w:rPr>
          <w:rFonts w:ascii="Arial" w:hAnsi="Arial" w:cs="Arial"/>
          <w:bCs/>
        </w:rPr>
        <w:t>(tlač 48)</w:t>
      </w:r>
      <w:r w:rsidR="00497ED6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/>
          <w:bCs/>
        </w:rPr>
        <w:t>schváliť</w:t>
      </w:r>
      <w:r w:rsidR="00B1335E">
        <w:rPr>
          <w:rFonts w:ascii="Arial" w:hAnsi="Arial" w:cs="Arial"/>
          <w:b/>
          <w:bCs/>
        </w:rPr>
        <w:t xml:space="preserve"> s pripomienkami</w:t>
      </w:r>
      <w:r>
        <w:rPr>
          <w:rFonts w:ascii="Arial" w:hAnsi="Arial" w:cs="Arial"/>
          <w:b/>
          <w:bCs/>
        </w:rPr>
        <w:t>.</w:t>
      </w:r>
    </w:p>
    <w:p w:rsidR="00D77850" w:rsidRDefault="00D77850" w:rsidP="00D77850">
      <w:pPr>
        <w:pStyle w:val="Zkladntext"/>
        <w:widowControl w:val="0"/>
        <w:rPr>
          <w:rFonts w:ascii="Arial" w:hAnsi="Arial" w:cs="Arial"/>
        </w:rPr>
      </w:pPr>
    </w:p>
    <w:p w:rsidR="00D77850" w:rsidRDefault="00D77850" w:rsidP="00D77850">
      <w:pPr>
        <w:pStyle w:val="Zkladntext"/>
        <w:widowControl w:val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Spoločná správa výborov Národnej rady Slovenskej republiky o prerokovaní </w:t>
      </w:r>
      <w:r w:rsidR="00497ED6">
        <w:rPr>
          <w:rFonts w:ascii="Arial" w:hAnsi="Arial" w:cs="Arial"/>
          <w:bCs/>
        </w:rPr>
        <w:t>vládneho</w:t>
      </w:r>
      <w:r w:rsidR="00497ED6" w:rsidRPr="00685AD1">
        <w:rPr>
          <w:rFonts w:ascii="Arial" w:hAnsi="Arial" w:cs="Arial"/>
          <w:bCs/>
        </w:rPr>
        <w:t xml:space="preserve"> návrh</w:t>
      </w:r>
      <w:r w:rsidR="00497ED6">
        <w:rPr>
          <w:rFonts w:ascii="Arial" w:hAnsi="Arial" w:cs="Arial"/>
          <w:bCs/>
        </w:rPr>
        <w:t>u</w:t>
      </w:r>
      <w:r w:rsidR="00497ED6" w:rsidRPr="00685AD1">
        <w:rPr>
          <w:rFonts w:ascii="Arial" w:hAnsi="Arial" w:cs="Arial"/>
          <w:bCs/>
        </w:rPr>
        <w:t xml:space="preserve"> zákona o niektorých opatreniach v pôsobnosti Ministerstva životného prostredia Slovenskej republiky v súvislosti s ochorením COVID-19</w:t>
      </w:r>
      <w:r w:rsidR="00497ED6">
        <w:rPr>
          <w:rFonts w:ascii="Arial" w:hAnsi="Arial" w:cs="Arial"/>
          <w:bCs/>
        </w:rPr>
        <w:t xml:space="preserve"> </w:t>
      </w:r>
      <w:r w:rsidR="00497ED6" w:rsidRPr="00685AD1">
        <w:rPr>
          <w:rFonts w:ascii="Arial" w:hAnsi="Arial" w:cs="Arial"/>
          <w:bCs/>
        </w:rPr>
        <w:t>(tlač 48)</w:t>
      </w:r>
      <w:r w:rsidR="00497ED6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 xml:space="preserve">vo  výboroch Národnej rady Slovenskej republiky v druhom čítaní bola schválená uznesením Výboru Národnej rady Slovenskej  republiky pre pôdohospodárstvo a životné  prostredie  č. </w:t>
      </w:r>
      <w:r w:rsidR="00497ED6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z</w:t>
      </w:r>
      <w:r w:rsidR="00497ED6">
        <w:rPr>
          <w:rFonts w:ascii="Arial" w:hAnsi="Arial" w:cs="Arial"/>
        </w:rPr>
        <w:t>o</w:t>
      </w:r>
      <w:r>
        <w:rPr>
          <w:rFonts w:ascii="Arial" w:hAnsi="Arial" w:cs="Arial"/>
        </w:rPr>
        <w:t> </w:t>
      </w:r>
      <w:r w:rsidR="00497ED6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. </w:t>
      </w:r>
      <w:r w:rsidR="00497ED6">
        <w:rPr>
          <w:rFonts w:ascii="Arial" w:hAnsi="Arial" w:cs="Arial"/>
        </w:rPr>
        <w:t>apríla</w:t>
      </w:r>
      <w:r>
        <w:rPr>
          <w:rFonts w:ascii="Arial" w:hAnsi="Arial" w:cs="Arial"/>
        </w:rPr>
        <w:t xml:space="preserve"> 20</w:t>
      </w:r>
      <w:r w:rsidR="00497ED6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.   </w:t>
      </w:r>
    </w:p>
    <w:p w:rsidR="00D77850" w:rsidRDefault="00D77850" w:rsidP="00D77850">
      <w:pPr>
        <w:pStyle w:val="Zkladntext"/>
        <w:widowControl w:val="0"/>
        <w:rPr>
          <w:rFonts w:ascii="Arial" w:hAnsi="Arial" w:cs="Arial"/>
        </w:rPr>
      </w:pPr>
    </w:p>
    <w:p w:rsidR="00D77850" w:rsidRDefault="00D77850" w:rsidP="00D77850">
      <w:pPr>
        <w:pStyle w:val="Zkladntext"/>
        <w:widowControl w:val="0"/>
        <w:rPr>
          <w:rFonts w:ascii="Arial" w:hAnsi="Arial" w:cs="Arial"/>
        </w:rPr>
      </w:pPr>
    </w:p>
    <w:p w:rsidR="00CF7819" w:rsidRDefault="00CF7819" w:rsidP="00D77850">
      <w:pPr>
        <w:pStyle w:val="Zkladntext"/>
        <w:widowControl w:val="0"/>
        <w:rPr>
          <w:rFonts w:ascii="Arial" w:hAnsi="Arial" w:cs="Arial"/>
        </w:rPr>
      </w:pPr>
    </w:p>
    <w:p w:rsidR="00CF7819" w:rsidRDefault="00CF7819" w:rsidP="00D77850">
      <w:pPr>
        <w:pStyle w:val="Zkladntext"/>
        <w:widowControl w:val="0"/>
        <w:rPr>
          <w:rFonts w:ascii="Arial" w:hAnsi="Arial" w:cs="Arial"/>
        </w:rPr>
      </w:pPr>
    </w:p>
    <w:p w:rsidR="00D77850" w:rsidRDefault="00D77850" w:rsidP="00D77850">
      <w:pPr>
        <w:pStyle w:val="Zkladntext"/>
        <w:widowControl w:val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  <w:t xml:space="preserve">V citovanom uznesení výboru poveril spoločného spravodajcu výborov predložiť Národnej rade Slovenskej republiky spoločnú správu výborov a splnomocnil ho podať návrhy podľa § 81 ods. 2, § 83 ods. 4, § 84 ods. </w:t>
      </w:r>
      <w:smartTag w:uri="urn:schemas-microsoft-com:office:smarttags" w:element="metricconverter">
        <w:smartTagPr>
          <w:attr w:name="ProductID" w:val="2 a"/>
        </w:smartTagPr>
        <w:r>
          <w:rPr>
            <w:rFonts w:ascii="Arial" w:hAnsi="Arial" w:cs="Arial"/>
          </w:rPr>
          <w:t>2 a</w:t>
        </w:r>
      </w:smartTag>
      <w:r>
        <w:rPr>
          <w:rFonts w:ascii="Arial" w:hAnsi="Arial" w:cs="Arial"/>
        </w:rPr>
        <w:t xml:space="preserve"> § 86 zákona o rokovacom poriadku Národnej rady Slovenskej republiky.</w:t>
      </w:r>
    </w:p>
    <w:p w:rsidR="00D77850" w:rsidRDefault="00D77850" w:rsidP="00D77850">
      <w:pPr>
        <w:pStyle w:val="Zkladntext"/>
        <w:widowControl w:val="0"/>
        <w:rPr>
          <w:rFonts w:ascii="Arial" w:hAnsi="Arial" w:cs="Arial"/>
        </w:rPr>
      </w:pPr>
    </w:p>
    <w:p w:rsidR="006D73E5" w:rsidRDefault="006D73E5" w:rsidP="006D73E5">
      <w:pPr>
        <w:pStyle w:val="Zkladntext"/>
        <w:widowControl w:val="0"/>
        <w:rPr>
          <w:rFonts w:ascii="Arial" w:hAnsi="Arial" w:cs="Arial"/>
        </w:rPr>
      </w:pPr>
    </w:p>
    <w:p w:rsidR="006D73E5" w:rsidRDefault="006D73E5" w:rsidP="006D73E5"/>
    <w:p w:rsidR="006D73E5" w:rsidRDefault="006D73E5" w:rsidP="006D73E5"/>
    <w:p w:rsidR="006D73E5" w:rsidRDefault="006D73E5" w:rsidP="006D73E5"/>
    <w:p w:rsidR="00CF7819" w:rsidRDefault="00CF7819" w:rsidP="006D73E5"/>
    <w:p w:rsidR="00CF7819" w:rsidRDefault="00CF7819" w:rsidP="006D73E5"/>
    <w:p w:rsidR="006D73E5" w:rsidRDefault="006D73E5" w:rsidP="006D73E5"/>
    <w:p w:rsidR="006D73E5" w:rsidRDefault="006D73E5" w:rsidP="006D73E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Jaroslav   </w:t>
      </w:r>
      <w:r>
        <w:rPr>
          <w:rFonts w:ascii="Arial" w:hAnsi="Arial" w:cs="Arial"/>
          <w:b/>
        </w:rPr>
        <w:t>K a r a h u t a</w:t>
      </w:r>
      <w:r>
        <w:rPr>
          <w:rFonts w:ascii="Arial" w:hAnsi="Arial" w:cs="Arial"/>
        </w:rPr>
        <w:t>, v. r.</w:t>
      </w:r>
    </w:p>
    <w:p w:rsidR="006D73E5" w:rsidRDefault="006D73E5" w:rsidP="006D73E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predseda výboru</w:t>
      </w:r>
    </w:p>
    <w:p w:rsidR="00D77850" w:rsidRDefault="00D77850" w:rsidP="00D77850">
      <w:pPr>
        <w:widowControl w:val="0"/>
        <w:rPr>
          <w:rFonts w:ascii="Arial" w:hAnsi="Arial" w:cs="Arial"/>
        </w:rPr>
      </w:pPr>
    </w:p>
    <w:p w:rsidR="00D77850" w:rsidRDefault="00D77850" w:rsidP="00D77850">
      <w:pPr>
        <w:widowControl w:val="0"/>
        <w:rPr>
          <w:rFonts w:ascii="Arial" w:hAnsi="Arial" w:cs="Arial"/>
        </w:rPr>
      </w:pPr>
    </w:p>
    <w:p w:rsidR="009920B8" w:rsidRDefault="009920B8" w:rsidP="00D77850">
      <w:pPr>
        <w:pStyle w:val="Zkladntext"/>
      </w:pPr>
    </w:p>
    <w:sectPr w:rsidR="009920B8" w:rsidSect="008F128C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E97" w:rsidRDefault="00381E97" w:rsidP="008F128C">
      <w:r>
        <w:separator/>
      </w:r>
    </w:p>
  </w:endnote>
  <w:endnote w:type="continuationSeparator" w:id="0">
    <w:p w:rsidR="00381E97" w:rsidRDefault="00381E97" w:rsidP="008F1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2540319"/>
      <w:docPartObj>
        <w:docPartGallery w:val="Page Numbers (Bottom of Page)"/>
        <w:docPartUnique/>
      </w:docPartObj>
    </w:sdtPr>
    <w:sdtEndPr/>
    <w:sdtContent>
      <w:p w:rsidR="008F128C" w:rsidRDefault="008F128C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79A0">
          <w:rPr>
            <w:noProof/>
          </w:rPr>
          <w:t>6</w:t>
        </w:r>
        <w:r>
          <w:fldChar w:fldCharType="end"/>
        </w:r>
      </w:p>
    </w:sdtContent>
  </w:sdt>
  <w:p w:rsidR="008F128C" w:rsidRDefault="008F128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E97" w:rsidRDefault="00381E97" w:rsidP="008F128C">
      <w:r>
        <w:separator/>
      </w:r>
    </w:p>
  </w:footnote>
  <w:footnote w:type="continuationSeparator" w:id="0">
    <w:p w:rsidR="00381E97" w:rsidRDefault="00381E97" w:rsidP="008F12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400CF"/>
    <w:multiLevelType w:val="hybridMultilevel"/>
    <w:tmpl w:val="42FE73A2"/>
    <w:lvl w:ilvl="0" w:tplc="8624B22C">
      <w:start w:val="1"/>
      <w:numFmt w:val="decimal"/>
      <w:lvlText w:val="(%1)"/>
      <w:lvlJc w:val="left"/>
      <w:pPr>
        <w:ind w:left="786" w:hanging="360"/>
      </w:pPr>
      <w:rPr>
        <w:rFonts w:ascii="Times New Roman" w:eastAsiaTheme="minorHAnsi" w:hAnsi="Times New Roman" w:cstheme="minorBidi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2D93F63"/>
    <w:multiLevelType w:val="hybridMultilevel"/>
    <w:tmpl w:val="2516402E"/>
    <w:lvl w:ilvl="0" w:tplc="275E9D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0177A1"/>
    <w:multiLevelType w:val="hybridMultilevel"/>
    <w:tmpl w:val="4534371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DF6"/>
    <w:rsid w:val="00032009"/>
    <w:rsid w:val="000B6F2F"/>
    <w:rsid w:val="00183028"/>
    <w:rsid w:val="001D09C7"/>
    <w:rsid w:val="00361460"/>
    <w:rsid w:val="00381E97"/>
    <w:rsid w:val="003D050E"/>
    <w:rsid w:val="003D13DE"/>
    <w:rsid w:val="00475260"/>
    <w:rsid w:val="00497ED6"/>
    <w:rsid w:val="004B7F5F"/>
    <w:rsid w:val="005E4690"/>
    <w:rsid w:val="00685AD1"/>
    <w:rsid w:val="006901F0"/>
    <w:rsid w:val="006A3835"/>
    <w:rsid w:val="006B3E12"/>
    <w:rsid w:val="006D73E5"/>
    <w:rsid w:val="00707590"/>
    <w:rsid w:val="00767DF6"/>
    <w:rsid w:val="00862C11"/>
    <w:rsid w:val="008A763C"/>
    <w:rsid w:val="008F128C"/>
    <w:rsid w:val="009920B8"/>
    <w:rsid w:val="009E7D2C"/>
    <w:rsid w:val="00B1335E"/>
    <w:rsid w:val="00BD79A0"/>
    <w:rsid w:val="00CF7819"/>
    <w:rsid w:val="00D77850"/>
    <w:rsid w:val="00D9786B"/>
    <w:rsid w:val="00F1082A"/>
    <w:rsid w:val="00F205A7"/>
    <w:rsid w:val="00FE1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7A469C7"/>
  <w15:chartTrackingRefBased/>
  <w15:docId w15:val="{CC91FB01-0E65-476D-92D8-8EB8DD964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sk-SK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67DF6"/>
    <w:pPr>
      <w:spacing w:line="240" w:lineRule="auto"/>
    </w:pPr>
    <w:rPr>
      <w:rFonts w:ascii="Times New Roman" w:eastAsia="Times New Roman" w:hAnsi="Times New Roman" w:cs="Times New Roman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uiPriority w:val="10"/>
    <w:qFormat/>
    <w:rsid w:val="00767DF6"/>
    <w:pPr>
      <w:jc w:val="center"/>
    </w:pPr>
    <w:rPr>
      <w:b/>
      <w:bCs/>
      <w:sz w:val="28"/>
    </w:rPr>
  </w:style>
  <w:style w:type="character" w:customStyle="1" w:styleId="NzovChar">
    <w:name w:val="Názov Char"/>
    <w:basedOn w:val="Predvolenpsmoodseku"/>
    <w:link w:val="Nzov"/>
    <w:uiPriority w:val="10"/>
    <w:rsid w:val="00767DF6"/>
    <w:rPr>
      <w:rFonts w:ascii="Times New Roman" w:eastAsia="Times New Roman" w:hAnsi="Times New Roman" w:cs="Times New Roman"/>
      <w:b/>
      <w:bCs/>
      <w:sz w:val="28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767DF6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767DF6"/>
    <w:rPr>
      <w:rFonts w:ascii="Times New Roman" w:eastAsia="Times New Roman" w:hAnsi="Times New Roman" w:cs="Times New Roman"/>
      <w:szCs w:val="24"/>
      <w:lang w:eastAsia="sk-SK"/>
    </w:rPr>
  </w:style>
  <w:style w:type="character" w:customStyle="1" w:styleId="OdsekzoznamuChar">
    <w:name w:val="Odsek zoznamu Char"/>
    <w:aliases w:val="body Char,Odsek zoznamu2 Char,Odsek Char,Odsek zoznamu1 Char"/>
    <w:link w:val="Odsekzoznamu"/>
    <w:uiPriority w:val="34"/>
    <w:locked/>
    <w:rsid w:val="00767DF6"/>
    <w:rPr>
      <w:sz w:val="22"/>
    </w:rPr>
  </w:style>
  <w:style w:type="paragraph" w:styleId="Odsekzoznamu">
    <w:name w:val="List Paragraph"/>
    <w:aliases w:val="body,Odsek zoznamu2,Odsek,Odsek zoznamu1"/>
    <w:basedOn w:val="Normlny"/>
    <w:link w:val="OdsekzoznamuChar"/>
    <w:uiPriority w:val="34"/>
    <w:qFormat/>
    <w:rsid w:val="00767DF6"/>
    <w:pPr>
      <w:spacing w:after="160" w:line="252" w:lineRule="auto"/>
      <w:ind w:left="720"/>
      <w:contextualSpacing/>
    </w:pPr>
    <w:rPr>
      <w:rFonts w:ascii="Arial" w:eastAsiaTheme="minorHAnsi" w:hAnsi="Arial" w:cstheme="minorBidi"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8F128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F128C"/>
    <w:rPr>
      <w:rFonts w:ascii="Times New Roman" w:eastAsia="Times New Roman" w:hAnsi="Times New Roman" w:cs="Times New Roman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8F128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F128C"/>
    <w:rPr>
      <w:rFonts w:ascii="Times New Roman" w:eastAsia="Times New Roman" w:hAnsi="Times New Roman" w:cs="Times New Roman"/>
      <w:szCs w:val="24"/>
      <w:lang w:eastAsia="sk-SK"/>
    </w:rPr>
  </w:style>
  <w:style w:type="character" w:styleId="Zstupntext">
    <w:name w:val="Placeholder Text"/>
    <w:basedOn w:val="Predvolenpsmoodseku"/>
    <w:uiPriority w:val="99"/>
    <w:semiHidden/>
    <w:rsid w:val="00D77850"/>
    <w:rPr>
      <w:rFonts w:ascii="Times New Roman" w:hAnsi="Times New Roman" w:cs="Times New Roman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781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7819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6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1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45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1330</Words>
  <Characters>7585</Characters>
  <Application>Microsoft Office Word</Application>
  <DocSecurity>0</DocSecurity>
  <Lines>63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8898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Škvareninová, Drahoslava</dc:creator>
  <cp:keywords/>
  <dc:description/>
  <cp:lastModifiedBy>Katonová, Anita</cp:lastModifiedBy>
  <cp:revision>17</cp:revision>
  <cp:lastPrinted>2020-04-07T10:27:00Z</cp:lastPrinted>
  <dcterms:created xsi:type="dcterms:W3CDTF">2020-04-06T08:40:00Z</dcterms:created>
  <dcterms:modified xsi:type="dcterms:W3CDTF">2020-04-07T11:19:00Z</dcterms:modified>
</cp:coreProperties>
</file>