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3EA" w:rsidRPr="00183050" w:rsidRDefault="00F343EA" w:rsidP="00F343EA">
      <w:pPr>
        <w:spacing w:line="254" w:lineRule="auto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sk-SK" w:bidi="hi-IN"/>
        </w:rPr>
      </w:pPr>
      <w:r w:rsidRPr="00183050">
        <w:rPr>
          <w:rFonts w:ascii="Times New Roman" w:eastAsia="SimSun" w:hAnsi="Times New Roman"/>
          <w:b/>
          <w:kern w:val="3"/>
          <w:sz w:val="24"/>
          <w:szCs w:val="24"/>
          <w:lang w:eastAsia="sk-SK" w:bidi="hi-IN"/>
        </w:rPr>
        <w:t>NÁRODNÁ  RADA  SLOVENSKEJ  REPUBLIKY</w:t>
      </w:r>
    </w:p>
    <w:p w:rsidR="00F343EA" w:rsidRPr="00183050" w:rsidRDefault="00F343EA" w:rsidP="00F343EA">
      <w:pPr>
        <w:pBdr>
          <w:bottom w:val="single" w:sz="6" w:space="1" w:color="auto"/>
        </w:pBdr>
        <w:spacing w:line="254" w:lineRule="auto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sk-SK" w:bidi="hi-IN"/>
        </w:rPr>
      </w:pPr>
      <w:r w:rsidRPr="00183050">
        <w:rPr>
          <w:rFonts w:ascii="Times New Roman" w:eastAsia="SimSun" w:hAnsi="Times New Roman"/>
          <w:b/>
          <w:kern w:val="3"/>
          <w:sz w:val="24"/>
          <w:szCs w:val="24"/>
          <w:lang w:eastAsia="sk-SK" w:bidi="hi-IN"/>
        </w:rPr>
        <w:t xml:space="preserve">  VII</w:t>
      </w:r>
      <w:r>
        <w:rPr>
          <w:rFonts w:ascii="Times New Roman" w:eastAsia="SimSun" w:hAnsi="Times New Roman"/>
          <w:b/>
          <w:kern w:val="3"/>
          <w:sz w:val="24"/>
          <w:szCs w:val="24"/>
          <w:lang w:eastAsia="sk-SK" w:bidi="hi-IN"/>
        </w:rPr>
        <w:t>I</w:t>
      </w:r>
      <w:r w:rsidRPr="00183050">
        <w:rPr>
          <w:rFonts w:ascii="Times New Roman" w:eastAsia="SimSun" w:hAnsi="Times New Roman"/>
          <w:b/>
          <w:kern w:val="3"/>
          <w:sz w:val="24"/>
          <w:szCs w:val="24"/>
          <w:lang w:eastAsia="sk-SK" w:bidi="hi-IN"/>
        </w:rPr>
        <w:t>. volebné obdobie</w:t>
      </w:r>
    </w:p>
    <w:p w:rsidR="00F343EA" w:rsidRPr="00183050" w:rsidRDefault="00F343EA" w:rsidP="00F343EA">
      <w:pPr>
        <w:spacing w:line="254" w:lineRule="auto"/>
        <w:ind w:firstLine="284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sk-SK" w:bidi="hi-IN"/>
        </w:rPr>
      </w:pPr>
    </w:p>
    <w:p w:rsidR="00F343EA" w:rsidRPr="00183050" w:rsidRDefault="00F343EA" w:rsidP="00F343EA">
      <w:pPr>
        <w:spacing w:line="254" w:lineRule="auto"/>
        <w:ind w:firstLine="284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sk-SK" w:bidi="hi-IN"/>
        </w:rPr>
      </w:pPr>
    </w:p>
    <w:p w:rsidR="00F343EA" w:rsidRDefault="00F343EA" w:rsidP="00F343EA">
      <w:pPr>
        <w:spacing w:line="254" w:lineRule="auto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sk-SK" w:bidi="hi-IN"/>
        </w:rPr>
      </w:pPr>
      <w:r>
        <w:rPr>
          <w:rFonts w:ascii="Times New Roman" w:eastAsia="SimSun" w:hAnsi="Times New Roman"/>
          <w:b/>
          <w:kern w:val="3"/>
          <w:sz w:val="24"/>
          <w:szCs w:val="24"/>
          <w:lang w:eastAsia="sk-SK" w:bidi="hi-IN"/>
        </w:rPr>
        <w:t>48</w:t>
      </w:r>
    </w:p>
    <w:p w:rsidR="00F343EA" w:rsidRDefault="00F343EA" w:rsidP="00B53432">
      <w:pPr>
        <w:pStyle w:val="Odsekzoznamu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DC3915" w:rsidRPr="00376185" w:rsidRDefault="000A049C" w:rsidP="00B53432">
      <w:pPr>
        <w:pStyle w:val="Odsekzoznamu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376185">
        <w:rPr>
          <w:rFonts w:ascii="Times New Roman" w:hAnsi="Times New Roman" w:cs="Times New Roman"/>
          <w:sz w:val="24"/>
          <w:szCs w:val="24"/>
        </w:rPr>
        <w:t>Návrh</w:t>
      </w:r>
    </w:p>
    <w:p w:rsidR="000A049C" w:rsidRPr="00376185" w:rsidRDefault="000A049C" w:rsidP="00B53432">
      <w:pPr>
        <w:pStyle w:val="Odsekzoznamu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49C" w:rsidRPr="00376185" w:rsidRDefault="000A049C" w:rsidP="00B53432">
      <w:pPr>
        <w:pStyle w:val="Odsekzoznamu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185">
        <w:rPr>
          <w:rFonts w:ascii="Times New Roman" w:hAnsi="Times New Roman" w:cs="Times New Roman"/>
          <w:b/>
          <w:sz w:val="24"/>
          <w:szCs w:val="24"/>
        </w:rPr>
        <w:t>Zákon</w:t>
      </w:r>
    </w:p>
    <w:p w:rsidR="000A049C" w:rsidRPr="00376185" w:rsidRDefault="000A049C" w:rsidP="00B53432">
      <w:pPr>
        <w:pStyle w:val="Odsekzoznamu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49C" w:rsidRPr="00376185" w:rsidRDefault="000A049C" w:rsidP="00B53432">
      <w:pPr>
        <w:pStyle w:val="Odsekzoznamu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185">
        <w:rPr>
          <w:rFonts w:ascii="Times New Roman" w:hAnsi="Times New Roman" w:cs="Times New Roman"/>
          <w:b/>
          <w:sz w:val="24"/>
          <w:szCs w:val="24"/>
        </w:rPr>
        <w:t>z ..........................20</w:t>
      </w:r>
      <w:r w:rsidR="007D07FD">
        <w:rPr>
          <w:rFonts w:ascii="Times New Roman" w:hAnsi="Times New Roman" w:cs="Times New Roman"/>
          <w:b/>
          <w:sz w:val="24"/>
          <w:szCs w:val="24"/>
        </w:rPr>
        <w:t>20</w:t>
      </w:r>
    </w:p>
    <w:p w:rsidR="000A049C" w:rsidRPr="00376185" w:rsidRDefault="000A049C" w:rsidP="00B53432">
      <w:pPr>
        <w:pStyle w:val="Odsekzoznamu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49C" w:rsidRPr="00376185" w:rsidRDefault="00565BE3" w:rsidP="00B53432">
      <w:pPr>
        <w:pStyle w:val="Odsekzoznamu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 niektorých opatreniach v pôsobnosti Ministerstva životného prostredia Slovenskej republiky v súvislosti s ochorením COVID-19</w:t>
      </w:r>
    </w:p>
    <w:p w:rsidR="00DC3915" w:rsidRPr="00376185" w:rsidRDefault="00DC3915" w:rsidP="00B53432">
      <w:pPr>
        <w:pStyle w:val="Odsekzoznamu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049C" w:rsidRPr="00376185" w:rsidRDefault="000A049C" w:rsidP="00B53432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76185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5B424A" w:rsidRDefault="005B424A" w:rsidP="002D6D6A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B424A" w:rsidRPr="00144C41" w:rsidRDefault="00565BE3" w:rsidP="00144C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</w:t>
      </w:r>
    </w:p>
    <w:p w:rsidR="00565BE3" w:rsidRPr="0025607E" w:rsidRDefault="00966DCC" w:rsidP="00DE05D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530FC">
        <w:rPr>
          <w:rFonts w:ascii="Times New Roman" w:hAnsi="Times New Roman" w:cs="Times New Roman"/>
          <w:sz w:val="24"/>
          <w:szCs w:val="24"/>
        </w:rPr>
        <w:t>Zákon č. 543/2002 Z. z. o ochrane prírody a krajiny v znení zákona č. 525/2003 Z. z., zákona č. 205/2004 Z. z., zákona č. 364/2004 Z. z., zákona č. 587/2004 Z. z., zákona  č. 15/2005 Z. z., zákona č. 479/2005 Z. z., zákona č. 24/2006 Z. z., zákona č. 359/2007 Z. z., zákona č. 454/2007 Z. z., zákona č. 515/2008 Z. z., zákona č. 117/2010 Z. z., zákona č. 145/2010 Z. z., zákona č. 408/2011 Z. z., zákona č. 180/2013 Z. z., zákona č. 207/2013 Z. z., zákona č. 311/2013 Z. z., zákona č. 506/2013 Z. z., zákona č. 35/2014 Z. z., zákona č. 198/2014 Z. z., zákona č. 314/2014 Z. z., zákona č. 324/2014 Z. z., zákona č. 91/2016 Z. z., zákona č. 125/2016 Z. z., zákona č. 240/2017 Z. z., zákona č. 177/2018 Z. z., zákona č. 284/2018 Z. z., zákona č. 310/2018 Z. z., zákona č. 150/2019 Z</w:t>
      </w:r>
      <w:r>
        <w:rPr>
          <w:rFonts w:ascii="Times New Roman" w:hAnsi="Times New Roman" w:cs="Times New Roman"/>
          <w:sz w:val="24"/>
          <w:szCs w:val="24"/>
        </w:rPr>
        <w:t>. z., zákona č. 221/2019 Z. z.,</w:t>
      </w:r>
      <w:r w:rsidRPr="00F530FC">
        <w:rPr>
          <w:rFonts w:ascii="Times New Roman" w:hAnsi="Times New Roman" w:cs="Times New Roman"/>
          <w:sz w:val="24"/>
          <w:szCs w:val="24"/>
        </w:rPr>
        <w:t xml:space="preserve"> zákona č. </w:t>
      </w:r>
      <w:r>
        <w:rPr>
          <w:rFonts w:ascii="Times New Roman" w:hAnsi="Times New Roman" w:cs="Times New Roman"/>
          <w:sz w:val="24"/>
          <w:szCs w:val="24"/>
        </w:rPr>
        <w:t>356</w:t>
      </w:r>
      <w:r w:rsidRPr="00F530FC">
        <w:rPr>
          <w:rFonts w:ascii="Times New Roman" w:hAnsi="Times New Roman" w:cs="Times New Roman"/>
          <w:sz w:val="24"/>
          <w:szCs w:val="24"/>
        </w:rPr>
        <w:t xml:space="preserve">/2019 Z. z. </w:t>
      </w:r>
      <w:r>
        <w:rPr>
          <w:rFonts w:ascii="Times New Roman" w:hAnsi="Times New Roman" w:cs="Times New Roman"/>
          <w:sz w:val="24"/>
          <w:szCs w:val="24"/>
        </w:rPr>
        <w:t xml:space="preserve">a zákona č. 460/2019 Z. z. </w:t>
      </w:r>
      <w:r w:rsidRPr="00F530FC">
        <w:rPr>
          <w:rFonts w:ascii="Times New Roman" w:hAnsi="Times New Roman" w:cs="Times New Roman"/>
          <w:sz w:val="24"/>
          <w:szCs w:val="24"/>
        </w:rPr>
        <w:t>sa dopĺňa takto:</w:t>
      </w:r>
    </w:p>
    <w:p w:rsidR="008375A1" w:rsidRPr="00253C46" w:rsidRDefault="008375A1" w:rsidP="00144C41">
      <w:pPr>
        <w:pStyle w:val="Normlnywebov"/>
        <w:spacing w:after="0" w:line="276" w:lineRule="auto"/>
        <w:ind w:firstLine="284"/>
        <w:jc w:val="both"/>
      </w:pPr>
      <w:r>
        <w:t>Za § 10</w:t>
      </w:r>
      <w:r w:rsidR="00A01246">
        <w:t>4g</w:t>
      </w:r>
      <w:r>
        <w:t xml:space="preserve"> sa vkladá § </w:t>
      </w:r>
      <w:r w:rsidRPr="00253C46">
        <w:t>10</w:t>
      </w:r>
      <w:r w:rsidR="00A01246" w:rsidRPr="00253C46">
        <w:t>4h</w:t>
      </w:r>
      <w:r w:rsidRPr="00253C46">
        <w:t xml:space="preserve">, ktorý vrátane nadpisu znie: </w:t>
      </w:r>
    </w:p>
    <w:p w:rsidR="008375A1" w:rsidRPr="00253C46" w:rsidRDefault="008375A1" w:rsidP="00144C41">
      <w:pPr>
        <w:pStyle w:val="Normlnywebov"/>
        <w:spacing w:after="0" w:line="276" w:lineRule="auto"/>
        <w:jc w:val="center"/>
      </w:pPr>
      <w:r w:rsidRPr="00253C46">
        <w:t>„§ 10</w:t>
      </w:r>
      <w:r w:rsidR="00A01246" w:rsidRPr="00253C46">
        <w:t>4h</w:t>
      </w:r>
    </w:p>
    <w:p w:rsidR="008375A1" w:rsidRPr="00253C46" w:rsidRDefault="008375A1" w:rsidP="00144C41">
      <w:pPr>
        <w:pStyle w:val="Normlnywebov"/>
        <w:spacing w:after="0" w:line="276" w:lineRule="auto"/>
        <w:jc w:val="center"/>
      </w:pPr>
      <w:r w:rsidRPr="00253C46">
        <w:t xml:space="preserve">Prechodné ustanovenia počas trvania mimoriadnej situácie,  núdzového stavu alebo výnimočného stavu vyhláseného v súvislosti </w:t>
      </w:r>
      <w:r w:rsidR="00DE05DF">
        <w:t>s ochorením</w:t>
      </w:r>
      <w:r w:rsidRPr="00253C46">
        <w:t xml:space="preserve"> C</w:t>
      </w:r>
      <w:r w:rsidR="00D31321">
        <w:t>OVID</w:t>
      </w:r>
      <w:r w:rsidRPr="00253C46">
        <w:t>-19</w:t>
      </w:r>
    </w:p>
    <w:p w:rsidR="008375A1" w:rsidRPr="008375A1" w:rsidRDefault="00DE05DF" w:rsidP="00144C41">
      <w:pPr>
        <w:pStyle w:val="Odsekzoznamu"/>
        <w:numPr>
          <w:ilvl w:val="0"/>
          <w:numId w:val="4"/>
        </w:numPr>
        <w:spacing w:after="0" w:line="276" w:lineRule="auto"/>
        <w:ind w:left="426" w:firstLine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144C41" w:rsidRPr="00253C46">
        <w:rPr>
          <w:rFonts w:ascii="Times New Roman" w:hAnsi="Times New Roman" w:cs="Times New Roman"/>
          <w:color w:val="212121"/>
          <w:sz w:val="24"/>
          <w:szCs w:val="24"/>
        </w:rPr>
        <w:t>Lehoty na uplatnenie si nároku na náhradu škody</w:t>
      </w:r>
      <w:r w:rsidR="00253C46">
        <w:rPr>
          <w:rFonts w:ascii="Times New Roman" w:hAnsi="Times New Roman" w:cs="Times New Roman"/>
          <w:color w:val="212121"/>
          <w:sz w:val="24"/>
          <w:szCs w:val="24"/>
        </w:rPr>
        <w:t xml:space="preserve"> spôsobenej určenými živočíchmi</w:t>
      </w:r>
      <w:r w:rsidR="00144C41" w:rsidRPr="00253C46">
        <w:rPr>
          <w:rFonts w:ascii="Times New Roman" w:hAnsi="Times New Roman" w:cs="Times New Roman"/>
          <w:color w:val="212121"/>
          <w:sz w:val="24"/>
          <w:szCs w:val="24"/>
        </w:rPr>
        <w:t xml:space="preserve"> a nároku na finančnú náhradu </w:t>
      </w:r>
      <w:r w:rsidR="00253C46">
        <w:rPr>
          <w:rFonts w:ascii="Times New Roman" w:hAnsi="Times New Roman" w:cs="Times New Roman"/>
          <w:color w:val="212121"/>
          <w:sz w:val="24"/>
          <w:szCs w:val="24"/>
        </w:rPr>
        <w:t>za obmedzenie bežného obhospodarovania</w:t>
      </w:r>
      <w:r w:rsidR="00144C41" w:rsidRPr="00253C46">
        <w:rPr>
          <w:rFonts w:ascii="Times New Roman" w:hAnsi="Times New Roman" w:cs="Times New Roman"/>
          <w:color w:val="212121"/>
          <w:sz w:val="24"/>
          <w:szCs w:val="24"/>
          <w:shd w:val="clear" w:color="auto" w:fill="00FF00"/>
        </w:rPr>
        <w:t xml:space="preserve"> </w:t>
      </w:r>
      <w:r w:rsidR="008375A1" w:rsidRPr="00253C46">
        <w:rPr>
          <w:rFonts w:ascii="Times New Roman" w:hAnsi="Times New Roman"/>
          <w:sz w:val="24"/>
          <w:szCs w:val="24"/>
          <w:lang w:eastAsia="sk-SK"/>
        </w:rPr>
        <w:t xml:space="preserve">podľa tohto zákona </w:t>
      </w:r>
      <w:r w:rsidR="008375A1" w:rsidRPr="00253C46">
        <w:rPr>
          <w:rFonts w:ascii="Times New Roman" w:hAnsi="Times New Roman"/>
          <w:sz w:val="24"/>
          <w:szCs w:val="24"/>
        </w:rPr>
        <w:t>neplynú v čase odo dňa nadobudnutia účinnosti tohto zákona až do zrušenia mimoriadnej situácie, núdzového stavu alebo výnimočného s</w:t>
      </w:r>
      <w:r w:rsidR="007C4AF9">
        <w:rPr>
          <w:rFonts w:ascii="Times New Roman" w:hAnsi="Times New Roman"/>
          <w:sz w:val="24"/>
          <w:szCs w:val="24"/>
        </w:rPr>
        <w:t>tavu vyhláseného v súvislosti s</w:t>
      </w:r>
      <w:r w:rsidR="008375A1" w:rsidRPr="00253C46">
        <w:rPr>
          <w:rFonts w:ascii="Times New Roman" w:hAnsi="Times New Roman"/>
          <w:sz w:val="24"/>
          <w:szCs w:val="24"/>
        </w:rPr>
        <w:t xml:space="preserve"> </w:t>
      </w:r>
      <w:r w:rsidR="007C4AF9">
        <w:rPr>
          <w:rFonts w:ascii="Times New Roman" w:hAnsi="Times New Roman"/>
          <w:sz w:val="24"/>
          <w:szCs w:val="24"/>
        </w:rPr>
        <w:t>ochorením</w:t>
      </w:r>
      <w:r w:rsidR="00272555">
        <w:rPr>
          <w:rFonts w:ascii="Times New Roman" w:hAnsi="Times New Roman"/>
          <w:sz w:val="24"/>
          <w:szCs w:val="24"/>
        </w:rPr>
        <w:t xml:space="preserve"> C</w:t>
      </w:r>
      <w:r w:rsidR="00D31321">
        <w:rPr>
          <w:rFonts w:ascii="Times New Roman" w:hAnsi="Times New Roman"/>
          <w:sz w:val="24"/>
          <w:szCs w:val="24"/>
        </w:rPr>
        <w:t>OVID</w:t>
      </w:r>
      <w:r w:rsidR="00272555">
        <w:rPr>
          <w:rFonts w:ascii="Times New Roman" w:hAnsi="Times New Roman"/>
          <w:sz w:val="24"/>
          <w:szCs w:val="24"/>
        </w:rPr>
        <w:t>-19.</w:t>
      </w:r>
    </w:p>
    <w:p w:rsidR="008375A1" w:rsidRPr="009C5050" w:rsidRDefault="008375A1" w:rsidP="009C5050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8375A1" w:rsidRPr="00144C41" w:rsidRDefault="008375A1" w:rsidP="00272555">
      <w:pPr>
        <w:pStyle w:val="Odsekzoznamu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44C41">
        <w:rPr>
          <w:rFonts w:ascii="Times New Roman" w:hAnsi="Times New Roman"/>
          <w:sz w:val="24"/>
          <w:szCs w:val="24"/>
          <w:lang w:eastAsia="sk-SK"/>
        </w:rPr>
        <w:lastRenderedPageBreak/>
        <w:t xml:space="preserve">Lehoty na </w:t>
      </w:r>
      <w:r w:rsidRPr="00144C41">
        <w:rPr>
          <w:rFonts w:ascii="Times New Roman" w:hAnsi="Times New Roman"/>
          <w:sz w:val="24"/>
          <w:szCs w:val="24"/>
        </w:rPr>
        <w:t xml:space="preserve">vykonanie úkonov podľa tohto zákona, ktorými sú prerokovanie (§ 50 ods. 4) a miestne zisťovanie (§ 101 ods. 1), neplynú v čase odo dňa nadobudnutia účinnosti tohto zákona až do zrušenia </w:t>
      </w:r>
      <w:r w:rsidR="00272555" w:rsidRPr="00272555">
        <w:rPr>
          <w:rFonts w:ascii="Times New Roman" w:hAnsi="Times New Roman"/>
          <w:sz w:val="24"/>
          <w:szCs w:val="24"/>
        </w:rPr>
        <w:t>mimoriadnej situácie, núdzového stavu alebo výnimočného s</w:t>
      </w:r>
      <w:r w:rsidR="007C4AF9">
        <w:rPr>
          <w:rFonts w:ascii="Times New Roman" w:hAnsi="Times New Roman"/>
          <w:sz w:val="24"/>
          <w:szCs w:val="24"/>
        </w:rPr>
        <w:t>tavu vyhláseného v súvislosti s</w:t>
      </w:r>
      <w:r w:rsidR="00272555" w:rsidRPr="00272555">
        <w:rPr>
          <w:rFonts w:ascii="Times New Roman" w:hAnsi="Times New Roman"/>
          <w:sz w:val="24"/>
          <w:szCs w:val="24"/>
        </w:rPr>
        <w:t xml:space="preserve"> </w:t>
      </w:r>
      <w:r w:rsidR="007C4AF9">
        <w:rPr>
          <w:rFonts w:ascii="Times New Roman" w:hAnsi="Times New Roman"/>
          <w:sz w:val="24"/>
          <w:szCs w:val="24"/>
        </w:rPr>
        <w:t>ochorením</w:t>
      </w:r>
      <w:r w:rsidR="00272555" w:rsidRPr="00272555">
        <w:rPr>
          <w:rFonts w:ascii="Times New Roman" w:hAnsi="Times New Roman"/>
          <w:sz w:val="24"/>
          <w:szCs w:val="24"/>
        </w:rPr>
        <w:t xml:space="preserve"> C</w:t>
      </w:r>
      <w:r w:rsidR="00D31321">
        <w:rPr>
          <w:rFonts w:ascii="Times New Roman" w:hAnsi="Times New Roman"/>
          <w:sz w:val="24"/>
          <w:szCs w:val="24"/>
        </w:rPr>
        <w:t>OVID</w:t>
      </w:r>
      <w:r w:rsidR="00272555" w:rsidRPr="00272555">
        <w:rPr>
          <w:rFonts w:ascii="Times New Roman" w:hAnsi="Times New Roman"/>
          <w:sz w:val="24"/>
          <w:szCs w:val="24"/>
        </w:rPr>
        <w:t>-19</w:t>
      </w:r>
      <w:r w:rsidRPr="00144C41">
        <w:rPr>
          <w:rFonts w:ascii="Times New Roman" w:hAnsi="Times New Roman"/>
          <w:sz w:val="24"/>
          <w:szCs w:val="24"/>
        </w:rPr>
        <w:t>.</w:t>
      </w:r>
    </w:p>
    <w:p w:rsidR="00565BE3" w:rsidRDefault="00565BE3" w:rsidP="0067615F">
      <w:pPr>
        <w:rPr>
          <w:rFonts w:ascii="Times New Roman" w:hAnsi="Times New Roman" w:cs="Times New Roman"/>
          <w:b/>
          <w:sz w:val="24"/>
          <w:szCs w:val="24"/>
        </w:rPr>
      </w:pPr>
    </w:p>
    <w:p w:rsidR="008375A1" w:rsidRPr="0088568E" w:rsidRDefault="00565BE3" w:rsidP="00885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1A2483" w:rsidRPr="001A2483" w:rsidRDefault="001A2483" w:rsidP="001A2483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2483">
        <w:rPr>
          <w:rFonts w:ascii="Times New Roman" w:hAnsi="Times New Roman" w:cs="Times New Roman"/>
          <w:sz w:val="24"/>
          <w:szCs w:val="24"/>
        </w:rPr>
        <w:t>Zákon č. 364/2004 Z.</w:t>
      </w:r>
      <w:r w:rsidR="003B5BD1">
        <w:rPr>
          <w:rFonts w:ascii="Times New Roman" w:hAnsi="Times New Roman" w:cs="Times New Roman"/>
          <w:sz w:val="24"/>
          <w:szCs w:val="24"/>
        </w:rPr>
        <w:t xml:space="preserve"> </w:t>
      </w:r>
      <w:r w:rsidRPr="001A2483">
        <w:rPr>
          <w:rFonts w:ascii="Times New Roman" w:hAnsi="Times New Roman" w:cs="Times New Roman"/>
          <w:sz w:val="24"/>
          <w:szCs w:val="24"/>
        </w:rPr>
        <w:t>z. o vodách a o zmene zákona Slovenskej národnej rady č. 372/1990 Zb. o priestupkoch v znení neskorších predpisov (vodný zákon) v znení zákona č. 587/2004 Z.</w:t>
      </w:r>
      <w:r w:rsidR="003B5BD1">
        <w:rPr>
          <w:rFonts w:ascii="Times New Roman" w:hAnsi="Times New Roman" w:cs="Times New Roman"/>
          <w:sz w:val="24"/>
          <w:szCs w:val="24"/>
        </w:rPr>
        <w:t xml:space="preserve"> </w:t>
      </w:r>
      <w:r w:rsidRPr="001A2483">
        <w:rPr>
          <w:rFonts w:ascii="Times New Roman" w:hAnsi="Times New Roman" w:cs="Times New Roman"/>
          <w:sz w:val="24"/>
          <w:szCs w:val="24"/>
        </w:rPr>
        <w:t>z., zákona č. 230/2005 Z.</w:t>
      </w:r>
      <w:r w:rsidR="003B5BD1">
        <w:rPr>
          <w:rFonts w:ascii="Times New Roman" w:hAnsi="Times New Roman" w:cs="Times New Roman"/>
          <w:sz w:val="24"/>
          <w:szCs w:val="24"/>
        </w:rPr>
        <w:t xml:space="preserve"> </w:t>
      </w:r>
      <w:r w:rsidRPr="001A2483">
        <w:rPr>
          <w:rFonts w:ascii="Times New Roman" w:hAnsi="Times New Roman" w:cs="Times New Roman"/>
          <w:sz w:val="24"/>
          <w:szCs w:val="24"/>
        </w:rPr>
        <w:t>z., zákona č. 479/2005 Z.</w:t>
      </w:r>
      <w:r w:rsidR="003B5BD1">
        <w:rPr>
          <w:rFonts w:ascii="Times New Roman" w:hAnsi="Times New Roman" w:cs="Times New Roman"/>
          <w:sz w:val="24"/>
          <w:szCs w:val="24"/>
        </w:rPr>
        <w:t xml:space="preserve"> </w:t>
      </w:r>
      <w:r w:rsidRPr="001A2483">
        <w:rPr>
          <w:rFonts w:ascii="Times New Roman" w:hAnsi="Times New Roman" w:cs="Times New Roman"/>
          <w:sz w:val="24"/>
          <w:szCs w:val="24"/>
        </w:rPr>
        <w:t>z., zákona č. 532/2005 Z.</w:t>
      </w:r>
      <w:r w:rsidR="003B5BD1">
        <w:rPr>
          <w:rFonts w:ascii="Times New Roman" w:hAnsi="Times New Roman" w:cs="Times New Roman"/>
          <w:sz w:val="24"/>
          <w:szCs w:val="24"/>
        </w:rPr>
        <w:t xml:space="preserve"> </w:t>
      </w:r>
      <w:r w:rsidRPr="001A2483">
        <w:rPr>
          <w:rFonts w:ascii="Times New Roman" w:hAnsi="Times New Roman" w:cs="Times New Roman"/>
          <w:sz w:val="24"/>
          <w:szCs w:val="24"/>
        </w:rPr>
        <w:t>z., zákona č. 359/2007 Z.</w:t>
      </w:r>
      <w:r w:rsidR="003B5BD1">
        <w:rPr>
          <w:rFonts w:ascii="Times New Roman" w:hAnsi="Times New Roman" w:cs="Times New Roman"/>
          <w:sz w:val="24"/>
          <w:szCs w:val="24"/>
        </w:rPr>
        <w:t xml:space="preserve"> </w:t>
      </w:r>
      <w:r w:rsidRPr="001A2483">
        <w:rPr>
          <w:rFonts w:ascii="Times New Roman" w:hAnsi="Times New Roman" w:cs="Times New Roman"/>
          <w:sz w:val="24"/>
          <w:szCs w:val="24"/>
        </w:rPr>
        <w:t>z., zákona č. 514/2008 Z.</w:t>
      </w:r>
      <w:r w:rsidR="003B5BD1">
        <w:rPr>
          <w:rFonts w:ascii="Times New Roman" w:hAnsi="Times New Roman" w:cs="Times New Roman"/>
          <w:sz w:val="24"/>
          <w:szCs w:val="24"/>
        </w:rPr>
        <w:t xml:space="preserve"> </w:t>
      </w:r>
      <w:r w:rsidRPr="001A2483">
        <w:rPr>
          <w:rFonts w:ascii="Times New Roman" w:hAnsi="Times New Roman" w:cs="Times New Roman"/>
          <w:sz w:val="24"/>
          <w:szCs w:val="24"/>
        </w:rPr>
        <w:t>z., zákona č. 515/2008 Z.</w:t>
      </w:r>
      <w:r w:rsidR="003B5BD1">
        <w:rPr>
          <w:rFonts w:ascii="Times New Roman" w:hAnsi="Times New Roman" w:cs="Times New Roman"/>
          <w:sz w:val="24"/>
          <w:szCs w:val="24"/>
        </w:rPr>
        <w:t xml:space="preserve"> </w:t>
      </w:r>
      <w:r w:rsidRPr="001A2483">
        <w:rPr>
          <w:rFonts w:ascii="Times New Roman" w:hAnsi="Times New Roman" w:cs="Times New Roman"/>
          <w:sz w:val="24"/>
          <w:szCs w:val="24"/>
        </w:rPr>
        <w:t>z., zákona č. 384/2009 Z.</w:t>
      </w:r>
      <w:r w:rsidR="003B5BD1">
        <w:rPr>
          <w:rFonts w:ascii="Times New Roman" w:hAnsi="Times New Roman" w:cs="Times New Roman"/>
          <w:sz w:val="24"/>
          <w:szCs w:val="24"/>
        </w:rPr>
        <w:t xml:space="preserve"> </w:t>
      </w:r>
      <w:r w:rsidRPr="001A2483">
        <w:rPr>
          <w:rFonts w:ascii="Times New Roman" w:hAnsi="Times New Roman" w:cs="Times New Roman"/>
          <w:sz w:val="24"/>
          <w:szCs w:val="24"/>
        </w:rPr>
        <w:t>z., zákona č.134/2010 Z.</w:t>
      </w:r>
      <w:r w:rsidR="003B5BD1">
        <w:rPr>
          <w:rFonts w:ascii="Times New Roman" w:hAnsi="Times New Roman" w:cs="Times New Roman"/>
          <w:sz w:val="24"/>
          <w:szCs w:val="24"/>
        </w:rPr>
        <w:t xml:space="preserve"> </w:t>
      </w:r>
      <w:r w:rsidRPr="001A2483">
        <w:rPr>
          <w:rFonts w:ascii="Times New Roman" w:hAnsi="Times New Roman" w:cs="Times New Roman"/>
          <w:sz w:val="24"/>
          <w:szCs w:val="24"/>
        </w:rPr>
        <w:t>z., zákona č. 556/2010 Z.</w:t>
      </w:r>
      <w:r w:rsidR="003B5BD1">
        <w:rPr>
          <w:rFonts w:ascii="Times New Roman" w:hAnsi="Times New Roman" w:cs="Times New Roman"/>
          <w:sz w:val="24"/>
          <w:szCs w:val="24"/>
        </w:rPr>
        <w:t xml:space="preserve"> </w:t>
      </w:r>
      <w:r w:rsidRPr="001A2483">
        <w:rPr>
          <w:rFonts w:ascii="Times New Roman" w:hAnsi="Times New Roman" w:cs="Times New Roman"/>
          <w:sz w:val="24"/>
          <w:szCs w:val="24"/>
        </w:rPr>
        <w:t>z., zákona č. 258/2011 Z.</w:t>
      </w:r>
      <w:r w:rsidR="003B5BD1">
        <w:rPr>
          <w:rFonts w:ascii="Times New Roman" w:hAnsi="Times New Roman" w:cs="Times New Roman"/>
          <w:sz w:val="24"/>
          <w:szCs w:val="24"/>
        </w:rPr>
        <w:t xml:space="preserve"> </w:t>
      </w:r>
      <w:r w:rsidRPr="001A2483">
        <w:rPr>
          <w:rFonts w:ascii="Times New Roman" w:hAnsi="Times New Roman" w:cs="Times New Roman"/>
          <w:sz w:val="24"/>
          <w:szCs w:val="24"/>
        </w:rPr>
        <w:t>z., zákona č. 408/2011 Z.</w:t>
      </w:r>
      <w:r w:rsidR="003B5BD1">
        <w:rPr>
          <w:rFonts w:ascii="Times New Roman" w:hAnsi="Times New Roman" w:cs="Times New Roman"/>
          <w:sz w:val="24"/>
          <w:szCs w:val="24"/>
        </w:rPr>
        <w:t xml:space="preserve"> </w:t>
      </w:r>
      <w:r w:rsidRPr="001A2483">
        <w:rPr>
          <w:rFonts w:ascii="Times New Roman" w:hAnsi="Times New Roman" w:cs="Times New Roman"/>
          <w:sz w:val="24"/>
          <w:szCs w:val="24"/>
        </w:rPr>
        <w:t>z., zákona č. 306/2012 Z.</w:t>
      </w:r>
      <w:r w:rsidR="003B5BD1">
        <w:rPr>
          <w:rFonts w:ascii="Times New Roman" w:hAnsi="Times New Roman" w:cs="Times New Roman"/>
          <w:sz w:val="24"/>
          <w:szCs w:val="24"/>
        </w:rPr>
        <w:t xml:space="preserve"> </w:t>
      </w:r>
      <w:r w:rsidRPr="001A2483">
        <w:rPr>
          <w:rFonts w:ascii="Times New Roman" w:hAnsi="Times New Roman" w:cs="Times New Roman"/>
          <w:sz w:val="24"/>
          <w:szCs w:val="24"/>
        </w:rPr>
        <w:t>z., zákona č.180/2013 Z.</w:t>
      </w:r>
      <w:r w:rsidR="003B5BD1">
        <w:rPr>
          <w:rFonts w:ascii="Times New Roman" w:hAnsi="Times New Roman" w:cs="Times New Roman"/>
          <w:sz w:val="24"/>
          <w:szCs w:val="24"/>
        </w:rPr>
        <w:t xml:space="preserve"> </w:t>
      </w:r>
      <w:r w:rsidRPr="001A2483">
        <w:rPr>
          <w:rFonts w:ascii="Times New Roman" w:hAnsi="Times New Roman" w:cs="Times New Roman"/>
          <w:sz w:val="24"/>
          <w:szCs w:val="24"/>
        </w:rPr>
        <w:t>z., zákona č. 35/2014 Z.</w:t>
      </w:r>
      <w:r w:rsidR="003B5BD1">
        <w:rPr>
          <w:rFonts w:ascii="Times New Roman" w:hAnsi="Times New Roman" w:cs="Times New Roman"/>
          <w:sz w:val="24"/>
          <w:szCs w:val="24"/>
        </w:rPr>
        <w:t xml:space="preserve"> </w:t>
      </w:r>
      <w:r w:rsidRPr="001A2483">
        <w:rPr>
          <w:rFonts w:ascii="Times New Roman" w:hAnsi="Times New Roman" w:cs="Times New Roman"/>
          <w:sz w:val="24"/>
          <w:szCs w:val="24"/>
        </w:rPr>
        <w:t>z., zákona č. 409/2014 Z.</w:t>
      </w:r>
      <w:r w:rsidR="003B5BD1">
        <w:rPr>
          <w:rFonts w:ascii="Times New Roman" w:hAnsi="Times New Roman" w:cs="Times New Roman"/>
          <w:sz w:val="24"/>
          <w:szCs w:val="24"/>
        </w:rPr>
        <w:t xml:space="preserve"> </w:t>
      </w:r>
      <w:r w:rsidRPr="001A2483">
        <w:rPr>
          <w:rFonts w:ascii="Times New Roman" w:hAnsi="Times New Roman" w:cs="Times New Roman"/>
          <w:sz w:val="24"/>
          <w:szCs w:val="24"/>
        </w:rPr>
        <w:t>z., zákona č. 262/2015 Z.</w:t>
      </w:r>
      <w:r w:rsidR="003B5BD1">
        <w:rPr>
          <w:rFonts w:ascii="Times New Roman" w:hAnsi="Times New Roman" w:cs="Times New Roman"/>
          <w:sz w:val="24"/>
          <w:szCs w:val="24"/>
        </w:rPr>
        <w:t xml:space="preserve"> </w:t>
      </w:r>
      <w:r w:rsidRPr="001A2483">
        <w:rPr>
          <w:rFonts w:ascii="Times New Roman" w:hAnsi="Times New Roman" w:cs="Times New Roman"/>
          <w:sz w:val="24"/>
          <w:szCs w:val="24"/>
        </w:rPr>
        <w:t>z., zákona č. 303/2016 Z.</w:t>
      </w:r>
      <w:r w:rsidR="003B5BD1">
        <w:rPr>
          <w:rFonts w:ascii="Times New Roman" w:hAnsi="Times New Roman" w:cs="Times New Roman"/>
          <w:sz w:val="24"/>
          <w:szCs w:val="24"/>
        </w:rPr>
        <w:t xml:space="preserve"> </w:t>
      </w:r>
      <w:r w:rsidRPr="001A2483">
        <w:rPr>
          <w:rFonts w:ascii="Times New Roman" w:hAnsi="Times New Roman" w:cs="Times New Roman"/>
          <w:sz w:val="24"/>
          <w:szCs w:val="24"/>
        </w:rPr>
        <w:t>z., zákona č. 277/2017 Z.</w:t>
      </w:r>
      <w:r w:rsidR="003B5BD1">
        <w:rPr>
          <w:rFonts w:ascii="Times New Roman" w:hAnsi="Times New Roman" w:cs="Times New Roman"/>
          <w:sz w:val="24"/>
          <w:szCs w:val="24"/>
        </w:rPr>
        <w:t xml:space="preserve"> </w:t>
      </w:r>
      <w:r w:rsidRPr="001A2483">
        <w:rPr>
          <w:rFonts w:ascii="Times New Roman" w:hAnsi="Times New Roman" w:cs="Times New Roman"/>
          <w:sz w:val="24"/>
          <w:szCs w:val="24"/>
        </w:rPr>
        <w:t>z., zákona č. 51/2018 Z.</w:t>
      </w:r>
      <w:r w:rsidR="003B5BD1">
        <w:rPr>
          <w:rFonts w:ascii="Times New Roman" w:hAnsi="Times New Roman" w:cs="Times New Roman"/>
          <w:sz w:val="24"/>
          <w:szCs w:val="24"/>
        </w:rPr>
        <w:t xml:space="preserve"> </w:t>
      </w:r>
      <w:r w:rsidRPr="001A2483">
        <w:rPr>
          <w:rFonts w:ascii="Times New Roman" w:hAnsi="Times New Roman" w:cs="Times New Roman"/>
          <w:sz w:val="24"/>
          <w:szCs w:val="24"/>
        </w:rPr>
        <w:t xml:space="preserve">z., zákona </w:t>
      </w:r>
      <w:r>
        <w:rPr>
          <w:rFonts w:ascii="Times New Roman" w:hAnsi="Times New Roman" w:cs="Times New Roman"/>
          <w:sz w:val="24"/>
          <w:szCs w:val="24"/>
        </w:rPr>
        <w:t>č. 177/2018 Z.</w:t>
      </w:r>
      <w:r w:rsidR="003B5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z.,</w:t>
      </w:r>
      <w:r w:rsidRPr="001A2483">
        <w:rPr>
          <w:rFonts w:ascii="Times New Roman" w:hAnsi="Times New Roman" w:cs="Times New Roman"/>
          <w:sz w:val="24"/>
          <w:szCs w:val="24"/>
        </w:rPr>
        <w:t xml:space="preserve"> zákona č. 284/2018 Z.</w:t>
      </w:r>
      <w:r w:rsidR="003B5BD1">
        <w:rPr>
          <w:rFonts w:ascii="Times New Roman" w:hAnsi="Times New Roman" w:cs="Times New Roman"/>
          <w:sz w:val="24"/>
          <w:szCs w:val="24"/>
        </w:rPr>
        <w:t xml:space="preserve"> </w:t>
      </w:r>
      <w:r w:rsidRPr="001A2483">
        <w:rPr>
          <w:rFonts w:ascii="Times New Roman" w:hAnsi="Times New Roman" w:cs="Times New Roman"/>
          <w:sz w:val="24"/>
          <w:szCs w:val="24"/>
        </w:rPr>
        <w:t xml:space="preserve">z. </w:t>
      </w:r>
      <w:r>
        <w:rPr>
          <w:rFonts w:ascii="Times New Roman" w:hAnsi="Times New Roman" w:cs="Times New Roman"/>
          <w:sz w:val="24"/>
          <w:szCs w:val="24"/>
        </w:rPr>
        <w:t xml:space="preserve">a zákona č. 305/2018 Z. z. </w:t>
      </w:r>
      <w:r w:rsidRPr="001A2483">
        <w:rPr>
          <w:rFonts w:ascii="Times New Roman" w:hAnsi="Times New Roman" w:cs="Times New Roman"/>
          <w:sz w:val="24"/>
          <w:szCs w:val="24"/>
        </w:rPr>
        <w:t>sa mení takto:</w:t>
      </w:r>
    </w:p>
    <w:p w:rsidR="001A2483" w:rsidRDefault="001A2483" w:rsidP="002D6D6A">
      <w:pPr>
        <w:pStyle w:val="Odsekzoznamu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483" w:rsidRPr="004751F7" w:rsidRDefault="004751F7" w:rsidP="0088568E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751F7">
        <w:rPr>
          <w:rFonts w:ascii="Times New Roman" w:hAnsi="Times New Roman" w:cs="Times New Roman"/>
          <w:sz w:val="24"/>
          <w:szCs w:val="24"/>
        </w:rPr>
        <w:t xml:space="preserve">V § 80e ods. 2 sa </w:t>
      </w:r>
      <w:r w:rsidR="00272555">
        <w:rPr>
          <w:rFonts w:ascii="Times New Roman" w:hAnsi="Times New Roman" w:cs="Times New Roman"/>
          <w:sz w:val="24"/>
          <w:szCs w:val="24"/>
        </w:rPr>
        <w:t>číslo</w:t>
      </w:r>
      <w:r w:rsidRPr="004751F7">
        <w:rPr>
          <w:rFonts w:ascii="Times New Roman" w:hAnsi="Times New Roman" w:cs="Times New Roman"/>
          <w:sz w:val="24"/>
          <w:szCs w:val="24"/>
        </w:rPr>
        <w:t xml:space="preserve"> „2020“ nahrádza </w:t>
      </w:r>
      <w:r w:rsidR="00272555">
        <w:rPr>
          <w:rFonts w:ascii="Times New Roman" w:hAnsi="Times New Roman" w:cs="Times New Roman"/>
          <w:sz w:val="24"/>
          <w:szCs w:val="24"/>
        </w:rPr>
        <w:t>číslom</w:t>
      </w:r>
      <w:r w:rsidRPr="004751F7">
        <w:rPr>
          <w:rFonts w:ascii="Times New Roman" w:hAnsi="Times New Roman" w:cs="Times New Roman"/>
          <w:sz w:val="24"/>
          <w:szCs w:val="24"/>
        </w:rPr>
        <w:t xml:space="preserve"> „2021“.</w:t>
      </w:r>
    </w:p>
    <w:p w:rsidR="001A2483" w:rsidRDefault="001A2483" w:rsidP="002D6D6A">
      <w:pPr>
        <w:pStyle w:val="Odsekzoznamu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D6A" w:rsidRDefault="0025607E" w:rsidP="002D6D6A">
      <w:pPr>
        <w:pStyle w:val="Odsekzoznamu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</w:t>
      </w:r>
      <w:r w:rsidR="00565BE3">
        <w:rPr>
          <w:rFonts w:ascii="Times New Roman" w:hAnsi="Times New Roman" w:cs="Times New Roman"/>
          <w:b/>
          <w:sz w:val="24"/>
          <w:szCs w:val="24"/>
        </w:rPr>
        <w:t>II</w:t>
      </w:r>
    </w:p>
    <w:p w:rsidR="00DD30A3" w:rsidRPr="0025607E" w:rsidRDefault="00DD30A3" w:rsidP="002D6D6A">
      <w:pPr>
        <w:pStyle w:val="Odsekzoznamu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246" w:rsidRPr="00A90B68" w:rsidRDefault="00A01246" w:rsidP="00A90B68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1246">
        <w:rPr>
          <w:rFonts w:ascii="Times New Roman" w:hAnsi="Times New Roman" w:cs="Times New Roman"/>
          <w:sz w:val="24"/>
          <w:szCs w:val="24"/>
        </w:rPr>
        <w:t>Zákon č. 587/2004 Z.</w:t>
      </w:r>
      <w:r w:rsidR="00B54BE2">
        <w:rPr>
          <w:rFonts w:ascii="Times New Roman" w:hAnsi="Times New Roman" w:cs="Times New Roman"/>
          <w:sz w:val="24"/>
          <w:szCs w:val="24"/>
        </w:rPr>
        <w:t xml:space="preserve"> </w:t>
      </w:r>
      <w:r w:rsidRPr="00A01246">
        <w:rPr>
          <w:rFonts w:ascii="Times New Roman" w:hAnsi="Times New Roman" w:cs="Times New Roman"/>
          <w:sz w:val="24"/>
          <w:szCs w:val="24"/>
        </w:rPr>
        <w:t>z. o Environmentálnom fonde a o zmene a doplnení niektorých zákonov v znení zákona č. 277/2005 Z.</w:t>
      </w:r>
      <w:r w:rsidR="00B54BE2">
        <w:rPr>
          <w:rFonts w:ascii="Times New Roman" w:hAnsi="Times New Roman" w:cs="Times New Roman"/>
          <w:sz w:val="24"/>
          <w:szCs w:val="24"/>
        </w:rPr>
        <w:t xml:space="preserve"> </w:t>
      </w:r>
      <w:r w:rsidRPr="00A01246">
        <w:rPr>
          <w:rFonts w:ascii="Times New Roman" w:hAnsi="Times New Roman" w:cs="Times New Roman"/>
          <w:sz w:val="24"/>
          <w:szCs w:val="24"/>
        </w:rPr>
        <w:t>z., zákona č. 276/2007 Z.</w:t>
      </w:r>
      <w:r w:rsidR="00B54BE2">
        <w:rPr>
          <w:rFonts w:ascii="Times New Roman" w:hAnsi="Times New Roman" w:cs="Times New Roman"/>
          <w:sz w:val="24"/>
          <w:szCs w:val="24"/>
        </w:rPr>
        <w:t xml:space="preserve"> </w:t>
      </w:r>
      <w:r w:rsidRPr="00A01246">
        <w:rPr>
          <w:rFonts w:ascii="Times New Roman" w:hAnsi="Times New Roman" w:cs="Times New Roman"/>
          <w:sz w:val="24"/>
          <w:szCs w:val="24"/>
        </w:rPr>
        <w:t>z., zákona č. 661/2007 Z.</w:t>
      </w:r>
      <w:r w:rsidR="00B54BE2">
        <w:rPr>
          <w:rFonts w:ascii="Times New Roman" w:hAnsi="Times New Roman" w:cs="Times New Roman"/>
          <w:sz w:val="24"/>
          <w:szCs w:val="24"/>
        </w:rPr>
        <w:t xml:space="preserve"> </w:t>
      </w:r>
      <w:r w:rsidRPr="00A01246">
        <w:rPr>
          <w:rFonts w:ascii="Times New Roman" w:hAnsi="Times New Roman" w:cs="Times New Roman"/>
          <w:sz w:val="24"/>
          <w:szCs w:val="24"/>
        </w:rPr>
        <w:t>z., zákona č. 514/2008 Z.</w:t>
      </w:r>
      <w:r w:rsidR="00B54BE2">
        <w:rPr>
          <w:rFonts w:ascii="Times New Roman" w:hAnsi="Times New Roman" w:cs="Times New Roman"/>
          <w:sz w:val="24"/>
          <w:szCs w:val="24"/>
        </w:rPr>
        <w:t xml:space="preserve"> </w:t>
      </w:r>
      <w:r w:rsidRPr="00A01246">
        <w:rPr>
          <w:rFonts w:ascii="Times New Roman" w:hAnsi="Times New Roman" w:cs="Times New Roman"/>
          <w:sz w:val="24"/>
          <w:szCs w:val="24"/>
        </w:rPr>
        <w:t>z., zákona č. 160/2009 Z.</w:t>
      </w:r>
      <w:r w:rsidR="00B54BE2">
        <w:rPr>
          <w:rFonts w:ascii="Times New Roman" w:hAnsi="Times New Roman" w:cs="Times New Roman"/>
          <w:sz w:val="24"/>
          <w:szCs w:val="24"/>
        </w:rPr>
        <w:t xml:space="preserve"> </w:t>
      </w:r>
      <w:r w:rsidRPr="00A01246">
        <w:rPr>
          <w:rFonts w:ascii="Times New Roman" w:hAnsi="Times New Roman" w:cs="Times New Roman"/>
          <w:sz w:val="24"/>
          <w:szCs w:val="24"/>
        </w:rPr>
        <w:t>z., zákona č. 286/2009 Z.</w:t>
      </w:r>
      <w:r w:rsidR="00B54BE2">
        <w:rPr>
          <w:rFonts w:ascii="Times New Roman" w:hAnsi="Times New Roman" w:cs="Times New Roman"/>
          <w:sz w:val="24"/>
          <w:szCs w:val="24"/>
        </w:rPr>
        <w:t xml:space="preserve"> </w:t>
      </w:r>
      <w:r w:rsidRPr="00A01246">
        <w:rPr>
          <w:rFonts w:ascii="Times New Roman" w:hAnsi="Times New Roman" w:cs="Times New Roman"/>
          <w:sz w:val="24"/>
          <w:szCs w:val="24"/>
        </w:rPr>
        <w:t>z., zákona č. 408/2011 Z.</w:t>
      </w:r>
      <w:r w:rsidR="00B54BE2">
        <w:rPr>
          <w:rFonts w:ascii="Times New Roman" w:hAnsi="Times New Roman" w:cs="Times New Roman"/>
          <w:sz w:val="24"/>
          <w:szCs w:val="24"/>
        </w:rPr>
        <w:t xml:space="preserve"> </w:t>
      </w:r>
      <w:r w:rsidRPr="00A01246">
        <w:rPr>
          <w:rFonts w:ascii="Times New Roman" w:hAnsi="Times New Roman" w:cs="Times New Roman"/>
          <w:sz w:val="24"/>
          <w:szCs w:val="24"/>
        </w:rPr>
        <w:t>z., zákona č. 409/2011 Z.</w:t>
      </w:r>
      <w:r w:rsidR="00B54BE2">
        <w:rPr>
          <w:rFonts w:ascii="Times New Roman" w:hAnsi="Times New Roman" w:cs="Times New Roman"/>
          <w:sz w:val="24"/>
          <w:szCs w:val="24"/>
        </w:rPr>
        <w:t xml:space="preserve"> </w:t>
      </w:r>
      <w:r w:rsidRPr="00A01246">
        <w:rPr>
          <w:rFonts w:ascii="Times New Roman" w:hAnsi="Times New Roman" w:cs="Times New Roman"/>
          <w:sz w:val="24"/>
          <w:szCs w:val="24"/>
        </w:rPr>
        <w:t>z., zákona č. 223/2012 Z.</w:t>
      </w:r>
      <w:r w:rsidR="00B54BE2">
        <w:rPr>
          <w:rFonts w:ascii="Times New Roman" w:hAnsi="Times New Roman" w:cs="Times New Roman"/>
          <w:sz w:val="24"/>
          <w:szCs w:val="24"/>
        </w:rPr>
        <w:t xml:space="preserve"> </w:t>
      </w:r>
      <w:r w:rsidRPr="00A01246">
        <w:rPr>
          <w:rFonts w:ascii="Times New Roman" w:hAnsi="Times New Roman" w:cs="Times New Roman"/>
          <w:sz w:val="24"/>
          <w:szCs w:val="24"/>
        </w:rPr>
        <w:t>z., zákona č. 414/2012 Z.</w:t>
      </w:r>
      <w:r w:rsidR="00B54BE2">
        <w:rPr>
          <w:rFonts w:ascii="Times New Roman" w:hAnsi="Times New Roman" w:cs="Times New Roman"/>
          <w:sz w:val="24"/>
          <w:szCs w:val="24"/>
        </w:rPr>
        <w:t xml:space="preserve"> </w:t>
      </w:r>
      <w:r w:rsidRPr="00A01246">
        <w:rPr>
          <w:rFonts w:ascii="Times New Roman" w:hAnsi="Times New Roman" w:cs="Times New Roman"/>
          <w:sz w:val="24"/>
          <w:szCs w:val="24"/>
        </w:rPr>
        <w:t>z., zákona č. 207/2013 Z.</w:t>
      </w:r>
      <w:r w:rsidR="00B54BE2">
        <w:rPr>
          <w:rFonts w:ascii="Times New Roman" w:hAnsi="Times New Roman" w:cs="Times New Roman"/>
          <w:sz w:val="24"/>
          <w:szCs w:val="24"/>
        </w:rPr>
        <w:t xml:space="preserve"> </w:t>
      </w:r>
      <w:r w:rsidRPr="00A01246">
        <w:rPr>
          <w:rFonts w:ascii="Times New Roman" w:hAnsi="Times New Roman" w:cs="Times New Roman"/>
          <w:sz w:val="24"/>
          <w:szCs w:val="24"/>
        </w:rPr>
        <w:t>z., zákona č. 399/2014 Z.</w:t>
      </w:r>
      <w:r w:rsidR="00B54BE2">
        <w:rPr>
          <w:rFonts w:ascii="Times New Roman" w:hAnsi="Times New Roman" w:cs="Times New Roman"/>
          <w:sz w:val="24"/>
          <w:szCs w:val="24"/>
        </w:rPr>
        <w:t xml:space="preserve"> </w:t>
      </w:r>
      <w:r w:rsidRPr="00A01246">
        <w:rPr>
          <w:rFonts w:ascii="Times New Roman" w:hAnsi="Times New Roman" w:cs="Times New Roman"/>
          <w:sz w:val="24"/>
          <w:szCs w:val="24"/>
        </w:rPr>
        <w:t>z., zákona č. 357/2015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246">
        <w:rPr>
          <w:rFonts w:ascii="Times New Roman" w:hAnsi="Times New Roman" w:cs="Times New Roman"/>
          <w:sz w:val="24"/>
          <w:szCs w:val="24"/>
        </w:rPr>
        <w:t>z., zákona č. 375/2015 Z.</w:t>
      </w:r>
      <w:r w:rsidR="00B54BE2">
        <w:rPr>
          <w:rFonts w:ascii="Times New Roman" w:hAnsi="Times New Roman" w:cs="Times New Roman"/>
          <w:sz w:val="24"/>
          <w:szCs w:val="24"/>
        </w:rPr>
        <w:t xml:space="preserve"> </w:t>
      </w:r>
      <w:r w:rsidRPr="00A01246">
        <w:rPr>
          <w:rFonts w:ascii="Times New Roman" w:hAnsi="Times New Roman" w:cs="Times New Roman"/>
          <w:sz w:val="24"/>
          <w:szCs w:val="24"/>
        </w:rPr>
        <w:t>z. zákona č. 292/2017 Z.</w:t>
      </w:r>
      <w:r w:rsidR="00B54BE2">
        <w:rPr>
          <w:rFonts w:ascii="Times New Roman" w:hAnsi="Times New Roman" w:cs="Times New Roman"/>
          <w:sz w:val="24"/>
          <w:szCs w:val="24"/>
        </w:rPr>
        <w:t xml:space="preserve"> </w:t>
      </w:r>
      <w:r w:rsidRPr="00A01246">
        <w:rPr>
          <w:rFonts w:ascii="Times New Roman" w:hAnsi="Times New Roman" w:cs="Times New Roman"/>
          <w:sz w:val="24"/>
          <w:szCs w:val="24"/>
        </w:rPr>
        <w:t>z., zákona 332/2017 Z.</w:t>
      </w:r>
      <w:r w:rsidR="00B54B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z., zákona č. 329/2018 Z. z.,</w:t>
      </w:r>
      <w:r w:rsidRPr="00A01246">
        <w:rPr>
          <w:rFonts w:ascii="Times New Roman" w:hAnsi="Times New Roman" w:cs="Times New Roman"/>
          <w:sz w:val="24"/>
          <w:szCs w:val="24"/>
        </w:rPr>
        <w:t xml:space="preserve"> zákona č. 111/2019 Z.</w:t>
      </w:r>
      <w:r w:rsidR="00B54BE2">
        <w:rPr>
          <w:rFonts w:ascii="Times New Roman" w:hAnsi="Times New Roman" w:cs="Times New Roman"/>
          <w:sz w:val="24"/>
          <w:szCs w:val="24"/>
        </w:rPr>
        <w:t xml:space="preserve"> </w:t>
      </w:r>
      <w:r w:rsidRPr="00A01246">
        <w:rPr>
          <w:rFonts w:ascii="Times New Roman" w:hAnsi="Times New Roman" w:cs="Times New Roman"/>
          <w:sz w:val="24"/>
          <w:szCs w:val="24"/>
        </w:rPr>
        <w:t xml:space="preserve">z. </w:t>
      </w:r>
      <w:r>
        <w:rPr>
          <w:rFonts w:ascii="Times New Roman" w:hAnsi="Times New Roman" w:cs="Times New Roman"/>
          <w:sz w:val="24"/>
          <w:szCs w:val="24"/>
        </w:rPr>
        <w:t xml:space="preserve">a zákona č. 460/2019 Z. z. </w:t>
      </w:r>
      <w:r w:rsidRPr="00A01246">
        <w:rPr>
          <w:rFonts w:ascii="Times New Roman" w:hAnsi="Times New Roman" w:cs="Times New Roman"/>
          <w:sz w:val="24"/>
          <w:szCs w:val="24"/>
        </w:rPr>
        <w:t>sa dopĺňa takto:</w:t>
      </w:r>
    </w:p>
    <w:p w:rsidR="00DD30A3" w:rsidRDefault="00A01246" w:rsidP="0088568E">
      <w:pPr>
        <w:pStyle w:val="Normlnywebov"/>
        <w:spacing w:after="0" w:line="276" w:lineRule="auto"/>
        <w:ind w:firstLine="284"/>
        <w:jc w:val="both"/>
      </w:pPr>
      <w:r w:rsidRPr="00B54BE2">
        <w:t xml:space="preserve">Za § </w:t>
      </w:r>
      <w:r w:rsidR="0025607E" w:rsidRPr="00B54BE2">
        <w:t>15c</w:t>
      </w:r>
      <w:r w:rsidRPr="00B54BE2">
        <w:t xml:space="preserve"> sa vkladá § 1</w:t>
      </w:r>
      <w:r w:rsidR="0025607E" w:rsidRPr="00B54BE2">
        <w:t>5d</w:t>
      </w:r>
      <w:r w:rsidRPr="00B54BE2">
        <w:t xml:space="preserve">, ktorý vrátane nadpisu znie: </w:t>
      </w:r>
    </w:p>
    <w:p w:rsidR="00A01246" w:rsidRPr="0088568E" w:rsidRDefault="00A01246" w:rsidP="0088568E">
      <w:pPr>
        <w:pStyle w:val="Normlnywebov"/>
        <w:spacing w:after="0" w:line="276" w:lineRule="auto"/>
        <w:jc w:val="center"/>
      </w:pPr>
      <w:r w:rsidRPr="0088568E">
        <w:t>„§ 1</w:t>
      </w:r>
      <w:r w:rsidR="0025607E" w:rsidRPr="0088568E">
        <w:t>5d</w:t>
      </w:r>
    </w:p>
    <w:p w:rsidR="00A01246" w:rsidRPr="0088568E" w:rsidRDefault="00A01246" w:rsidP="0088568E">
      <w:pPr>
        <w:pStyle w:val="Normlnywebov"/>
        <w:spacing w:after="0" w:line="276" w:lineRule="auto"/>
        <w:jc w:val="center"/>
      </w:pPr>
      <w:r w:rsidRPr="0088568E">
        <w:t>Prechodné ustanovenia počas trvania mimoriadnej situácie,  núdzového stavu alebo výnimočného stavu vyhláseného v súvislosti s</w:t>
      </w:r>
      <w:r w:rsidR="00DE05DF">
        <w:t xml:space="preserve"> ochorením</w:t>
      </w:r>
      <w:r w:rsidRPr="0088568E">
        <w:t xml:space="preserve"> C</w:t>
      </w:r>
      <w:r w:rsidR="00D31321">
        <w:t>OVID</w:t>
      </w:r>
      <w:r w:rsidRPr="0088568E">
        <w:t>-19</w:t>
      </w:r>
    </w:p>
    <w:p w:rsidR="0025607E" w:rsidRPr="0088568E" w:rsidRDefault="00E44D96" w:rsidP="0088568E">
      <w:pPr>
        <w:pStyle w:val="Odsekzoznamu"/>
        <w:numPr>
          <w:ilvl w:val="0"/>
          <w:numId w:val="5"/>
        </w:numPr>
        <w:spacing w:after="0" w:line="276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A2483" w:rsidRPr="0088568E">
        <w:rPr>
          <w:rFonts w:ascii="Times New Roman" w:hAnsi="Times New Roman"/>
          <w:sz w:val="24"/>
          <w:szCs w:val="24"/>
        </w:rPr>
        <w:t>Počas</w:t>
      </w:r>
      <w:r w:rsidR="0025607E" w:rsidRPr="0088568E">
        <w:rPr>
          <w:rFonts w:ascii="Times New Roman" w:hAnsi="Times New Roman"/>
          <w:sz w:val="24"/>
          <w:szCs w:val="24"/>
        </w:rPr>
        <w:t xml:space="preserve"> mimoriadnej situácie, núdzového stavu alebo výnimočného s</w:t>
      </w:r>
      <w:r w:rsidR="007C4AF9">
        <w:rPr>
          <w:rFonts w:ascii="Times New Roman" w:hAnsi="Times New Roman"/>
          <w:sz w:val="24"/>
          <w:szCs w:val="24"/>
        </w:rPr>
        <w:t>tavu vyhláseného v súvislosti s</w:t>
      </w:r>
      <w:r w:rsidR="0025607E" w:rsidRPr="0088568E">
        <w:rPr>
          <w:rFonts w:ascii="Times New Roman" w:hAnsi="Times New Roman"/>
          <w:sz w:val="24"/>
          <w:szCs w:val="24"/>
        </w:rPr>
        <w:t xml:space="preserve"> </w:t>
      </w:r>
      <w:r w:rsidR="007C4AF9">
        <w:rPr>
          <w:rFonts w:ascii="Times New Roman" w:hAnsi="Times New Roman"/>
          <w:sz w:val="24"/>
          <w:szCs w:val="24"/>
        </w:rPr>
        <w:t>ochorením</w:t>
      </w:r>
      <w:r w:rsidR="0025607E" w:rsidRPr="0088568E">
        <w:rPr>
          <w:rFonts w:ascii="Times New Roman" w:hAnsi="Times New Roman"/>
          <w:sz w:val="24"/>
          <w:szCs w:val="24"/>
        </w:rPr>
        <w:t xml:space="preserve"> C</w:t>
      </w:r>
      <w:r w:rsidR="00D31321">
        <w:rPr>
          <w:rFonts w:ascii="Times New Roman" w:hAnsi="Times New Roman"/>
          <w:sz w:val="24"/>
          <w:szCs w:val="24"/>
        </w:rPr>
        <w:t>OVID</w:t>
      </w:r>
      <w:r w:rsidR="0025607E" w:rsidRPr="0088568E">
        <w:rPr>
          <w:rFonts w:ascii="Times New Roman" w:hAnsi="Times New Roman"/>
          <w:sz w:val="24"/>
          <w:szCs w:val="24"/>
        </w:rPr>
        <w:t>-19</w:t>
      </w:r>
      <w:r w:rsidR="001A2483" w:rsidRPr="0088568E">
        <w:rPr>
          <w:rFonts w:ascii="Times New Roman" w:hAnsi="Times New Roman"/>
          <w:sz w:val="24"/>
          <w:szCs w:val="24"/>
        </w:rPr>
        <w:t xml:space="preserve"> fond do 31. augusta 2020 zverejní na svojom webovom sídle špecifikáciu činností podľa § 4 ods. 3.</w:t>
      </w:r>
    </w:p>
    <w:p w:rsidR="0088568E" w:rsidRPr="0088568E" w:rsidRDefault="0088568E" w:rsidP="0088568E">
      <w:pPr>
        <w:pStyle w:val="Odsekzoznamu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01246" w:rsidRPr="00565BE3" w:rsidRDefault="001A2483" w:rsidP="002A22A2">
      <w:pPr>
        <w:pStyle w:val="Odsekzoznamu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8568E">
        <w:rPr>
          <w:rFonts w:ascii="Times New Roman" w:hAnsi="Times New Roman"/>
          <w:sz w:val="24"/>
          <w:szCs w:val="24"/>
        </w:rPr>
        <w:t xml:space="preserve">Počas </w:t>
      </w:r>
      <w:r w:rsidR="002A22A2" w:rsidRPr="002A22A2">
        <w:rPr>
          <w:rFonts w:ascii="Times New Roman" w:hAnsi="Times New Roman"/>
          <w:sz w:val="24"/>
          <w:szCs w:val="24"/>
        </w:rPr>
        <w:t>mimoriadnej situácie, núdzového stavu alebo výnimočného s</w:t>
      </w:r>
      <w:r w:rsidR="007C4AF9">
        <w:rPr>
          <w:rFonts w:ascii="Times New Roman" w:hAnsi="Times New Roman"/>
          <w:sz w:val="24"/>
          <w:szCs w:val="24"/>
        </w:rPr>
        <w:t>tavu vyhláseného v súvislosti s</w:t>
      </w:r>
      <w:r w:rsidR="002A22A2" w:rsidRPr="002A22A2">
        <w:rPr>
          <w:rFonts w:ascii="Times New Roman" w:hAnsi="Times New Roman"/>
          <w:sz w:val="24"/>
          <w:szCs w:val="24"/>
        </w:rPr>
        <w:t xml:space="preserve"> </w:t>
      </w:r>
      <w:r w:rsidR="007C4AF9">
        <w:rPr>
          <w:rFonts w:ascii="Times New Roman" w:hAnsi="Times New Roman"/>
          <w:sz w:val="24"/>
          <w:szCs w:val="24"/>
        </w:rPr>
        <w:t>ochorením</w:t>
      </w:r>
      <w:r w:rsidR="002A22A2" w:rsidRPr="002A22A2">
        <w:rPr>
          <w:rFonts w:ascii="Times New Roman" w:hAnsi="Times New Roman"/>
          <w:sz w:val="24"/>
          <w:szCs w:val="24"/>
        </w:rPr>
        <w:t xml:space="preserve"> C</w:t>
      </w:r>
      <w:r w:rsidR="00D31321">
        <w:rPr>
          <w:rFonts w:ascii="Times New Roman" w:hAnsi="Times New Roman"/>
          <w:sz w:val="24"/>
          <w:szCs w:val="24"/>
        </w:rPr>
        <w:t>OVID</w:t>
      </w:r>
      <w:r w:rsidR="002A22A2" w:rsidRPr="002A22A2">
        <w:rPr>
          <w:rFonts w:ascii="Times New Roman" w:hAnsi="Times New Roman"/>
          <w:sz w:val="24"/>
          <w:szCs w:val="24"/>
        </w:rPr>
        <w:t>-19</w:t>
      </w:r>
      <w:r w:rsidR="002A22A2">
        <w:rPr>
          <w:rFonts w:ascii="Times New Roman" w:hAnsi="Times New Roman"/>
          <w:sz w:val="24"/>
          <w:szCs w:val="24"/>
        </w:rPr>
        <w:t xml:space="preserve"> </w:t>
      </w:r>
      <w:r w:rsidRPr="0088568E">
        <w:rPr>
          <w:rFonts w:ascii="Times New Roman" w:hAnsi="Times New Roman"/>
          <w:sz w:val="24"/>
          <w:szCs w:val="24"/>
        </w:rPr>
        <w:t xml:space="preserve">sa žiadosti </w:t>
      </w:r>
      <w:r w:rsidR="0025607E" w:rsidRPr="0088568E">
        <w:rPr>
          <w:rFonts w:ascii="Times New Roman" w:hAnsi="Times New Roman"/>
          <w:sz w:val="24"/>
          <w:szCs w:val="24"/>
        </w:rPr>
        <w:t>o podporu podľa § 4d o</w:t>
      </w:r>
      <w:r w:rsidR="00AB1D9B">
        <w:rPr>
          <w:rFonts w:ascii="Times New Roman" w:hAnsi="Times New Roman"/>
          <w:sz w:val="24"/>
          <w:szCs w:val="24"/>
        </w:rPr>
        <w:t>ds. 5 a § 9 ods. 3 prvej vety</w:t>
      </w:r>
      <w:r w:rsidR="0025607E" w:rsidRPr="0088568E">
        <w:rPr>
          <w:rFonts w:ascii="Times New Roman" w:hAnsi="Times New Roman"/>
          <w:sz w:val="24"/>
          <w:szCs w:val="24"/>
        </w:rPr>
        <w:t xml:space="preserve"> </w:t>
      </w:r>
      <w:r w:rsidRPr="0088568E">
        <w:rPr>
          <w:rFonts w:ascii="Times New Roman" w:hAnsi="Times New Roman"/>
          <w:sz w:val="24"/>
          <w:szCs w:val="24"/>
        </w:rPr>
        <w:t xml:space="preserve">predkladajú do 15. decembra 2020. </w:t>
      </w:r>
    </w:p>
    <w:p w:rsidR="0088568E" w:rsidRDefault="0088568E" w:rsidP="00A01246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D576A" w:rsidRPr="0088568E" w:rsidRDefault="00CD576A" w:rsidP="00885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6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r w:rsidR="00565BE3">
        <w:rPr>
          <w:rFonts w:ascii="Times New Roman" w:hAnsi="Times New Roman" w:cs="Times New Roman"/>
          <w:b/>
          <w:sz w:val="24"/>
          <w:szCs w:val="24"/>
        </w:rPr>
        <w:t>I</w:t>
      </w:r>
      <w:r w:rsidRPr="0088568E">
        <w:rPr>
          <w:rFonts w:ascii="Times New Roman" w:hAnsi="Times New Roman" w:cs="Times New Roman"/>
          <w:b/>
          <w:sz w:val="24"/>
          <w:szCs w:val="24"/>
        </w:rPr>
        <w:t>V</w:t>
      </w:r>
    </w:p>
    <w:p w:rsidR="00CD576A" w:rsidRPr="0088568E" w:rsidRDefault="00CD576A" w:rsidP="0088568E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568E">
        <w:rPr>
          <w:rFonts w:ascii="Times New Roman" w:hAnsi="Times New Roman" w:cs="Times New Roman"/>
          <w:sz w:val="24"/>
          <w:szCs w:val="24"/>
        </w:rPr>
        <w:t>Zákon č. 24/2006 Z. z. o posudzovaní vplyvov na životné prostredie a o zmene a doplnení niektorých zákonov v znení zákona č. 275/2007 Z. z., zákona č. 454/2007 Z. z., zákona č. 287/2009 Z. z., zákona č. 117/2010 Z. z., zákona č. 145/2010 Z. z., zákona č. 258/2011 Z. z., zákona č. 408/2011 Z. z., zákona č. 345/2012 Z. z., zákona č. 448/2012 Z. z., zákona č. 39/2013 Z. z., zákona č. 180/2013 Z. z., zákona č. 314/2014 Z. z., zákona č. 128/2015 Z. z., zákona č. 125/2016 Z. z., zákona č. 312/2016 Z. z.,  zákona č. 142/2017 Z. z., zákona č. 177/2018 Z. z. a zákona č. 460/2019 Z. z. sa dopĺňa takto:</w:t>
      </w:r>
    </w:p>
    <w:p w:rsidR="00CD576A" w:rsidRDefault="00CD576A" w:rsidP="0088568E">
      <w:pPr>
        <w:pStyle w:val="Normlnywebov"/>
        <w:spacing w:after="0" w:line="276" w:lineRule="auto"/>
        <w:ind w:firstLine="284"/>
        <w:jc w:val="both"/>
      </w:pPr>
      <w:r>
        <w:t xml:space="preserve">Za § 65f sa vkladá § 65g, ktorý vrátane nadpisu znie: </w:t>
      </w:r>
    </w:p>
    <w:p w:rsidR="00CD576A" w:rsidRDefault="00CD576A" w:rsidP="0088568E">
      <w:pPr>
        <w:pStyle w:val="Normlnywebov"/>
        <w:spacing w:after="0" w:line="276" w:lineRule="auto"/>
        <w:jc w:val="center"/>
      </w:pPr>
      <w:r>
        <w:t>„§ 65g</w:t>
      </w:r>
    </w:p>
    <w:p w:rsidR="00CD576A" w:rsidRPr="00A90B68" w:rsidRDefault="00CD576A" w:rsidP="0088568E">
      <w:pPr>
        <w:pStyle w:val="Normlnywebov"/>
        <w:spacing w:before="0" w:beforeAutospacing="0" w:after="0"/>
        <w:jc w:val="center"/>
      </w:pPr>
      <w:r>
        <w:t>Prechodné ustanov</w:t>
      </w:r>
      <w:r w:rsidR="001D5659">
        <w:t>eni</w:t>
      </w:r>
      <w:r w:rsidR="00AD5A63">
        <w:t>a</w:t>
      </w:r>
      <w:r>
        <w:t> </w:t>
      </w:r>
      <w:r w:rsidRPr="00CC7BEA">
        <w:t>počas trvania mimoriadnej situácie,  núdzového stavu alebo výnimočného stavu vyhláseného v súvislosti s</w:t>
      </w:r>
      <w:r w:rsidR="00DE05DF">
        <w:t xml:space="preserve"> ochorením</w:t>
      </w:r>
      <w:r w:rsidRPr="00966DCC">
        <w:t xml:space="preserve"> C</w:t>
      </w:r>
      <w:r w:rsidR="00D31321">
        <w:t>OVID</w:t>
      </w:r>
      <w:r w:rsidRPr="00966DCC">
        <w:t>-19</w:t>
      </w:r>
    </w:p>
    <w:p w:rsidR="00CD576A" w:rsidRPr="00AB1D9B" w:rsidRDefault="00CD576A" w:rsidP="00AB1D9B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D9B">
        <w:rPr>
          <w:rFonts w:ascii="Times New Roman" w:hAnsi="Times New Roman"/>
          <w:sz w:val="24"/>
          <w:szCs w:val="24"/>
        </w:rPr>
        <w:t>V konaniach, v ktorých sa vyžaduje vykonanie miestnej ohliadky, ústneho pojednávania, naz</w:t>
      </w:r>
      <w:r w:rsidR="00276672" w:rsidRPr="00AB1D9B">
        <w:rPr>
          <w:rFonts w:ascii="Times New Roman" w:hAnsi="Times New Roman"/>
          <w:sz w:val="24"/>
          <w:szCs w:val="24"/>
        </w:rPr>
        <w:t>erania</w:t>
      </w:r>
      <w:r w:rsidRPr="00AB1D9B">
        <w:rPr>
          <w:rFonts w:ascii="Times New Roman" w:hAnsi="Times New Roman"/>
          <w:sz w:val="24"/>
          <w:szCs w:val="24"/>
        </w:rPr>
        <w:t xml:space="preserve"> do spisov, </w:t>
      </w:r>
      <w:r w:rsidR="00194E04" w:rsidRPr="00AB1D9B">
        <w:rPr>
          <w:rFonts w:ascii="Times New Roman" w:hAnsi="Times New Roman"/>
          <w:sz w:val="24"/>
          <w:szCs w:val="24"/>
        </w:rPr>
        <w:t xml:space="preserve">nahliadnutia do dokumentácie podľa odseku 2, </w:t>
      </w:r>
      <w:r w:rsidRPr="00AB1D9B">
        <w:rPr>
          <w:rFonts w:ascii="Times New Roman" w:hAnsi="Times New Roman"/>
          <w:sz w:val="24"/>
          <w:szCs w:val="24"/>
        </w:rPr>
        <w:t>verejného prerokovania, prerokovania alebo konzultácie alebo ich vykonanie žiada účastník konania, rezortný orgán, povoľujúci orgán, dotknutý orgán alebo dotknutá obec, lehoty ustanovené na vydanie rozhodnutí podľa tohto zákona neplynú v čase odo dňa účinnosti tohto zákona až do zrušenia mimoriadnej situácie, núdzového stavu alebo výnimočného stavu vyhláseného v súvislosti s</w:t>
      </w:r>
      <w:r w:rsidR="007C4AF9">
        <w:rPr>
          <w:rFonts w:ascii="Times New Roman" w:hAnsi="Times New Roman"/>
          <w:sz w:val="24"/>
          <w:szCs w:val="24"/>
        </w:rPr>
        <w:t xml:space="preserve"> ochorením</w:t>
      </w:r>
      <w:r w:rsidRPr="00AB1D9B">
        <w:rPr>
          <w:rFonts w:ascii="Times New Roman" w:hAnsi="Times New Roman"/>
          <w:sz w:val="24"/>
          <w:szCs w:val="24"/>
        </w:rPr>
        <w:t xml:space="preserve"> C</w:t>
      </w:r>
      <w:r w:rsidR="00D31321">
        <w:rPr>
          <w:rFonts w:ascii="Times New Roman" w:hAnsi="Times New Roman"/>
          <w:sz w:val="24"/>
          <w:szCs w:val="24"/>
        </w:rPr>
        <w:t>OVID</w:t>
      </w:r>
      <w:r w:rsidRPr="00AB1D9B">
        <w:rPr>
          <w:rFonts w:ascii="Times New Roman" w:hAnsi="Times New Roman"/>
          <w:sz w:val="24"/>
          <w:szCs w:val="24"/>
        </w:rPr>
        <w:t>-19</w:t>
      </w:r>
      <w:r w:rsidR="00194E04" w:rsidRPr="00AB1D9B">
        <w:rPr>
          <w:rFonts w:ascii="Times New Roman" w:hAnsi="Times New Roman"/>
          <w:sz w:val="24"/>
          <w:szCs w:val="24"/>
        </w:rPr>
        <w:t>.</w:t>
      </w:r>
    </w:p>
    <w:p w:rsidR="00C92A5F" w:rsidRPr="00194E04" w:rsidRDefault="00C92A5F" w:rsidP="00194E04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E04">
        <w:rPr>
          <w:rFonts w:ascii="Times New Roman" w:hAnsi="Times New Roman"/>
          <w:sz w:val="24"/>
          <w:szCs w:val="24"/>
        </w:rPr>
        <w:t xml:space="preserve">Ak ide o nahliadnutie do dokumentácie podľa § 6 ods. 5, § 8 ods. 7, § 11 ods. 1, § 14 ods. 5, § 23 ods. 3, § 29 ods. 8, § 30 ods. 7, § 34 ods. 1 a § 37 ods. 7, možno určiť lehotu na nahliadnutie do dokumentácie </w:t>
      </w:r>
      <w:r w:rsidR="00AD5A63" w:rsidRPr="00194E04">
        <w:rPr>
          <w:rFonts w:ascii="Times New Roman" w:hAnsi="Times New Roman"/>
          <w:sz w:val="24"/>
          <w:szCs w:val="24"/>
        </w:rPr>
        <w:t xml:space="preserve">až </w:t>
      </w:r>
      <w:r w:rsidRPr="00194E04">
        <w:rPr>
          <w:rFonts w:ascii="Times New Roman" w:hAnsi="Times New Roman"/>
          <w:sz w:val="24"/>
          <w:szCs w:val="24"/>
        </w:rPr>
        <w:t xml:space="preserve">po zrušení </w:t>
      </w:r>
      <w:r w:rsidR="00194E04" w:rsidRPr="00194E04">
        <w:rPr>
          <w:rFonts w:ascii="Times New Roman" w:hAnsi="Times New Roman"/>
          <w:sz w:val="24"/>
          <w:szCs w:val="24"/>
        </w:rPr>
        <w:t>mimoriadnej situácie, núdzového stavu alebo výnimočného stavu vyhláseného v súvislosti s</w:t>
      </w:r>
      <w:r w:rsidR="007C4AF9">
        <w:rPr>
          <w:rFonts w:ascii="Times New Roman" w:hAnsi="Times New Roman"/>
          <w:sz w:val="24"/>
          <w:szCs w:val="24"/>
        </w:rPr>
        <w:t xml:space="preserve"> ochorením</w:t>
      </w:r>
      <w:r w:rsidR="00194E04" w:rsidRPr="00194E04">
        <w:rPr>
          <w:rFonts w:ascii="Times New Roman" w:hAnsi="Times New Roman"/>
          <w:sz w:val="24"/>
          <w:szCs w:val="24"/>
        </w:rPr>
        <w:t xml:space="preserve"> C</w:t>
      </w:r>
      <w:r w:rsidR="00D31321">
        <w:rPr>
          <w:rFonts w:ascii="Times New Roman" w:hAnsi="Times New Roman"/>
          <w:sz w:val="24"/>
          <w:szCs w:val="24"/>
        </w:rPr>
        <w:t>OVID</w:t>
      </w:r>
      <w:r w:rsidR="00194E04" w:rsidRPr="00194E04">
        <w:rPr>
          <w:rFonts w:ascii="Times New Roman" w:hAnsi="Times New Roman"/>
          <w:sz w:val="24"/>
          <w:szCs w:val="24"/>
        </w:rPr>
        <w:t>-19</w:t>
      </w:r>
      <w:r w:rsidRPr="00194E04">
        <w:rPr>
          <w:rFonts w:ascii="Times New Roman" w:hAnsi="Times New Roman"/>
          <w:sz w:val="24"/>
          <w:szCs w:val="24"/>
        </w:rPr>
        <w:t xml:space="preserve">. </w:t>
      </w:r>
    </w:p>
    <w:p w:rsidR="00565BE3" w:rsidRPr="00DE05DF" w:rsidRDefault="00565BE3" w:rsidP="00DE05DF">
      <w:pPr>
        <w:rPr>
          <w:rFonts w:ascii="Times New Roman" w:hAnsi="Times New Roman" w:cs="Times New Roman"/>
          <w:b/>
          <w:sz w:val="24"/>
          <w:szCs w:val="24"/>
        </w:rPr>
      </w:pPr>
    </w:p>
    <w:p w:rsidR="008F1E0F" w:rsidRDefault="00565BE3" w:rsidP="00A90B68">
      <w:pPr>
        <w:pStyle w:val="Odsekzoznamu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V</w:t>
      </w:r>
    </w:p>
    <w:p w:rsidR="00A90B68" w:rsidRPr="00A90B68" w:rsidRDefault="00A90B68" w:rsidP="00A90B68">
      <w:pPr>
        <w:pStyle w:val="Odsekzoznamu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E0F" w:rsidRDefault="008F1E0F" w:rsidP="008F1E0F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F1E0F">
        <w:rPr>
          <w:rFonts w:ascii="Times New Roman" w:hAnsi="Times New Roman" w:cs="Times New Roman"/>
          <w:sz w:val="24"/>
          <w:szCs w:val="24"/>
        </w:rPr>
        <w:t>Zákon č. 569/2007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E0F">
        <w:rPr>
          <w:rFonts w:ascii="Times New Roman" w:hAnsi="Times New Roman" w:cs="Times New Roman"/>
          <w:sz w:val="24"/>
          <w:szCs w:val="24"/>
        </w:rPr>
        <w:t>z. o geologických prácach (geologický zákon) v znení zákona č. 515/2008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E0F">
        <w:rPr>
          <w:rFonts w:ascii="Times New Roman" w:hAnsi="Times New Roman" w:cs="Times New Roman"/>
          <w:sz w:val="24"/>
          <w:szCs w:val="24"/>
        </w:rPr>
        <w:t>z., zákona č. 384/2009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E0F">
        <w:rPr>
          <w:rFonts w:ascii="Times New Roman" w:hAnsi="Times New Roman" w:cs="Times New Roman"/>
          <w:sz w:val="24"/>
          <w:szCs w:val="24"/>
        </w:rPr>
        <w:t>z., zákona č. 110/2010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E0F">
        <w:rPr>
          <w:rFonts w:ascii="Times New Roman" w:hAnsi="Times New Roman" w:cs="Times New Roman"/>
          <w:sz w:val="24"/>
          <w:szCs w:val="24"/>
        </w:rPr>
        <w:t>z., zákona č. 136/2010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E0F">
        <w:rPr>
          <w:rFonts w:ascii="Times New Roman" w:hAnsi="Times New Roman" w:cs="Times New Roman"/>
          <w:sz w:val="24"/>
          <w:szCs w:val="24"/>
        </w:rPr>
        <w:t>z., zákona č. 145/2010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E0F">
        <w:rPr>
          <w:rFonts w:ascii="Times New Roman" w:hAnsi="Times New Roman" w:cs="Times New Roman"/>
          <w:sz w:val="24"/>
          <w:szCs w:val="24"/>
        </w:rPr>
        <w:t>z., zákona č. 268/2010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E0F">
        <w:rPr>
          <w:rFonts w:ascii="Times New Roman" w:hAnsi="Times New Roman" w:cs="Times New Roman"/>
          <w:sz w:val="24"/>
          <w:szCs w:val="24"/>
        </w:rPr>
        <w:t>z., zákona č. 258/2011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E0F">
        <w:rPr>
          <w:rFonts w:ascii="Times New Roman" w:hAnsi="Times New Roman" w:cs="Times New Roman"/>
          <w:sz w:val="24"/>
          <w:szCs w:val="24"/>
        </w:rPr>
        <w:t>z., zákona č. 409/2011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E0F">
        <w:rPr>
          <w:rFonts w:ascii="Times New Roman" w:hAnsi="Times New Roman" w:cs="Times New Roman"/>
          <w:sz w:val="24"/>
          <w:szCs w:val="24"/>
        </w:rPr>
        <w:t>z., zákona č. 311/2013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E0F">
        <w:rPr>
          <w:rFonts w:ascii="Times New Roman" w:hAnsi="Times New Roman" w:cs="Times New Roman"/>
          <w:sz w:val="24"/>
          <w:szCs w:val="24"/>
        </w:rPr>
        <w:t>z., zákona č. 160/2014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E0F">
        <w:rPr>
          <w:rFonts w:ascii="Times New Roman" w:hAnsi="Times New Roman" w:cs="Times New Roman"/>
          <w:sz w:val="24"/>
          <w:szCs w:val="24"/>
        </w:rPr>
        <w:t>z., zákona č. 91/2016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E0F">
        <w:rPr>
          <w:rFonts w:ascii="Times New Roman" w:hAnsi="Times New Roman" w:cs="Times New Roman"/>
          <w:sz w:val="24"/>
          <w:szCs w:val="24"/>
        </w:rPr>
        <w:t>z., zákona č. 125/2016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E0F">
        <w:rPr>
          <w:rFonts w:ascii="Times New Roman" w:hAnsi="Times New Roman" w:cs="Times New Roman"/>
          <w:sz w:val="24"/>
          <w:szCs w:val="24"/>
        </w:rPr>
        <w:t>z., zákona č. 315/2016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E0F">
        <w:rPr>
          <w:rFonts w:ascii="Times New Roman" w:hAnsi="Times New Roman" w:cs="Times New Roman"/>
          <w:sz w:val="24"/>
          <w:szCs w:val="24"/>
        </w:rPr>
        <w:t>z., zákona č. 147/2017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E0F">
        <w:rPr>
          <w:rFonts w:ascii="Times New Roman" w:hAnsi="Times New Roman" w:cs="Times New Roman"/>
          <w:sz w:val="24"/>
          <w:szCs w:val="24"/>
        </w:rPr>
        <w:t>z., zákona č. 292/2017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E0F">
        <w:rPr>
          <w:rFonts w:ascii="Times New Roman" w:hAnsi="Times New Roman" w:cs="Times New Roman"/>
          <w:sz w:val="24"/>
          <w:szCs w:val="24"/>
        </w:rPr>
        <w:t>z., zákona č. 49/2018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E0F">
        <w:rPr>
          <w:rFonts w:ascii="Times New Roman" w:hAnsi="Times New Roman" w:cs="Times New Roman"/>
          <w:sz w:val="24"/>
          <w:szCs w:val="24"/>
        </w:rPr>
        <w:t>z., zákona č. 51/2018</w:t>
      </w:r>
      <w:r>
        <w:rPr>
          <w:rFonts w:ascii="Times New Roman" w:hAnsi="Times New Roman" w:cs="Times New Roman"/>
          <w:sz w:val="24"/>
          <w:szCs w:val="24"/>
        </w:rPr>
        <w:t xml:space="preserve"> Z. z., zákona č. 177/2018 Z. z., </w:t>
      </w:r>
      <w:r w:rsidRPr="008F1E0F">
        <w:rPr>
          <w:rFonts w:ascii="Times New Roman" w:hAnsi="Times New Roman" w:cs="Times New Roman"/>
          <w:sz w:val="24"/>
          <w:szCs w:val="24"/>
        </w:rPr>
        <w:t xml:space="preserve"> zákona č. 353/2018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E0F">
        <w:rPr>
          <w:rFonts w:ascii="Times New Roman" w:hAnsi="Times New Roman" w:cs="Times New Roman"/>
          <w:sz w:val="24"/>
          <w:szCs w:val="24"/>
        </w:rPr>
        <w:t xml:space="preserve">z. </w:t>
      </w:r>
      <w:r>
        <w:rPr>
          <w:rFonts w:ascii="Times New Roman" w:hAnsi="Times New Roman" w:cs="Times New Roman"/>
          <w:sz w:val="24"/>
          <w:szCs w:val="24"/>
        </w:rPr>
        <w:t xml:space="preserve">a zákona č. 221/2019 Z. z. </w:t>
      </w:r>
      <w:r w:rsidRPr="008F1E0F">
        <w:rPr>
          <w:rFonts w:ascii="Times New Roman" w:hAnsi="Times New Roman" w:cs="Times New Roman"/>
          <w:sz w:val="24"/>
          <w:szCs w:val="24"/>
        </w:rPr>
        <w:t>sa mení takto:</w:t>
      </w:r>
    </w:p>
    <w:p w:rsidR="008F1E0F" w:rsidRPr="008F1E0F" w:rsidRDefault="008F1E0F" w:rsidP="008F1E0F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F1E0F" w:rsidRDefault="008F1E0F" w:rsidP="008F1E0F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45b ods. 4 druhej vete sa </w:t>
      </w:r>
      <w:r w:rsidR="002A22A2">
        <w:rPr>
          <w:rFonts w:ascii="Times New Roman" w:hAnsi="Times New Roman" w:cs="Times New Roman"/>
          <w:sz w:val="24"/>
          <w:szCs w:val="24"/>
        </w:rPr>
        <w:t>číslo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2A22A2">
        <w:rPr>
          <w:rFonts w:ascii="Times New Roman" w:hAnsi="Times New Roman" w:cs="Times New Roman"/>
          <w:sz w:val="24"/>
          <w:szCs w:val="24"/>
        </w:rPr>
        <w:t>2020“ nahrádza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2A2">
        <w:rPr>
          <w:rFonts w:ascii="Times New Roman" w:hAnsi="Times New Roman" w:cs="Times New Roman"/>
          <w:sz w:val="24"/>
          <w:szCs w:val="24"/>
        </w:rPr>
        <w:t>číslom</w:t>
      </w:r>
      <w:r>
        <w:rPr>
          <w:rFonts w:ascii="Times New Roman" w:hAnsi="Times New Roman" w:cs="Times New Roman"/>
          <w:sz w:val="24"/>
          <w:szCs w:val="24"/>
        </w:rPr>
        <w:t xml:space="preserve"> „2021“.</w:t>
      </w:r>
    </w:p>
    <w:p w:rsidR="00565BE3" w:rsidRPr="008F1E0F" w:rsidRDefault="00565BE3" w:rsidP="008F1E0F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65BE3" w:rsidRPr="00CD576A" w:rsidRDefault="00565BE3" w:rsidP="00565BE3">
      <w:pPr>
        <w:pStyle w:val="Odsekzoznamu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76A">
        <w:rPr>
          <w:rFonts w:ascii="Times New Roman" w:hAnsi="Times New Roman" w:cs="Times New Roman"/>
          <w:b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CD576A">
        <w:rPr>
          <w:rFonts w:ascii="Times New Roman" w:hAnsi="Times New Roman" w:cs="Times New Roman"/>
          <w:b/>
          <w:sz w:val="24"/>
          <w:szCs w:val="24"/>
        </w:rPr>
        <w:t>I</w:t>
      </w:r>
    </w:p>
    <w:p w:rsidR="00565BE3" w:rsidRPr="0067615F" w:rsidRDefault="00565BE3" w:rsidP="0067615F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6D6A">
        <w:rPr>
          <w:rFonts w:ascii="Times New Roman" w:hAnsi="Times New Roman" w:cs="Times New Roman"/>
          <w:sz w:val="24"/>
          <w:szCs w:val="24"/>
        </w:rPr>
        <w:t>Zákon č. 7/2010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D6A">
        <w:rPr>
          <w:rFonts w:ascii="Times New Roman" w:hAnsi="Times New Roman" w:cs="Times New Roman"/>
          <w:sz w:val="24"/>
          <w:szCs w:val="24"/>
        </w:rPr>
        <w:t>z. o ochrane pred povodňami v znení zákona č. 180/2013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D6A">
        <w:rPr>
          <w:rFonts w:ascii="Times New Roman" w:hAnsi="Times New Roman" w:cs="Times New Roman"/>
          <w:sz w:val="24"/>
          <w:szCs w:val="24"/>
        </w:rPr>
        <w:t>z., zákona č. 71/2015 Z.</w:t>
      </w:r>
      <w:r>
        <w:rPr>
          <w:rFonts w:ascii="Times New Roman" w:hAnsi="Times New Roman" w:cs="Times New Roman"/>
          <w:sz w:val="24"/>
          <w:szCs w:val="24"/>
        </w:rPr>
        <w:t xml:space="preserve"> z.,</w:t>
      </w:r>
      <w:r w:rsidRPr="002D6D6A">
        <w:rPr>
          <w:rFonts w:ascii="Times New Roman" w:hAnsi="Times New Roman" w:cs="Times New Roman"/>
          <w:sz w:val="24"/>
          <w:szCs w:val="24"/>
        </w:rPr>
        <w:t xml:space="preserve"> zákona č. 303/2016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D6A">
        <w:rPr>
          <w:rFonts w:ascii="Times New Roman" w:hAnsi="Times New Roman" w:cs="Times New Roman"/>
          <w:sz w:val="24"/>
          <w:szCs w:val="24"/>
        </w:rPr>
        <w:t xml:space="preserve">z. </w:t>
      </w:r>
      <w:r>
        <w:rPr>
          <w:rFonts w:ascii="Times New Roman" w:hAnsi="Times New Roman" w:cs="Times New Roman"/>
          <w:sz w:val="24"/>
          <w:szCs w:val="24"/>
        </w:rPr>
        <w:t xml:space="preserve">a zákona č. 292/2017 Z. z. sa </w:t>
      </w:r>
      <w:r w:rsidRPr="002D6D6A">
        <w:rPr>
          <w:rFonts w:ascii="Times New Roman" w:hAnsi="Times New Roman" w:cs="Times New Roman"/>
          <w:sz w:val="24"/>
          <w:szCs w:val="24"/>
        </w:rPr>
        <w:t>dopĺňa takto:</w:t>
      </w:r>
    </w:p>
    <w:p w:rsidR="00565BE3" w:rsidRDefault="00565BE3" w:rsidP="00565BE3">
      <w:pPr>
        <w:pStyle w:val="Normlnywebov"/>
        <w:spacing w:after="0" w:line="276" w:lineRule="auto"/>
        <w:ind w:firstLine="284"/>
        <w:jc w:val="both"/>
      </w:pPr>
      <w:r>
        <w:t>Za § 49a sa vkladá § 49b, ktorý vrátane nadpisu znie:</w:t>
      </w:r>
    </w:p>
    <w:p w:rsidR="00F343EA" w:rsidRDefault="00F343EA" w:rsidP="00565BE3">
      <w:pPr>
        <w:pStyle w:val="Normlnywebov"/>
        <w:spacing w:after="0" w:line="276" w:lineRule="auto"/>
        <w:jc w:val="center"/>
      </w:pPr>
    </w:p>
    <w:p w:rsidR="00565BE3" w:rsidRDefault="00565BE3" w:rsidP="00565BE3">
      <w:pPr>
        <w:pStyle w:val="Normlnywebov"/>
        <w:spacing w:after="0" w:line="276" w:lineRule="auto"/>
        <w:jc w:val="center"/>
      </w:pPr>
      <w:r>
        <w:lastRenderedPageBreak/>
        <w:t>„§ 49b</w:t>
      </w:r>
    </w:p>
    <w:p w:rsidR="00565BE3" w:rsidRDefault="00565BE3" w:rsidP="00565BE3">
      <w:pPr>
        <w:pStyle w:val="Normlnywebov"/>
        <w:spacing w:after="0" w:line="276" w:lineRule="auto"/>
        <w:jc w:val="center"/>
      </w:pPr>
      <w:r>
        <w:t>Prechodné ustanovenia </w:t>
      </w:r>
      <w:r w:rsidRPr="00CC7BEA">
        <w:t>počas trvania mimoriadnej situácie,  núdzového stavu alebo výnimočného stavu vyhláseného v súvislosti s</w:t>
      </w:r>
      <w:r w:rsidR="00DE05DF">
        <w:t xml:space="preserve"> ochorením</w:t>
      </w:r>
      <w:r w:rsidRPr="00966DCC">
        <w:t xml:space="preserve"> C</w:t>
      </w:r>
      <w:r w:rsidR="00D31321">
        <w:t>OVID</w:t>
      </w:r>
      <w:r w:rsidRPr="00966DCC">
        <w:t>-19</w:t>
      </w:r>
    </w:p>
    <w:p w:rsidR="00565BE3" w:rsidRDefault="00565BE3" w:rsidP="00565BE3">
      <w:pPr>
        <w:pStyle w:val="Normlnywebov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426" w:firstLine="0"/>
        <w:jc w:val="both"/>
      </w:pPr>
      <w:r>
        <w:t>Vyhodnotenie povodňových škôd podľa § 19 ods. 6 sa predkladá po odvolaní</w:t>
      </w:r>
      <w:r w:rsidRPr="00F13B5C">
        <w:t xml:space="preserve"> II. stupňa </w:t>
      </w:r>
      <w:r w:rsidRPr="00CC7BEA">
        <w:t>povodňovej aktivity obci, v ktorej území povodňová škoda vznikla</w:t>
      </w:r>
      <w:r>
        <w:t>,</w:t>
      </w:r>
      <w:r w:rsidRPr="00CC7BEA">
        <w:t xml:space="preserve"> a najneskôr do piatich pracovných dní po zrušení </w:t>
      </w:r>
      <w:r w:rsidRPr="003F0E0F">
        <w:t>mimoriadnej situácie, núdzového stavu alebo výnimočného stavu vyhláseného v súvislosti s</w:t>
      </w:r>
      <w:r w:rsidR="007C4AF9">
        <w:t xml:space="preserve"> ochorením</w:t>
      </w:r>
      <w:r w:rsidRPr="003F0E0F">
        <w:t xml:space="preserve"> C</w:t>
      </w:r>
      <w:r w:rsidR="00D31321">
        <w:t>OVID</w:t>
      </w:r>
      <w:r w:rsidRPr="003F0E0F">
        <w:t>-19 (ďalej len „krízová situácia“).</w:t>
      </w:r>
    </w:p>
    <w:p w:rsidR="00565BE3" w:rsidRPr="00CC7BEA" w:rsidRDefault="00565BE3" w:rsidP="00565BE3">
      <w:pPr>
        <w:pStyle w:val="Normlnywebov"/>
        <w:spacing w:before="0" w:beforeAutospacing="0" w:after="0" w:afterAutospacing="0" w:line="276" w:lineRule="auto"/>
        <w:jc w:val="both"/>
      </w:pPr>
    </w:p>
    <w:p w:rsidR="00565BE3" w:rsidRPr="00CC7BEA" w:rsidRDefault="00565BE3" w:rsidP="00565BE3">
      <w:pPr>
        <w:pStyle w:val="Normlnywebov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426" w:firstLine="0"/>
        <w:jc w:val="both"/>
      </w:pPr>
      <w:bookmarkStart w:id="0" w:name="__DdeLink__6067_1402129390"/>
      <w:r w:rsidRPr="00CC7BEA">
        <w:rPr>
          <w:rFonts w:ascii="Calibri;Arial;Helvetica;sans-se" w:hAnsi="Calibri;Arial;Helvetica;sans-se"/>
        </w:rPr>
        <w:t>Súhrnná správa o priebehu povodní podľa § 19 ods. 9 písm. a) sa predkladá po odvolaní</w:t>
      </w:r>
      <w:r w:rsidRPr="00CC7BEA">
        <w:rPr>
          <w:rFonts w:ascii="Open Sans;Segoe UI;Trebuchet MS" w:hAnsi="Open Sans;Segoe UI;Trebuchet MS"/>
        </w:rPr>
        <w:t xml:space="preserve"> II. stupňa povodňovej aktivity​ </w:t>
      </w:r>
      <w:r w:rsidRPr="00CC7BEA">
        <w:rPr>
          <w:rFonts w:ascii="Calibri;Arial;Helvetica;sans-se" w:hAnsi="Calibri;Arial;Helvetica;sans-se"/>
        </w:rPr>
        <w:t xml:space="preserve">a do piatich pracovných dní po zrušení </w:t>
      </w:r>
      <w:bookmarkEnd w:id="0"/>
      <w:r w:rsidRPr="00CC7BEA">
        <w:t>krízovej situácie.</w:t>
      </w:r>
    </w:p>
    <w:p w:rsidR="00565BE3" w:rsidRPr="009E275D" w:rsidRDefault="00565BE3" w:rsidP="00565BE3">
      <w:pPr>
        <w:pStyle w:val="Normlnywebov"/>
        <w:spacing w:before="0" w:beforeAutospacing="0" w:after="0" w:afterAutospacing="0" w:line="276" w:lineRule="auto"/>
        <w:jc w:val="both"/>
        <w:rPr>
          <w:highlight w:val="yellow"/>
        </w:rPr>
      </w:pPr>
    </w:p>
    <w:p w:rsidR="00565BE3" w:rsidRPr="00CC7BEA" w:rsidRDefault="00565BE3" w:rsidP="00565BE3">
      <w:pPr>
        <w:pStyle w:val="Normlnywebov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426" w:firstLine="0"/>
        <w:jc w:val="both"/>
      </w:pPr>
      <w:bookmarkStart w:id="1" w:name="__DdeLink__6116_1402129390"/>
      <w:r w:rsidRPr="00B939E6">
        <w:rPr>
          <w:rFonts w:ascii="Calibri;Arial;Helvetica;sans-se" w:hAnsi="Calibri;Arial;Helvetica;sans-se"/>
        </w:rPr>
        <w:t>S</w:t>
      </w:r>
      <w:r>
        <w:rPr>
          <w:rFonts w:ascii="Calibri;Arial;Helvetica;sans-se" w:hAnsi="Calibri;Arial;Helvetica;sans-se"/>
        </w:rPr>
        <w:t>úhrnná správa</w:t>
      </w:r>
      <w:r w:rsidRPr="00B939E6">
        <w:rPr>
          <w:rFonts w:ascii="Calibri;Arial;Helvetica;sans-se" w:hAnsi="Calibri;Arial;Helvetica;sans-se"/>
        </w:rPr>
        <w:t xml:space="preserve"> o priebehu povodní podľa § 19 ods. 9 písm. b) </w:t>
      </w:r>
      <w:r>
        <w:rPr>
          <w:rFonts w:ascii="Calibri;Arial;Helvetica;sans-se" w:hAnsi="Calibri;Arial;Helvetica;sans-se"/>
        </w:rPr>
        <w:t>sa predkladá</w:t>
      </w:r>
      <w:r w:rsidRPr="00B939E6">
        <w:rPr>
          <w:rFonts w:ascii="Calibri;Arial;Helvetica;sans-se" w:hAnsi="Calibri;Arial;Helvetica;sans-se"/>
        </w:rPr>
        <w:t xml:space="preserve"> po odvolaní</w:t>
      </w:r>
      <w:r>
        <w:rPr>
          <w:rFonts w:ascii="Open Sans;Segoe UI;Trebuchet MS" w:hAnsi="Open Sans;Segoe UI;Trebuchet MS"/>
        </w:rPr>
        <w:t xml:space="preserve"> </w:t>
      </w:r>
      <w:r w:rsidRPr="00B939E6">
        <w:rPr>
          <w:rFonts w:ascii="Open Sans;Segoe UI;Trebuchet MS" w:hAnsi="Open Sans;Segoe UI;Trebuchet MS"/>
        </w:rPr>
        <w:t xml:space="preserve">II. stupňa povodňovej aktivity​ </w:t>
      </w:r>
      <w:r w:rsidRPr="00B939E6">
        <w:rPr>
          <w:rFonts w:ascii="Calibri;Arial;Helvetica;sans-se" w:hAnsi="Calibri;Arial;Helvetica;sans-se"/>
        </w:rPr>
        <w:t xml:space="preserve">a do desiatich pracovných dní </w:t>
      </w:r>
      <w:r w:rsidRPr="008375A1">
        <w:rPr>
          <w:rFonts w:ascii="Calibri;Arial;Helvetica;sans-se" w:hAnsi="Calibri;Arial;Helvetica;sans-se"/>
        </w:rPr>
        <w:t xml:space="preserve">po zrušení </w:t>
      </w:r>
      <w:bookmarkEnd w:id="1"/>
      <w:r w:rsidRPr="00CC7BEA">
        <w:t>krízovej situácie.</w:t>
      </w:r>
    </w:p>
    <w:p w:rsidR="00565BE3" w:rsidRPr="009E275D" w:rsidRDefault="00565BE3" w:rsidP="00565BE3">
      <w:pPr>
        <w:pStyle w:val="Normlnywebov"/>
        <w:spacing w:before="0" w:beforeAutospacing="0" w:after="0" w:afterAutospacing="0" w:line="276" w:lineRule="auto"/>
        <w:ind w:left="1211"/>
        <w:jc w:val="both"/>
        <w:rPr>
          <w:highlight w:val="yellow"/>
        </w:rPr>
      </w:pPr>
    </w:p>
    <w:p w:rsidR="00565BE3" w:rsidRPr="008375A1" w:rsidRDefault="00565BE3" w:rsidP="00565BE3">
      <w:pPr>
        <w:pStyle w:val="Normlnywebov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426" w:firstLine="0"/>
        <w:jc w:val="both"/>
      </w:pPr>
      <w:r>
        <w:rPr>
          <w:rFonts w:ascii="Calibri;Arial;Helvetica;sans-se" w:hAnsi="Calibri;Arial;Helvetica;sans-se"/>
        </w:rPr>
        <w:t>Súhrnná správa</w:t>
      </w:r>
      <w:r w:rsidRPr="00B939E6">
        <w:rPr>
          <w:rFonts w:ascii="Calibri;Arial;Helvetica;sans-se" w:hAnsi="Calibri;Arial;Helvetica;sans-se"/>
        </w:rPr>
        <w:t xml:space="preserve"> o priebehu povodní podľa § 19 ods. 9 písm. c) </w:t>
      </w:r>
      <w:r>
        <w:rPr>
          <w:rFonts w:ascii="Calibri;Arial;Helvetica;sans-se" w:hAnsi="Calibri;Arial;Helvetica;sans-se"/>
        </w:rPr>
        <w:t>sa predkladá</w:t>
      </w:r>
      <w:r w:rsidRPr="00B939E6">
        <w:rPr>
          <w:rFonts w:ascii="Calibri;Arial;Helvetica;sans-se" w:hAnsi="Calibri;Arial;Helvetica;sans-se"/>
        </w:rPr>
        <w:t xml:space="preserve"> po odvolaní</w:t>
      </w:r>
      <w:r w:rsidRPr="00B939E6">
        <w:rPr>
          <w:rFonts w:ascii="Open Sans;Segoe UI;Trebuchet MS" w:hAnsi="Open Sans;Segoe UI;Trebuchet MS"/>
        </w:rPr>
        <w:t xml:space="preserve"> II. stupňa povodňovej aktivity​ </w:t>
      </w:r>
      <w:r w:rsidRPr="00B939E6">
        <w:rPr>
          <w:rFonts w:ascii="Calibri;Arial;Helvetica;sans-se" w:hAnsi="Calibri;Arial;Helvetica;sans-se"/>
        </w:rPr>
        <w:t xml:space="preserve">a do 20 pracovných dní </w:t>
      </w:r>
      <w:r w:rsidRPr="008375A1">
        <w:rPr>
          <w:rFonts w:ascii="Calibri;Arial;Helvetica;sans-se" w:hAnsi="Calibri;Arial;Helvetica;sans-se"/>
        </w:rPr>
        <w:t xml:space="preserve">po zrušení </w:t>
      </w:r>
      <w:r w:rsidRPr="008375A1">
        <w:t>krízovej situácie.</w:t>
      </w:r>
    </w:p>
    <w:p w:rsidR="00565BE3" w:rsidRPr="008375A1" w:rsidRDefault="00565BE3" w:rsidP="00565BE3">
      <w:pPr>
        <w:pStyle w:val="Normlnywebov"/>
        <w:spacing w:before="0" w:beforeAutospacing="0" w:after="0" w:afterAutospacing="0" w:line="276" w:lineRule="auto"/>
        <w:ind w:left="1211"/>
        <w:jc w:val="both"/>
      </w:pPr>
    </w:p>
    <w:p w:rsidR="00565BE3" w:rsidRDefault="00565BE3" w:rsidP="00565BE3">
      <w:pPr>
        <w:pStyle w:val="Normlnywebov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426" w:firstLine="0"/>
        <w:jc w:val="both"/>
      </w:pPr>
      <w:r w:rsidRPr="008375A1">
        <w:rPr>
          <w:rFonts w:ascii="Calibri;Arial;Helvetica;sans-se" w:hAnsi="Calibri;Arial;Helvetica;sans-se"/>
        </w:rPr>
        <w:t>Súhrnná správa o priebehu povodní podľa § 19 ods. 9 písm. d) sa predkladá po odvolaní</w:t>
      </w:r>
      <w:r w:rsidRPr="008375A1">
        <w:rPr>
          <w:rFonts w:ascii="Open Sans;Segoe UI;Trebuchet MS" w:hAnsi="Open Sans;Segoe UI;Trebuchet MS"/>
        </w:rPr>
        <w:t xml:space="preserve"> II. stupňa povodňovej aktivity​ </w:t>
      </w:r>
      <w:r w:rsidRPr="008375A1">
        <w:rPr>
          <w:rFonts w:ascii="Calibri;Arial;Helvetica;sans-se" w:hAnsi="Calibri;Arial;Helvetica;sans-se"/>
        </w:rPr>
        <w:t xml:space="preserve">a do 20 pracovných dní po zrušení </w:t>
      </w:r>
      <w:r w:rsidRPr="008375A1">
        <w:t>krízovej situácie.</w:t>
      </w:r>
    </w:p>
    <w:p w:rsidR="00565BE3" w:rsidRPr="008375A1" w:rsidRDefault="00565BE3" w:rsidP="00565BE3">
      <w:pPr>
        <w:pStyle w:val="Normlnywebov"/>
        <w:tabs>
          <w:tab w:val="left" w:pos="851"/>
        </w:tabs>
        <w:spacing w:before="0" w:beforeAutospacing="0" w:after="0" w:afterAutospacing="0" w:line="276" w:lineRule="auto"/>
        <w:jc w:val="both"/>
      </w:pPr>
    </w:p>
    <w:p w:rsidR="00565BE3" w:rsidRDefault="00565BE3" w:rsidP="00565BE3">
      <w:pPr>
        <w:pStyle w:val="Normlnywebov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426" w:firstLine="0"/>
        <w:jc w:val="both"/>
      </w:pPr>
      <w:r w:rsidRPr="008375A1">
        <w:rPr>
          <w:rFonts w:ascii="Calibri;Arial;Helvetica;sans-se" w:hAnsi="Calibri;Arial;Helvetica;sans-se"/>
        </w:rPr>
        <w:t>Súhrnná správa o priebehu povodní podľa § 19 ods. 9 písm. e) sa predkladá po odvolaní</w:t>
      </w:r>
      <w:r w:rsidRPr="008375A1">
        <w:rPr>
          <w:rFonts w:ascii="Open Sans;Segoe UI;Trebuchet MS" w:hAnsi="Open Sans;Segoe UI;Trebuchet MS"/>
        </w:rPr>
        <w:t xml:space="preserve"> II. stupňa povodňovej aktivity​ </w:t>
      </w:r>
      <w:r w:rsidRPr="008375A1">
        <w:rPr>
          <w:rFonts w:ascii="Calibri;Arial;Helvetica;sans-se" w:hAnsi="Calibri;Arial;Helvetica;sans-se"/>
        </w:rPr>
        <w:t xml:space="preserve">a do 25 pracovných dní po zrušení </w:t>
      </w:r>
      <w:r w:rsidRPr="008375A1">
        <w:t>krízovej situácie.</w:t>
      </w:r>
    </w:p>
    <w:p w:rsidR="00565BE3" w:rsidRPr="008375A1" w:rsidRDefault="00565BE3" w:rsidP="00565BE3">
      <w:pPr>
        <w:pStyle w:val="Normlnywebov"/>
        <w:tabs>
          <w:tab w:val="left" w:pos="851"/>
        </w:tabs>
        <w:spacing w:before="0" w:beforeAutospacing="0" w:after="0" w:afterAutospacing="0" w:line="276" w:lineRule="auto"/>
        <w:jc w:val="both"/>
      </w:pPr>
    </w:p>
    <w:p w:rsidR="00565BE3" w:rsidRPr="008375A1" w:rsidRDefault="00565BE3" w:rsidP="00565BE3">
      <w:pPr>
        <w:pStyle w:val="Normlnywebov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426" w:firstLine="0"/>
        <w:jc w:val="both"/>
      </w:pPr>
      <w:r w:rsidRPr="008375A1">
        <w:rPr>
          <w:rFonts w:ascii="Calibri;Arial;Helvetica;sans-se" w:hAnsi="Calibri;Arial;Helvetica;sans-se"/>
        </w:rPr>
        <w:t>Súhrnná správa o priebehu povodní podľa § 19 ods. 9 písm. f) sa predkladá po odvolaní</w:t>
      </w:r>
      <w:r w:rsidRPr="008375A1">
        <w:rPr>
          <w:rFonts w:ascii="Open Sans;Segoe UI;Trebuchet MS" w:hAnsi="Open Sans;Segoe UI;Trebuchet MS"/>
        </w:rPr>
        <w:t xml:space="preserve"> II. stupňa povodňovej aktivity​ </w:t>
      </w:r>
      <w:r w:rsidRPr="008375A1">
        <w:rPr>
          <w:rFonts w:ascii="Calibri;Arial;Helvetica;sans-se" w:hAnsi="Calibri;Arial;Helvetica;sans-se"/>
        </w:rPr>
        <w:t xml:space="preserve">a do 30 pracovných dní po zrušení </w:t>
      </w:r>
      <w:r w:rsidRPr="008375A1">
        <w:t>krízovej</w:t>
      </w:r>
      <w:r w:rsidRPr="00CC7BEA">
        <w:t xml:space="preserve"> situácie.</w:t>
      </w:r>
    </w:p>
    <w:p w:rsidR="00DE05DF" w:rsidRPr="00DE05DF" w:rsidRDefault="00565BE3" w:rsidP="00DE05DF">
      <w:pPr>
        <w:pStyle w:val="Normlnywebov"/>
        <w:spacing w:after="0"/>
        <w:ind w:left="426"/>
        <w:jc w:val="both"/>
      </w:pPr>
      <w:r w:rsidRPr="009667E4">
        <w:t>(</w:t>
      </w:r>
      <w:r>
        <w:t xml:space="preserve">8) </w:t>
      </w:r>
      <w:r w:rsidRPr="008E72A1">
        <w:t>Nárok na peňažnú náhradu</w:t>
      </w:r>
      <w:r>
        <w:t xml:space="preserve"> podľa § 44 ods. 5 sa uplatní po odvolaní </w:t>
      </w:r>
      <w:r w:rsidRPr="008E72A1">
        <w:t>II. stupňa povodňovej aktivity</w:t>
      </w:r>
      <w:r>
        <w:t xml:space="preserve"> a do piatich pracovných </w:t>
      </w:r>
      <w:r w:rsidRPr="00966DCC">
        <w:t xml:space="preserve">dní po zrušení </w:t>
      </w:r>
      <w:r>
        <w:t>krízovej situácie</w:t>
      </w:r>
      <w:r w:rsidRPr="00966DCC">
        <w:t>.</w:t>
      </w:r>
      <w:r>
        <w:t>“.</w:t>
      </w:r>
    </w:p>
    <w:p w:rsidR="002D6D6A" w:rsidRPr="00DE05DF" w:rsidRDefault="00DF113D" w:rsidP="00DE05DF">
      <w:pPr>
        <w:pStyle w:val="Odsekzoznamu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VI</w:t>
      </w:r>
      <w:r w:rsidR="00CD576A">
        <w:rPr>
          <w:rFonts w:ascii="Times New Roman" w:hAnsi="Times New Roman" w:cs="Times New Roman"/>
          <w:b/>
          <w:sz w:val="24"/>
          <w:szCs w:val="24"/>
        </w:rPr>
        <w:t>I</w:t>
      </w:r>
    </w:p>
    <w:p w:rsidR="0061494F" w:rsidRPr="00CD576A" w:rsidRDefault="0061494F" w:rsidP="0088568E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D576A">
        <w:rPr>
          <w:rFonts w:ascii="Times New Roman" w:hAnsi="Times New Roman" w:cs="Times New Roman"/>
          <w:sz w:val="24"/>
          <w:szCs w:val="24"/>
        </w:rPr>
        <w:t>Zákon č. 137/2010 Z. z. o ovzduší v znení zákona č. 318/2012 Z. z., zákona č. 180/2013 Z. z., zákona č. 350/2015 Z. z., zákona č. 293/2017 Z. z. a zákona č. 194/2018 Z. z. sa dopĺňa takto:</w:t>
      </w:r>
    </w:p>
    <w:p w:rsidR="00CD576A" w:rsidRDefault="00CD576A" w:rsidP="0088568E">
      <w:pPr>
        <w:pStyle w:val="Normlnywebov"/>
        <w:spacing w:after="0" w:line="276" w:lineRule="auto"/>
        <w:ind w:firstLine="284"/>
        <w:jc w:val="both"/>
      </w:pPr>
      <w:r>
        <w:t xml:space="preserve">Za § 32b sa vkladá § 32c, ktorý vrátane nadpisu znie: </w:t>
      </w:r>
    </w:p>
    <w:p w:rsidR="00CD576A" w:rsidRDefault="00CD576A" w:rsidP="0088568E">
      <w:pPr>
        <w:pStyle w:val="Normlnywebov"/>
        <w:spacing w:after="0" w:line="276" w:lineRule="auto"/>
        <w:jc w:val="center"/>
      </w:pPr>
      <w:r>
        <w:t>„§ 32c</w:t>
      </w:r>
    </w:p>
    <w:p w:rsidR="0061494F" w:rsidRPr="006D697C" w:rsidRDefault="00CD576A" w:rsidP="0088568E">
      <w:pPr>
        <w:pStyle w:val="Normlnywebov"/>
        <w:spacing w:after="0" w:line="276" w:lineRule="auto"/>
        <w:jc w:val="center"/>
      </w:pPr>
      <w:r>
        <w:lastRenderedPageBreak/>
        <w:t>Prechodné ustanoveni</w:t>
      </w:r>
      <w:r w:rsidR="001D5659">
        <w:t>e</w:t>
      </w:r>
      <w:r>
        <w:t> </w:t>
      </w:r>
      <w:r w:rsidRPr="00CC7BEA">
        <w:t>počas trvania mimoriadnej situácie,  núdzového stavu alebo výnimočného stavu vyhláseného v súvislosti s</w:t>
      </w:r>
      <w:r w:rsidR="00DE05DF">
        <w:t xml:space="preserve"> ochorením</w:t>
      </w:r>
      <w:r w:rsidRPr="00966DCC">
        <w:t xml:space="preserve"> C</w:t>
      </w:r>
      <w:r w:rsidR="00D31321">
        <w:t>OVID</w:t>
      </w:r>
      <w:r w:rsidRPr="00966DCC">
        <w:t>-19</w:t>
      </w:r>
    </w:p>
    <w:p w:rsidR="0061494F" w:rsidRPr="002561D2" w:rsidRDefault="0061494F" w:rsidP="0061494F">
      <w:pPr>
        <w:pStyle w:val="Odsekzoznamu"/>
        <w:spacing w:after="0" w:line="276" w:lineRule="auto"/>
        <w:ind w:left="426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Lehota podľa § 10 ods. 10 neplynie v čase odo dňa nadobudnutia </w:t>
      </w:r>
      <w:r w:rsidR="002A22A2">
        <w:rPr>
          <w:rFonts w:ascii="Times New Roman" w:hAnsi="Times New Roman"/>
          <w:sz w:val="24"/>
          <w:szCs w:val="24"/>
          <w:shd w:val="clear" w:color="auto" w:fill="FFFFFF"/>
        </w:rPr>
        <w:t xml:space="preserve">účinnosti tohto zákona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až do </w:t>
      </w:r>
      <w:r w:rsidRPr="00D51AC2">
        <w:rPr>
          <w:rFonts w:ascii="Times New Roman" w:hAnsi="Times New Roman"/>
          <w:sz w:val="24"/>
          <w:szCs w:val="24"/>
        </w:rPr>
        <w:t>zrušenia mimoriadnej situácie</w:t>
      </w:r>
      <w:r w:rsidR="00CD576A">
        <w:rPr>
          <w:rFonts w:ascii="Times New Roman" w:hAnsi="Times New Roman"/>
          <w:sz w:val="24"/>
          <w:szCs w:val="24"/>
        </w:rPr>
        <w:t xml:space="preserve">, </w:t>
      </w:r>
      <w:r w:rsidR="00CD576A" w:rsidRPr="0061494F">
        <w:rPr>
          <w:rFonts w:ascii="Times New Roman" w:hAnsi="Times New Roman"/>
          <w:sz w:val="24"/>
          <w:szCs w:val="24"/>
        </w:rPr>
        <w:t>núdzového stavu alebo výnimočného stavu vyhláseného v súvislosti s</w:t>
      </w:r>
      <w:r w:rsidR="007C4AF9">
        <w:rPr>
          <w:rFonts w:ascii="Times New Roman" w:hAnsi="Times New Roman"/>
          <w:sz w:val="24"/>
          <w:szCs w:val="24"/>
        </w:rPr>
        <w:t xml:space="preserve"> ochorením</w:t>
      </w:r>
      <w:r w:rsidR="00CD576A" w:rsidRPr="0061494F">
        <w:rPr>
          <w:rFonts w:ascii="Times New Roman" w:hAnsi="Times New Roman"/>
          <w:sz w:val="24"/>
          <w:szCs w:val="24"/>
        </w:rPr>
        <w:t xml:space="preserve"> C</w:t>
      </w:r>
      <w:r w:rsidR="00D31321">
        <w:rPr>
          <w:rFonts w:ascii="Times New Roman" w:hAnsi="Times New Roman"/>
          <w:sz w:val="24"/>
          <w:szCs w:val="24"/>
        </w:rPr>
        <w:t>OVID</w:t>
      </w:r>
      <w:r w:rsidR="00CD576A" w:rsidRPr="0061494F">
        <w:rPr>
          <w:rFonts w:ascii="Times New Roman" w:hAnsi="Times New Roman"/>
          <w:sz w:val="24"/>
          <w:szCs w:val="24"/>
        </w:rPr>
        <w:t>-19</w:t>
      </w:r>
      <w:r w:rsidRPr="00D51AC2">
        <w:rPr>
          <w:rFonts w:ascii="Times New Roman" w:hAnsi="Times New Roman"/>
          <w:sz w:val="24"/>
          <w:szCs w:val="24"/>
        </w:rPr>
        <w:t>.</w:t>
      </w:r>
    </w:p>
    <w:p w:rsidR="0067615F" w:rsidRPr="00CD576A" w:rsidRDefault="0067615F" w:rsidP="00CD576A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0A049C" w:rsidRDefault="000A049C" w:rsidP="00B53432">
      <w:pPr>
        <w:pStyle w:val="Odsekzoznamu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76A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CD576A" w:rsidRPr="00CD576A">
        <w:rPr>
          <w:rFonts w:ascii="Times New Roman" w:hAnsi="Times New Roman" w:cs="Times New Roman"/>
          <w:b/>
          <w:sz w:val="24"/>
          <w:szCs w:val="24"/>
        </w:rPr>
        <w:t>VIII</w:t>
      </w:r>
    </w:p>
    <w:p w:rsidR="00243650" w:rsidRDefault="00243650" w:rsidP="00243650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43650" w:rsidRDefault="00243650" w:rsidP="00243650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3650">
        <w:rPr>
          <w:rFonts w:ascii="Times New Roman" w:hAnsi="Times New Roman" w:cs="Times New Roman"/>
          <w:sz w:val="24"/>
          <w:szCs w:val="24"/>
        </w:rPr>
        <w:t>Zákon č. 39/2013 Z. z. o integrovanej prevencii a kontrole znečisťovania životného prostredia a o zmene a doplnení niektorých zákonov v znení zákona č. 484/2013 Z. z., zákona č. 58/2014 Z. z., zákona č. 79/2015 Z. z., zákona č. 262/2015 Z. z., zákona č. 148/2017 Z. z., zákona č. 292/2017 Z. z., zákona č. 177/2018 Z</w:t>
      </w:r>
      <w:r>
        <w:rPr>
          <w:rFonts w:ascii="Times New Roman" w:hAnsi="Times New Roman" w:cs="Times New Roman"/>
          <w:sz w:val="24"/>
          <w:szCs w:val="24"/>
        </w:rPr>
        <w:t>. z., zákona č. 193/2018 Z. z.,</w:t>
      </w:r>
      <w:r w:rsidRPr="00243650">
        <w:rPr>
          <w:rFonts w:ascii="Times New Roman" w:hAnsi="Times New Roman" w:cs="Times New Roman"/>
          <w:sz w:val="24"/>
          <w:szCs w:val="24"/>
        </w:rPr>
        <w:t xml:space="preserve"> zákona č. 312/2018 Z. z. </w:t>
      </w:r>
      <w:r>
        <w:rPr>
          <w:rFonts w:ascii="Times New Roman" w:hAnsi="Times New Roman" w:cs="Times New Roman"/>
          <w:sz w:val="24"/>
          <w:szCs w:val="24"/>
        </w:rPr>
        <w:t>a zákona č. 460/2019 Z. z. sa</w:t>
      </w:r>
      <w:r w:rsidRPr="00243650">
        <w:rPr>
          <w:rFonts w:ascii="Times New Roman" w:hAnsi="Times New Roman" w:cs="Times New Roman"/>
          <w:sz w:val="24"/>
          <w:szCs w:val="24"/>
        </w:rPr>
        <w:t xml:space="preserve"> dopĺňa takto:</w:t>
      </w:r>
    </w:p>
    <w:p w:rsidR="00243650" w:rsidRDefault="00243650" w:rsidP="00243650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43650" w:rsidRPr="00243650" w:rsidRDefault="00243650" w:rsidP="00243650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3650">
        <w:rPr>
          <w:rFonts w:ascii="Times New Roman" w:hAnsi="Times New Roman" w:cs="Times New Roman"/>
          <w:sz w:val="24"/>
          <w:szCs w:val="24"/>
        </w:rPr>
        <w:t xml:space="preserve">Za § </w:t>
      </w:r>
      <w:r>
        <w:rPr>
          <w:rFonts w:ascii="Times New Roman" w:hAnsi="Times New Roman" w:cs="Times New Roman"/>
          <w:sz w:val="24"/>
          <w:szCs w:val="24"/>
        </w:rPr>
        <w:t>40f</w:t>
      </w:r>
      <w:r w:rsidRPr="00243650">
        <w:rPr>
          <w:rFonts w:ascii="Times New Roman" w:hAnsi="Times New Roman" w:cs="Times New Roman"/>
          <w:sz w:val="24"/>
          <w:szCs w:val="24"/>
        </w:rPr>
        <w:t xml:space="preserve"> sa vkladá § </w:t>
      </w:r>
      <w:r>
        <w:rPr>
          <w:rFonts w:ascii="Times New Roman" w:hAnsi="Times New Roman" w:cs="Times New Roman"/>
          <w:sz w:val="24"/>
          <w:szCs w:val="24"/>
        </w:rPr>
        <w:t>40g</w:t>
      </w:r>
      <w:r w:rsidRPr="00243650">
        <w:rPr>
          <w:rFonts w:ascii="Times New Roman" w:hAnsi="Times New Roman" w:cs="Times New Roman"/>
          <w:sz w:val="24"/>
          <w:szCs w:val="24"/>
        </w:rPr>
        <w:t xml:space="preserve">, ktorý vrátane nadpisu znie: </w:t>
      </w:r>
    </w:p>
    <w:p w:rsidR="00243650" w:rsidRPr="00243650" w:rsidRDefault="00243650" w:rsidP="00243650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36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650" w:rsidRPr="00243650" w:rsidRDefault="00243650" w:rsidP="00243650">
      <w:pPr>
        <w:pStyle w:val="Odsekzoznamu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243650">
        <w:rPr>
          <w:rFonts w:ascii="Times New Roman" w:hAnsi="Times New Roman" w:cs="Times New Roman"/>
          <w:sz w:val="24"/>
          <w:szCs w:val="24"/>
        </w:rPr>
        <w:t xml:space="preserve">„§ </w:t>
      </w:r>
      <w:r>
        <w:rPr>
          <w:rFonts w:ascii="Times New Roman" w:hAnsi="Times New Roman" w:cs="Times New Roman"/>
          <w:sz w:val="24"/>
          <w:szCs w:val="24"/>
        </w:rPr>
        <w:t>40g</w:t>
      </w:r>
    </w:p>
    <w:p w:rsidR="00243650" w:rsidRPr="00243650" w:rsidRDefault="00243650" w:rsidP="00243650">
      <w:pPr>
        <w:pStyle w:val="Odsekzoznamu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243650">
        <w:rPr>
          <w:rFonts w:ascii="Times New Roman" w:hAnsi="Times New Roman" w:cs="Times New Roman"/>
          <w:sz w:val="24"/>
          <w:szCs w:val="24"/>
        </w:rPr>
        <w:t>Prechodné ustanoveni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43650">
        <w:rPr>
          <w:rFonts w:ascii="Times New Roman" w:hAnsi="Times New Roman" w:cs="Times New Roman"/>
          <w:sz w:val="24"/>
          <w:szCs w:val="24"/>
        </w:rPr>
        <w:t xml:space="preserve"> počas trvania mimoriadnej situácie,  núdzového stavu alebo výnimočného stavu vyhláseného v súvislosti s ochorením COVID-19</w:t>
      </w:r>
    </w:p>
    <w:p w:rsidR="00243650" w:rsidRPr="00243650" w:rsidRDefault="00243650" w:rsidP="00243650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36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650" w:rsidRDefault="00243650" w:rsidP="00565BE3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3650">
        <w:rPr>
          <w:rFonts w:ascii="Times New Roman" w:hAnsi="Times New Roman" w:cs="Times New Roman"/>
          <w:sz w:val="24"/>
          <w:szCs w:val="24"/>
        </w:rPr>
        <w:t>V konaniach, v ktorých sa vyžaduje vykonanie miestnej ohliadky, ústneho pojednávania</w:t>
      </w:r>
      <w:r w:rsidR="00276672">
        <w:rPr>
          <w:rFonts w:ascii="Times New Roman" w:hAnsi="Times New Roman" w:cs="Times New Roman"/>
          <w:sz w:val="24"/>
          <w:szCs w:val="24"/>
        </w:rPr>
        <w:t xml:space="preserve">, </w:t>
      </w:r>
      <w:r w:rsidRPr="00243650">
        <w:rPr>
          <w:rFonts w:ascii="Times New Roman" w:hAnsi="Times New Roman" w:cs="Times New Roman"/>
          <w:sz w:val="24"/>
          <w:szCs w:val="24"/>
        </w:rPr>
        <w:t xml:space="preserve"> alebo naz</w:t>
      </w:r>
      <w:r w:rsidR="00276672">
        <w:rPr>
          <w:rFonts w:ascii="Times New Roman" w:hAnsi="Times New Roman" w:cs="Times New Roman"/>
          <w:sz w:val="24"/>
          <w:szCs w:val="24"/>
        </w:rPr>
        <w:t>eran</w:t>
      </w:r>
      <w:r w:rsidRPr="00243650">
        <w:rPr>
          <w:rFonts w:ascii="Times New Roman" w:hAnsi="Times New Roman" w:cs="Times New Roman"/>
          <w:sz w:val="24"/>
          <w:szCs w:val="24"/>
        </w:rPr>
        <w:t>ia do spisov, alebo ich vykonanie žiada účastník konania, lehoty ustanovené na vydanie rozhodnutí podľa tohto zákona neplynú v čase odo dňa účinnosti tohto zákona až do zrušenia krízovej situácie.</w:t>
      </w:r>
    </w:p>
    <w:p w:rsidR="00565BE3" w:rsidRPr="00565BE3" w:rsidRDefault="00565BE3" w:rsidP="00565BE3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43650" w:rsidRPr="00CD576A" w:rsidRDefault="00243650" w:rsidP="00B53432">
      <w:pPr>
        <w:pStyle w:val="Odsekzoznamu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IX</w:t>
      </w:r>
    </w:p>
    <w:p w:rsidR="000A049C" w:rsidRPr="00376185" w:rsidRDefault="000A049C" w:rsidP="00B53432">
      <w:pPr>
        <w:pStyle w:val="Odsekzoznamu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7D07FD" w:rsidRDefault="00DC3915" w:rsidP="009836E4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76185">
        <w:rPr>
          <w:rFonts w:ascii="Times New Roman" w:hAnsi="Times New Roman" w:cs="Times New Roman"/>
          <w:sz w:val="24"/>
          <w:szCs w:val="24"/>
        </w:rPr>
        <w:t>Zákon č. 79/2015 Z. z. o odpadoch a o zmene a doplnení niektorých zákonov v znení zákona č. 91/2016 Z. z., zákona č. 313/2016  Z. z., zákona č. 90/2017 Z. z., zákona č. 292/2017 Z.</w:t>
      </w:r>
      <w:r w:rsidR="00266D37" w:rsidRPr="00376185">
        <w:rPr>
          <w:rFonts w:ascii="Times New Roman" w:hAnsi="Times New Roman" w:cs="Times New Roman"/>
          <w:sz w:val="24"/>
          <w:szCs w:val="24"/>
        </w:rPr>
        <w:t> </w:t>
      </w:r>
      <w:r w:rsidRPr="00376185">
        <w:rPr>
          <w:rFonts w:ascii="Times New Roman" w:hAnsi="Times New Roman" w:cs="Times New Roman"/>
          <w:sz w:val="24"/>
          <w:szCs w:val="24"/>
        </w:rPr>
        <w:t>z., zákona č. 106/2018 Z. z., zákona č. 177/2018 Z</w:t>
      </w:r>
      <w:r w:rsidR="007D07FD">
        <w:rPr>
          <w:rFonts w:ascii="Times New Roman" w:hAnsi="Times New Roman" w:cs="Times New Roman"/>
          <w:sz w:val="24"/>
          <w:szCs w:val="24"/>
        </w:rPr>
        <w:t>. z., zákona č. 208/2018 Z. z.,</w:t>
      </w:r>
      <w:r w:rsidRPr="00376185">
        <w:rPr>
          <w:rFonts w:ascii="Times New Roman" w:hAnsi="Times New Roman" w:cs="Times New Roman"/>
          <w:sz w:val="24"/>
          <w:szCs w:val="24"/>
        </w:rPr>
        <w:t xml:space="preserve"> zákona  </w:t>
      </w:r>
      <w:r w:rsidR="00883FC4" w:rsidRPr="00376185">
        <w:rPr>
          <w:rFonts w:ascii="Times New Roman" w:hAnsi="Times New Roman" w:cs="Times New Roman"/>
          <w:sz w:val="24"/>
          <w:szCs w:val="24"/>
        </w:rPr>
        <w:t xml:space="preserve">č. </w:t>
      </w:r>
      <w:r w:rsidRPr="00376185">
        <w:rPr>
          <w:rFonts w:ascii="Times New Roman" w:hAnsi="Times New Roman" w:cs="Times New Roman"/>
          <w:sz w:val="24"/>
          <w:szCs w:val="24"/>
        </w:rPr>
        <w:t>312/2018 Z. z.</w:t>
      </w:r>
      <w:r w:rsidR="00E33B0C">
        <w:rPr>
          <w:rFonts w:ascii="Times New Roman" w:hAnsi="Times New Roman" w:cs="Times New Roman"/>
          <w:sz w:val="24"/>
          <w:szCs w:val="24"/>
        </w:rPr>
        <w:t xml:space="preserve">, zákona č. </w:t>
      </w:r>
      <w:r w:rsidR="006653E2">
        <w:rPr>
          <w:rFonts w:ascii="Times New Roman" w:hAnsi="Times New Roman" w:cs="Times New Roman"/>
          <w:sz w:val="24"/>
          <w:szCs w:val="24"/>
        </w:rPr>
        <w:t>302/2019 Z. z., zákona č. 364/2019 Z. z.</w:t>
      </w:r>
      <w:r w:rsidRPr="00376185">
        <w:rPr>
          <w:rFonts w:ascii="Times New Roman" w:hAnsi="Times New Roman" w:cs="Times New Roman"/>
          <w:sz w:val="24"/>
          <w:szCs w:val="24"/>
        </w:rPr>
        <w:t xml:space="preserve"> </w:t>
      </w:r>
      <w:r w:rsidR="00E33B0C">
        <w:rPr>
          <w:rFonts w:ascii="Times New Roman" w:hAnsi="Times New Roman" w:cs="Times New Roman"/>
          <w:sz w:val="24"/>
          <w:szCs w:val="24"/>
        </w:rPr>
        <w:t>a</w:t>
      </w:r>
      <w:r w:rsidR="007D07FD">
        <w:rPr>
          <w:rFonts w:ascii="Times New Roman" w:hAnsi="Times New Roman" w:cs="Times New Roman"/>
          <w:sz w:val="24"/>
          <w:szCs w:val="24"/>
        </w:rPr>
        <w:t xml:space="preserve"> zákona č. 460/2019 Z. z. </w:t>
      </w:r>
      <w:r w:rsidRPr="00376185">
        <w:rPr>
          <w:rFonts w:ascii="Times New Roman" w:hAnsi="Times New Roman" w:cs="Times New Roman"/>
          <w:sz w:val="24"/>
          <w:szCs w:val="24"/>
        </w:rPr>
        <w:t xml:space="preserve">sa </w:t>
      </w:r>
      <w:r w:rsidR="009836E4">
        <w:rPr>
          <w:rFonts w:ascii="Times New Roman" w:hAnsi="Times New Roman" w:cs="Times New Roman"/>
          <w:sz w:val="24"/>
          <w:szCs w:val="24"/>
        </w:rPr>
        <w:t>dopĺňa takto:</w:t>
      </w:r>
    </w:p>
    <w:p w:rsidR="00565BE3" w:rsidRDefault="00565BE3" w:rsidP="009836E4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D07FD" w:rsidRPr="00565BE3" w:rsidRDefault="007D07FD" w:rsidP="00565BE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07FD">
        <w:rPr>
          <w:rFonts w:ascii="Times New Roman" w:hAnsi="Times New Roman" w:cs="Times New Roman"/>
          <w:sz w:val="24"/>
          <w:szCs w:val="24"/>
        </w:rPr>
        <w:t xml:space="preserve">Za § </w:t>
      </w:r>
      <w:r>
        <w:rPr>
          <w:rFonts w:ascii="Times New Roman" w:hAnsi="Times New Roman" w:cs="Times New Roman"/>
          <w:sz w:val="24"/>
          <w:szCs w:val="24"/>
        </w:rPr>
        <w:t>135g</w:t>
      </w:r>
      <w:r w:rsidRPr="007D07FD">
        <w:rPr>
          <w:rFonts w:ascii="Times New Roman" w:hAnsi="Times New Roman" w:cs="Times New Roman"/>
          <w:sz w:val="24"/>
          <w:szCs w:val="24"/>
        </w:rPr>
        <w:t xml:space="preserve"> sa vklad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7D07FD">
        <w:rPr>
          <w:rFonts w:ascii="Times New Roman" w:hAnsi="Times New Roman" w:cs="Times New Roman"/>
          <w:sz w:val="24"/>
          <w:szCs w:val="24"/>
        </w:rPr>
        <w:t xml:space="preserve"> § </w:t>
      </w:r>
      <w:r w:rsidR="001B1543">
        <w:rPr>
          <w:rFonts w:ascii="Times New Roman" w:hAnsi="Times New Roman" w:cs="Times New Roman"/>
          <w:sz w:val="24"/>
          <w:szCs w:val="24"/>
        </w:rPr>
        <w:t>135h</w:t>
      </w:r>
      <w:r w:rsidRPr="007D07FD">
        <w:rPr>
          <w:rFonts w:ascii="Times New Roman" w:hAnsi="Times New Roman" w:cs="Times New Roman"/>
          <w:sz w:val="24"/>
          <w:szCs w:val="24"/>
        </w:rPr>
        <w:t>, ktor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7D07FD">
        <w:rPr>
          <w:rFonts w:ascii="Times New Roman" w:hAnsi="Times New Roman" w:cs="Times New Roman"/>
          <w:sz w:val="24"/>
          <w:szCs w:val="24"/>
        </w:rPr>
        <w:t xml:space="preserve"> vrátane nadpisu </w:t>
      </w:r>
      <w:r>
        <w:rPr>
          <w:rFonts w:ascii="Times New Roman" w:hAnsi="Times New Roman" w:cs="Times New Roman"/>
          <w:sz w:val="24"/>
          <w:szCs w:val="24"/>
        </w:rPr>
        <w:t>znie</w:t>
      </w:r>
      <w:r w:rsidRPr="007D07F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07FD" w:rsidRPr="00181684" w:rsidRDefault="007D07FD" w:rsidP="00181684">
      <w:pPr>
        <w:jc w:val="center"/>
        <w:rPr>
          <w:rFonts w:ascii="Times New Roman" w:hAnsi="Times New Roman" w:cs="Times New Roman"/>
          <w:sz w:val="24"/>
          <w:szCs w:val="24"/>
        </w:rPr>
      </w:pPr>
      <w:r w:rsidRPr="00181684">
        <w:rPr>
          <w:rFonts w:ascii="Times New Roman" w:hAnsi="Times New Roman" w:cs="Times New Roman"/>
          <w:sz w:val="24"/>
          <w:szCs w:val="24"/>
        </w:rPr>
        <w:t>„§ 135h</w:t>
      </w:r>
    </w:p>
    <w:p w:rsidR="007D07FD" w:rsidRPr="00181684" w:rsidRDefault="007D07FD" w:rsidP="00181684">
      <w:pPr>
        <w:jc w:val="center"/>
        <w:rPr>
          <w:rFonts w:ascii="Times New Roman" w:hAnsi="Times New Roman" w:cs="Times New Roman"/>
          <w:sz w:val="24"/>
          <w:szCs w:val="24"/>
        </w:rPr>
      </w:pPr>
      <w:r w:rsidRPr="00181684">
        <w:rPr>
          <w:rFonts w:ascii="Times New Roman" w:hAnsi="Times New Roman" w:cs="Times New Roman"/>
          <w:sz w:val="24"/>
          <w:szCs w:val="24"/>
        </w:rPr>
        <w:t>Prechodné ustanovenia počas trvania mimoriadnej situácie,  núdzového stavu alebo výnimočného stavu vyhláseného v súvislosti s ochorením COVID-19</w:t>
      </w:r>
    </w:p>
    <w:p w:rsidR="00777EBD" w:rsidRPr="009836E4" w:rsidRDefault="007D07FD" w:rsidP="009836E4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07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19E" w:rsidRDefault="00AB1D9B" w:rsidP="00181684">
      <w:pPr>
        <w:pStyle w:val="Odsekzoznamu"/>
        <w:numPr>
          <w:ilvl w:val="0"/>
          <w:numId w:val="1"/>
        </w:numPr>
        <w:spacing w:line="276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D07FD" w:rsidRPr="00800EF4">
        <w:rPr>
          <w:rFonts w:ascii="Times New Roman" w:hAnsi="Times New Roman"/>
          <w:sz w:val="24"/>
          <w:szCs w:val="24"/>
        </w:rPr>
        <w:t xml:space="preserve">Povinnosť príslušného orgánu štátnej správy odpadového hospodárstva podľa § 15 ods. 5 overiť za účasti zástupcu obce, či rozsah nezákonne umiestneného odpadu nasvedčuje tomu, že bol alebo nebol spáchaný trestný čin sa odkladá </w:t>
      </w:r>
      <w:r w:rsidR="00190391" w:rsidRPr="0088568E">
        <w:rPr>
          <w:rFonts w:ascii="Times New Roman" w:hAnsi="Times New Roman"/>
          <w:sz w:val="24"/>
          <w:szCs w:val="24"/>
        </w:rPr>
        <w:t>odo dňa účinnosti tohto zákona</w:t>
      </w:r>
      <w:r w:rsidR="00190391">
        <w:rPr>
          <w:rFonts w:ascii="Times New Roman" w:hAnsi="Times New Roman"/>
          <w:sz w:val="24"/>
          <w:szCs w:val="24"/>
        </w:rPr>
        <w:t xml:space="preserve"> </w:t>
      </w:r>
      <w:r w:rsidR="007D07FD" w:rsidRPr="00800EF4">
        <w:rPr>
          <w:rFonts w:ascii="Times New Roman" w:hAnsi="Times New Roman"/>
          <w:sz w:val="24"/>
          <w:szCs w:val="24"/>
        </w:rPr>
        <w:t>až do zrušenia mimoriadnej situácie</w:t>
      </w:r>
      <w:r w:rsidR="00ED1D8E">
        <w:rPr>
          <w:rFonts w:ascii="Times New Roman" w:hAnsi="Times New Roman"/>
          <w:sz w:val="24"/>
          <w:szCs w:val="24"/>
        </w:rPr>
        <w:t>, núdzového stavu alebo výnimočného stavu</w:t>
      </w:r>
      <w:r w:rsidR="007D07FD" w:rsidRPr="00800EF4">
        <w:rPr>
          <w:rFonts w:ascii="Times New Roman" w:hAnsi="Times New Roman"/>
          <w:sz w:val="24"/>
          <w:szCs w:val="24"/>
        </w:rPr>
        <w:t xml:space="preserve"> </w:t>
      </w:r>
      <w:r w:rsidR="007D07FD" w:rsidRPr="00800EF4">
        <w:rPr>
          <w:rFonts w:ascii="Times New Roman" w:hAnsi="Times New Roman"/>
          <w:sz w:val="24"/>
          <w:szCs w:val="24"/>
        </w:rPr>
        <w:lastRenderedPageBreak/>
        <w:t>vyhlásen</w:t>
      </w:r>
      <w:r w:rsidR="00ED1D8E">
        <w:rPr>
          <w:rFonts w:ascii="Times New Roman" w:hAnsi="Times New Roman"/>
          <w:sz w:val="24"/>
          <w:szCs w:val="24"/>
        </w:rPr>
        <w:t>ého</w:t>
      </w:r>
      <w:r w:rsidR="007D07FD" w:rsidRPr="00800EF4">
        <w:rPr>
          <w:rFonts w:ascii="Times New Roman" w:hAnsi="Times New Roman"/>
          <w:sz w:val="24"/>
          <w:szCs w:val="24"/>
        </w:rPr>
        <w:t xml:space="preserve"> </w:t>
      </w:r>
      <w:r w:rsidR="00ED1D8E" w:rsidRPr="00ED1D8E">
        <w:rPr>
          <w:rFonts w:ascii="Times New Roman" w:hAnsi="Times New Roman"/>
          <w:sz w:val="24"/>
          <w:szCs w:val="24"/>
        </w:rPr>
        <w:t xml:space="preserve">v súvislosti s ochorením COVID-19 </w:t>
      </w:r>
      <w:r w:rsidR="00ED1D8E">
        <w:rPr>
          <w:rFonts w:ascii="Times New Roman" w:hAnsi="Times New Roman"/>
          <w:sz w:val="24"/>
          <w:szCs w:val="24"/>
        </w:rPr>
        <w:t xml:space="preserve">(ďalej len „krízová situácia“); to </w:t>
      </w:r>
      <w:r w:rsidR="00ED1D8E" w:rsidRPr="009C5050">
        <w:rPr>
          <w:rFonts w:ascii="Times New Roman" w:hAnsi="Times New Roman"/>
          <w:sz w:val="24"/>
          <w:szCs w:val="24"/>
        </w:rPr>
        <w:t>neplatí</w:t>
      </w:r>
      <w:r w:rsidR="007D07FD" w:rsidRPr="009C5050">
        <w:rPr>
          <w:rFonts w:ascii="Times New Roman" w:hAnsi="Times New Roman"/>
          <w:sz w:val="24"/>
          <w:szCs w:val="24"/>
        </w:rPr>
        <w:t>, ak ide o nezákonne umiestnený odpad, pri ktorom môže dôjsť k ohrozeniu života alebo zdravia ľudí alebo k poškodeniu životného prostredia.</w:t>
      </w:r>
      <w:r w:rsidR="00A5319E" w:rsidRPr="009C5050">
        <w:rPr>
          <w:rFonts w:ascii="Times New Roman" w:hAnsi="Times New Roman"/>
          <w:sz w:val="24"/>
          <w:szCs w:val="24"/>
        </w:rPr>
        <w:t xml:space="preserve"> </w:t>
      </w:r>
    </w:p>
    <w:p w:rsidR="0088568E" w:rsidRPr="009C5050" w:rsidRDefault="0088568E" w:rsidP="0088568E">
      <w:pPr>
        <w:pStyle w:val="Odsekzoznamu"/>
        <w:spacing w:line="276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88568E" w:rsidRDefault="00AB1D9B" w:rsidP="00181684">
      <w:pPr>
        <w:pStyle w:val="Odsekzoznamu"/>
        <w:numPr>
          <w:ilvl w:val="0"/>
          <w:numId w:val="1"/>
        </w:numPr>
        <w:spacing w:line="276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92A5F">
        <w:rPr>
          <w:rFonts w:ascii="Times New Roman" w:hAnsi="Times New Roman"/>
          <w:sz w:val="24"/>
          <w:szCs w:val="24"/>
        </w:rPr>
        <w:t>A</w:t>
      </w:r>
      <w:r w:rsidR="00190391" w:rsidRPr="009C5050">
        <w:rPr>
          <w:rFonts w:ascii="Times New Roman" w:hAnsi="Times New Roman"/>
          <w:sz w:val="24"/>
          <w:szCs w:val="24"/>
        </w:rPr>
        <w:t xml:space="preserve">k bola zodpovednej osobe správnym orgánom určená lehota na odstránenie nezákonne umiestneného odpadu podľa § 15 ods. 10, 11 alebo </w:t>
      </w:r>
      <w:r w:rsidR="003E694F">
        <w:rPr>
          <w:rFonts w:ascii="Times New Roman" w:hAnsi="Times New Roman"/>
          <w:sz w:val="24"/>
          <w:szCs w:val="24"/>
        </w:rPr>
        <w:t xml:space="preserve">ods. </w:t>
      </w:r>
      <w:r w:rsidR="00190391" w:rsidRPr="009C5050">
        <w:rPr>
          <w:rFonts w:ascii="Times New Roman" w:hAnsi="Times New Roman"/>
          <w:sz w:val="24"/>
          <w:szCs w:val="24"/>
        </w:rPr>
        <w:t>14, táto lehota neplynie odo dňa účinnosti tohto zákona až do zrušenia krízovej situácie.</w:t>
      </w:r>
    </w:p>
    <w:p w:rsidR="0088568E" w:rsidRPr="0088568E" w:rsidRDefault="0088568E" w:rsidP="0088568E">
      <w:pPr>
        <w:pStyle w:val="Odsekzoznamu"/>
        <w:rPr>
          <w:rFonts w:ascii="Times New Roman" w:hAnsi="Times New Roman"/>
          <w:sz w:val="24"/>
          <w:szCs w:val="24"/>
        </w:rPr>
      </w:pPr>
    </w:p>
    <w:p w:rsidR="00181684" w:rsidRDefault="00190391" w:rsidP="009817A7">
      <w:pPr>
        <w:pStyle w:val="Odsekzoznamu"/>
        <w:numPr>
          <w:ilvl w:val="0"/>
          <w:numId w:val="1"/>
        </w:numPr>
        <w:spacing w:line="276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9C5050">
        <w:rPr>
          <w:rFonts w:ascii="Times New Roman" w:hAnsi="Times New Roman"/>
          <w:sz w:val="24"/>
          <w:szCs w:val="24"/>
        </w:rPr>
        <w:t>V konaniach, v ktorých sa vyžaduje vykonanie miestnej ohliadky,</w:t>
      </w:r>
      <w:r w:rsidR="00276672">
        <w:rPr>
          <w:rFonts w:ascii="Times New Roman" w:hAnsi="Times New Roman"/>
          <w:sz w:val="24"/>
          <w:szCs w:val="24"/>
        </w:rPr>
        <w:t xml:space="preserve"> ústneho pojednávania alebo nazerania</w:t>
      </w:r>
      <w:r w:rsidRPr="009C5050">
        <w:rPr>
          <w:rFonts w:ascii="Times New Roman" w:hAnsi="Times New Roman"/>
          <w:sz w:val="24"/>
          <w:szCs w:val="24"/>
        </w:rPr>
        <w:t xml:space="preserve"> do spisov, alebo ich vykonanie žiada účastník konania, lehoty ustanovené na vydanie rozhodnutí podľa tohto zákona neplynú v čase odo dňa účinnosti tohto zákona až do zrušenia krízovej situácie.</w:t>
      </w:r>
    </w:p>
    <w:p w:rsidR="009817A7" w:rsidRPr="009817A7" w:rsidRDefault="009817A7" w:rsidP="009817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C525EC" w:rsidRDefault="00C16326" w:rsidP="002560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</w:t>
      </w:r>
      <w:r w:rsidR="00C525EC" w:rsidRPr="00C525E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D576A">
        <w:rPr>
          <w:rFonts w:ascii="Times New Roman" w:eastAsia="Times New Roman" w:hAnsi="Times New Roman" w:cs="Times New Roman"/>
          <w:b/>
          <w:sz w:val="24"/>
          <w:szCs w:val="24"/>
        </w:rPr>
        <w:t>X</w:t>
      </w:r>
    </w:p>
    <w:p w:rsidR="00C16326" w:rsidRDefault="00C16326" w:rsidP="0088568E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326">
        <w:rPr>
          <w:rFonts w:ascii="Times New Roman" w:eastAsia="Times New Roman" w:hAnsi="Times New Roman" w:cs="Times New Roman"/>
          <w:sz w:val="24"/>
          <w:szCs w:val="24"/>
        </w:rPr>
        <w:t>Zákon č. 302/2019 Z. z. o zálohovaní jednorazových obalov na nápoje a o zmene a doplnení niektorých zákonov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 mení takto:</w:t>
      </w:r>
    </w:p>
    <w:p w:rsidR="001B1543" w:rsidRDefault="001B1543" w:rsidP="00A01599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§ 16 sa </w:t>
      </w:r>
      <w:r w:rsidR="003E694F">
        <w:rPr>
          <w:rFonts w:ascii="Times New Roman" w:eastAsia="Times New Roman" w:hAnsi="Times New Roman" w:cs="Times New Roman"/>
          <w:sz w:val="24"/>
          <w:szCs w:val="24"/>
        </w:rPr>
        <w:t>číslo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1B1543"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 nahrádza </w:t>
      </w:r>
      <w:r w:rsidR="003E694F">
        <w:rPr>
          <w:rFonts w:ascii="Times New Roman" w:eastAsia="Times New Roman" w:hAnsi="Times New Roman" w:cs="Times New Roman"/>
          <w:sz w:val="24"/>
          <w:szCs w:val="24"/>
        </w:rPr>
        <w:t>číslom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„2022“ a </w:t>
      </w:r>
      <w:r w:rsidR="003E694F">
        <w:rPr>
          <w:rFonts w:ascii="Times New Roman" w:eastAsia="Times New Roman" w:hAnsi="Times New Roman" w:cs="Times New Roman"/>
          <w:sz w:val="24"/>
          <w:szCs w:val="24"/>
        </w:rPr>
        <w:t>číslo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1B154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C5050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9C5050">
        <w:rPr>
          <w:rFonts w:ascii="Times New Roman" w:eastAsia="Times New Roman" w:hAnsi="Times New Roman" w:cs="Times New Roman"/>
          <w:sz w:val="24"/>
          <w:szCs w:val="24"/>
        </w:rPr>
        <w:t xml:space="preserve"> sa nahrádza</w:t>
      </w:r>
      <w:r w:rsidR="003E694F">
        <w:rPr>
          <w:rFonts w:ascii="Times New Roman" w:eastAsia="Times New Roman" w:hAnsi="Times New Roman" w:cs="Times New Roman"/>
          <w:sz w:val="24"/>
          <w:szCs w:val="24"/>
        </w:rPr>
        <w:t xml:space="preserve"> číslom</w:t>
      </w:r>
      <w:r w:rsidR="009C5050">
        <w:rPr>
          <w:rFonts w:ascii="Times New Roman" w:eastAsia="Times New Roman" w:hAnsi="Times New Roman" w:cs="Times New Roman"/>
          <w:sz w:val="24"/>
          <w:szCs w:val="24"/>
        </w:rPr>
        <w:t xml:space="preserve"> „2023“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568E" w:rsidRDefault="0088568E" w:rsidP="0088568E">
      <w:pPr>
        <w:pStyle w:val="Odsekzoznamu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5050" w:rsidRDefault="001B1543" w:rsidP="00A01599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čl. </w:t>
      </w:r>
      <w:r w:rsidR="00302D5C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 sa </w:t>
      </w:r>
      <w:r w:rsidR="003E694F">
        <w:rPr>
          <w:rFonts w:ascii="Times New Roman" w:eastAsia="Times New Roman" w:hAnsi="Times New Roman" w:cs="Times New Roman"/>
          <w:sz w:val="24"/>
          <w:szCs w:val="24"/>
        </w:rPr>
        <w:t>číslo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3E694F">
        <w:rPr>
          <w:rFonts w:ascii="Times New Roman" w:eastAsia="Times New Roman" w:hAnsi="Times New Roman" w:cs="Times New Roman"/>
          <w:sz w:val="24"/>
          <w:szCs w:val="24"/>
        </w:rPr>
        <w:t>2022“ nahrádza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694F">
        <w:rPr>
          <w:rFonts w:ascii="Times New Roman" w:eastAsia="Times New Roman" w:hAnsi="Times New Roman" w:cs="Times New Roman"/>
          <w:sz w:val="24"/>
          <w:szCs w:val="24"/>
        </w:rPr>
        <w:t>číslom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„2023“.</w:t>
      </w:r>
    </w:p>
    <w:p w:rsidR="0088568E" w:rsidRDefault="0088568E" w:rsidP="00C1632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6326" w:rsidRPr="00C525EC" w:rsidRDefault="00C16326" w:rsidP="00C1632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</w:t>
      </w:r>
      <w:r w:rsidRPr="00C525E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="00243650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C525EC" w:rsidRDefault="00C525EC" w:rsidP="00721E44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Zákon č. 356/2019 Z. z., </w:t>
      </w:r>
      <w:r w:rsidRPr="00C525EC">
        <w:rPr>
          <w:rFonts w:ascii="Times New Roman" w:eastAsia="Times New Roman" w:hAnsi="Times New Roman" w:cs="Times New Roman"/>
          <w:sz w:val="24"/>
          <w:szCs w:val="24"/>
        </w:rPr>
        <w:t>ktorým sa mení a dopĺňa zákon č. 543/2002 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5EC">
        <w:rPr>
          <w:rFonts w:ascii="Times New Roman" w:eastAsia="Times New Roman" w:hAnsi="Times New Roman" w:cs="Times New Roman"/>
          <w:sz w:val="24"/>
          <w:szCs w:val="24"/>
        </w:rPr>
        <w:t>z. o ochrane prírody a krajiny v znení neskorších predpisov a ktorým sa menia a dopĺňajú niektoré zákony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 mení takto:</w:t>
      </w:r>
    </w:p>
    <w:p w:rsidR="00565BE3" w:rsidRDefault="00C525EC" w:rsidP="00DE05DF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čl. V sa za slová „</w:t>
      </w:r>
      <w:r w:rsidRPr="00C525EC">
        <w:rPr>
          <w:rFonts w:ascii="Times New Roman" w:eastAsia="Times New Roman" w:hAnsi="Times New Roman" w:cs="Times New Roman"/>
          <w:sz w:val="24"/>
          <w:szCs w:val="24"/>
        </w:rPr>
        <w:t>okrem čl.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 vkladajú slová </w:t>
      </w:r>
      <w:r w:rsidR="00483610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§ 28b</w:t>
      </w:r>
      <w:r w:rsidR="00812929">
        <w:rPr>
          <w:rFonts w:ascii="Times New Roman" w:eastAsia="Times New Roman" w:hAnsi="Times New Roman" w:cs="Times New Roman"/>
          <w:sz w:val="24"/>
          <w:szCs w:val="24"/>
        </w:rPr>
        <w:t xml:space="preserve"> v bode 74</w:t>
      </w:r>
      <w:r>
        <w:rPr>
          <w:rFonts w:ascii="Times New Roman" w:eastAsia="Times New Roman" w:hAnsi="Times New Roman" w:cs="Times New Roman"/>
          <w:sz w:val="24"/>
          <w:szCs w:val="24"/>
        </w:rPr>
        <w:t>, ktor</w:t>
      </w:r>
      <w:r w:rsidR="00190391"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nadob</w:t>
      </w:r>
      <w:r w:rsidR="00812929">
        <w:rPr>
          <w:rFonts w:ascii="Times New Roman" w:eastAsia="Times New Roman" w:hAnsi="Times New Roman" w:cs="Times New Roman"/>
          <w:sz w:val="24"/>
          <w:szCs w:val="24"/>
        </w:rPr>
        <w:t>úda účinnosť 15. apríla 2020“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slová „bodu 74“ </w:t>
      </w:r>
      <w:r w:rsidR="00190391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812929">
        <w:rPr>
          <w:rFonts w:ascii="Times New Roman" w:eastAsia="Times New Roman" w:hAnsi="Times New Roman" w:cs="Times New Roman"/>
          <w:sz w:val="24"/>
          <w:szCs w:val="24"/>
        </w:rPr>
        <w:t>nahrádzajú slovami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„§ 28a</w:t>
      </w:r>
      <w:r w:rsidR="00812929">
        <w:rPr>
          <w:rFonts w:ascii="Times New Roman" w:eastAsia="Times New Roman" w:hAnsi="Times New Roman" w:cs="Times New Roman"/>
          <w:sz w:val="24"/>
          <w:szCs w:val="24"/>
        </w:rPr>
        <w:t xml:space="preserve"> v bode 74</w:t>
      </w:r>
      <w:r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565BE3" w:rsidRPr="00376185" w:rsidRDefault="00565BE3" w:rsidP="00B76F9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1C9A" w:rsidRPr="00C13888" w:rsidRDefault="003D5D22" w:rsidP="00B53432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888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CD576A">
        <w:rPr>
          <w:rFonts w:ascii="Times New Roman" w:hAnsi="Times New Roman" w:cs="Times New Roman"/>
          <w:b/>
          <w:sz w:val="24"/>
          <w:szCs w:val="24"/>
        </w:rPr>
        <w:t>X</w:t>
      </w:r>
      <w:r w:rsidR="00C16326">
        <w:rPr>
          <w:rFonts w:ascii="Times New Roman" w:hAnsi="Times New Roman" w:cs="Times New Roman"/>
          <w:b/>
          <w:sz w:val="24"/>
          <w:szCs w:val="24"/>
        </w:rPr>
        <w:t>I</w:t>
      </w:r>
      <w:r w:rsidR="00243650">
        <w:rPr>
          <w:rFonts w:ascii="Times New Roman" w:hAnsi="Times New Roman" w:cs="Times New Roman"/>
          <w:b/>
          <w:sz w:val="24"/>
          <w:szCs w:val="24"/>
        </w:rPr>
        <w:t>I</w:t>
      </w:r>
    </w:p>
    <w:p w:rsidR="0075255F" w:rsidRPr="00376185" w:rsidRDefault="0075255F" w:rsidP="00062E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6185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2D6D6A">
        <w:rPr>
          <w:rFonts w:ascii="Times New Roman" w:hAnsi="Times New Roman" w:cs="Times New Roman"/>
          <w:sz w:val="24"/>
          <w:szCs w:val="24"/>
        </w:rPr>
        <w:t>dňom vyhlásenia</w:t>
      </w:r>
      <w:r w:rsidRPr="00376185">
        <w:rPr>
          <w:rFonts w:ascii="Times New Roman" w:hAnsi="Times New Roman" w:cs="Times New Roman"/>
          <w:sz w:val="24"/>
          <w:szCs w:val="24"/>
        </w:rPr>
        <w:t>.</w:t>
      </w:r>
    </w:p>
    <w:p w:rsidR="00306349" w:rsidRPr="00376185" w:rsidRDefault="00306349" w:rsidP="00B5343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80579" w:rsidRPr="00376185" w:rsidRDefault="00180579" w:rsidP="00B5343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80579" w:rsidRPr="00376185" w:rsidRDefault="00180579" w:rsidP="00683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0579" w:rsidRPr="00376185" w:rsidSect="00E873BA"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FC8" w:rsidRDefault="00545FC8" w:rsidP="009C76C7">
      <w:pPr>
        <w:spacing w:after="0" w:line="240" w:lineRule="auto"/>
      </w:pPr>
      <w:r>
        <w:separator/>
      </w:r>
    </w:p>
  </w:endnote>
  <w:endnote w:type="continuationSeparator" w:id="0">
    <w:p w:rsidR="00545FC8" w:rsidRDefault="00545FC8" w:rsidP="009C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;Arial;Helvetica;sans-se">
    <w:altName w:val="Times New Roman"/>
    <w:panose1 w:val="00000000000000000000"/>
    <w:charset w:val="00"/>
    <w:family w:val="roman"/>
    <w:notTrueType/>
    <w:pitch w:val="default"/>
  </w:font>
  <w:font w:name="Open Sans;Segoe UI;Trebuchet M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948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D07FD" w:rsidRPr="006F303D" w:rsidRDefault="007D07FD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F30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30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30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43E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F30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D07FD" w:rsidRDefault="007D07F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FC8" w:rsidRDefault="00545FC8" w:rsidP="009C76C7">
      <w:pPr>
        <w:spacing w:after="0" w:line="240" w:lineRule="auto"/>
      </w:pPr>
      <w:r>
        <w:separator/>
      </w:r>
    </w:p>
  </w:footnote>
  <w:footnote w:type="continuationSeparator" w:id="0">
    <w:p w:rsidR="00545FC8" w:rsidRDefault="00545FC8" w:rsidP="009C7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2A0DE0"/>
    <w:multiLevelType w:val="hybridMultilevel"/>
    <w:tmpl w:val="B9D46E82"/>
    <w:lvl w:ilvl="0" w:tplc="DD7EB4EE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06ED9"/>
    <w:multiLevelType w:val="hybridMultilevel"/>
    <w:tmpl w:val="B720FAAA"/>
    <w:lvl w:ilvl="0" w:tplc="D9C4C364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7197B"/>
    <w:multiLevelType w:val="hybridMultilevel"/>
    <w:tmpl w:val="0EA07092"/>
    <w:lvl w:ilvl="0" w:tplc="DDA8EF0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426292"/>
    <w:multiLevelType w:val="hybridMultilevel"/>
    <w:tmpl w:val="C674F1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53BB4"/>
    <w:multiLevelType w:val="hybridMultilevel"/>
    <w:tmpl w:val="0F94161C"/>
    <w:lvl w:ilvl="0" w:tplc="836404F0">
      <w:start w:val="1"/>
      <w:numFmt w:val="decimal"/>
      <w:lvlText w:val="(%1)"/>
      <w:lvlJc w:val="left"/>
      <w:pPr>
        <w:ind w:left="644" w:hanging="360"/>
      </w:pPr>
      <w:rPr>
        <w:rFonts w:ascii="Times New Roman" w:eastAsiaTheme="minorHAnsi" w:hAnsi="Times New Roman" w:cstheme="minorBidi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5564E7"/>
    <w:multiLevelType w:val="hybridMultilevel"/>
    <w:tmpl w:val="0736EA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AC"/>
    <w:rsid w:val="000042BA"/>
    <w:rsid w:val="0000440E"/>
    <w:rsid w:val="00004804"/>
    <w:rsid w:val="00005F10"/>
    <w:rsid w:val="000067E9"/>
    <w:rsid w:val="000128A1"/>
    <w:rsid w:val="00012945"/>
    <w:rsid w:val="00014D74"/>
    <w:rsid w:val="000154F2"/>
    <w:rsid w:val="000159C8"/>
    <w:rsid w:val="000220A0"/>
    <w:rsid w:val="00023812"/>
    <w:rsid w:val="00024B52"/>
    <w:rsid w:val="000253DE"/>
    <w:rsid w:val="000255FE"/>
    <w:rsid w:val="00027FA2"/>
    <w:rsid w:val="00030180"/>
    <w:rsid w:val="0003348D"/>
    <w:rsid w:val="00033827"/>
    <w:rsid w:val="000343F3"/>
    <w:rsid w:val="00034C83"/>
    <w:rsid w:val="00035424"/>
    <w:rsid w:val="00035D1B"/>
    <w:rsid w:val="00035FAA"/>
    <w:rsid w:val="00036773"/>
    <w:rsid w:val="000408CD"/>
    <w:rsid w:val="00040B8A"/>
    <w:rsid w:val="000415C3"/>
    <w:rsid w:val="000427B9"/>
    <w:rsid w:val="00043EA9"/>
    <w:rsid w:val="00050479"/>
    <w:rsid w:val="000521A9"/>
    <w:rsid w:val="00053FC3"/>
    <w:rsid w:val="0005410B"/>
    <w:rsid w:val="00055B48"/>
    <w:rsid w:val="0005687B"/>
    <w:rsid w:val="00061248"/>
    <w:rsid w:val="000613E7"/>
    <w:rsid w:val="0006169D"/>
    <w:rsid w:val="00062489"/>
    <w:rsid w:val="00062E64"/>
    <w:rsid w:val="00064A97"/>
    <w:rsid w:val="00065CEC"/>
    <w:rsid w:val="000666E9"/>
    <w:rsid w:val="00070FC0"/>
    <w:rsid w:val="00071361"/>
    <w:rsid w:val="00071B6B"/>
    <w:rsid w:val="00071F30"/>
    <w:rsid w:val="000736AA"/>
    <w:rsid w:val="00073AE9"/>
    <w:rsid w:val="00074304"/>
    <w:rsid w:val="000759FB"/>
    <w:rsid w:val="000764D6"/>
    <w:rsid w:val="00077340"/>
    <w:rsid w:val="00080E8B"/>
    <w:rsid w:val="0008104E"/>
    <w:rsid w:val="00082BFF"/>
    <w:rsid w:val="00082E89"/>
    <w:rsid w:val="000831F7"/>
    <w:rsid w:val="000843C7"/>
    <w:rsid w:val="00086C88"/>
    <w:rsid w:val="00090B59"/>
    <w:rsid w:val="00091A2E"/>
    <w:rsid w:val="00096EE2"/>
    <w:rsid w:val="00097426"/>
    <w:rsid w:val="000A049C"/>
    <w:rsid w:val="000A18C5"/>
    <w:rsid w:val="000A6211"/>
    <w:rsid w:val="000B5ED9"/>
    <w:rsid w:val="000B6BDB"/>
    <w:rsid w:val="000B7801"/>
    <w:rsid w:val="000C0814"/>
    <w:rsid w:val="000C0A70"/>
    <w:rsid w:val="000C22FA"/>
    <w:rsid w:val="000C6C45"/>
    <w:rsid w:val="000D17C3"/>
    <w:rsid w:val="000D3CF7"/>
    <w:rsid w:val="000D410E"/>
    <w:rsid w:val="000D6F13"/>
    <w:rsid w:val="000E1007"/>
    <w:rsid w:val="000E3516"/>
    <w:rsid w:val="000E4773"/>
    <w:rsid w:val="000E5222"/>
    <w:rsid w:val="000E605A"/>
    <w:rsid w:val="000E6265"/>
    <w:rsid w:val="000E799E"/>
    <w:rsid w:val="000F0E4E"/>
    <w:rsid w:val="000F60BA"/>
    <w:rsid w:val="000F6BF7"/>
    <w:rsid w:val="000F6E3F"/>
    <w:rsid w:val="000F78A5"/>
    <w:rsid w:val="00102E54"/>
    <w:rsid w:val="001058C2"/>
    <w:rsid w:val="00107B5E"/>
    <w:rsid w:val="00110BBE"/>
    <w:rsid w:val="00111515"/>
    <w:rsid w:val="0011181C"/>
    <w:rsid w:val="001136F3"/>
    <w:rsid w:val="00114B45"/>
    <w:rsid w:val="00115F93"/>
    <w:rsid w:val="001167EC"/>
    <w:rsid w:val="00120194"/>
    <w:rsid w:val="00120531"/>
    <w:rsid w:val="00120CC4"/>
    <w:rsid w:val="00121DF1"/>
    <w:rsid w:val="00123E2E"/>
    <w:rsid w:val="00131B7E"/>
    <w:rsid w:val="00136A42"/>
    <w:rsid w:val="0014057D"/>
    <w:rsid w:val="00140B72"/>
    <w:rsid w:val="00140DCB"/>
    <w:rsid w:val="00140F32"/>
    <w:rsid w:val="0014261A"/>
    <w:rsid w:val="00144C41"/>
    <w:rsid w:val="0015027C"/>
    <w:rsid w:val="001519C1"/>
    <w:rsid w:val="00151C9A"/>
    <w:rsid w:val="00153388"/>
    <w:rsid w:val="00155099"/>
    <w:rsid w:val="00155A97"/>
    <w:rsid w:val="001566D9"/>
    <w:rsid w:val="00160AFC"/>
    <w:rsid w:val="0016149C"/>
    <w:rsid w:val="00163B85"/>
    <w:rsid w:val="00165377"/>
    <w:rsid w:val="001656C2"/>
    <w:rsid w:val="00166875"/>
    <w:rsid w:val="00172D14"/>
    <w:rsid w:val="00180579"/>
    <w:rsid w:val="00181684"/>
    <w:rsid w:val="00183EC4"/>
    <w:rsid w:val="001851F0"/>
    <w:rsid w:val="00185ADF"/>
    <w:rsid w:val="0018753C"/>
    <w:rsid w:val="001878E2"/>
    <w:rsid w:val="00187AAC"/>
    <w:rsid w:val="00190391"/>
    <w:rsid w:val="00191170"/>
    <w:rsid w:val="00192EA4"/>
    <w:rsid w:val="001941DE"/>
    <w:rsid w:val="00194E04"/>
    <w:rsid w:val="001966FB"/>
    <w:rsid w:val="001A1A23"/>
    <w:rsid w:val="001A1D07"/>
    <w:rsid w:val="001A2483"/>
    <w:rsid w:val="001A4450"/>
    <w:rsid w:val="001A488A"/>
    <w:rsid w:val="001A7643"/>
    <w:rsid w:val="001B0035"/>
    <w:rsid w:val="001B03F6"/>
    <w:rsid w:val="001B1543"/>
    <w:rsid w:val="001B2D6E"/>
    <w:rsid w:val="001B3F47"/>
    <w:rsid w:val="001B51DE"/>
    <w:rsid w:val="001B5E7E"/>
    <w:rsid w:val="001B70D4"/>
    <w:rsid w:val="001C1F5C"/>
    <w:rsid w:val="001C2A4B"/>
    <w:rsid w:val="001C36FD"/>
    <w:rsid w:val="001C4F3E"/>
    <w:rsid w:val="001D092E"/>
    <w:rsid w:val="001D0EE8"/>
    <w:rsid w:val="001D109F"/>
    <w:rsid w:val="001D1B70"/>
    <w:rsid w:val="001D3A67"/>
    <w:rsid w:val="001D3BF0"/>
    <w:rsid w:val="001D3E81"/>
    <w:rsid w:val="001D3E87"/>
    <w:rsid w:val="001D5659"/>
    <w:rsid w:val="001D6A43"/>
    <w:rsid w:val="001D6D39"/>
    <w:rsid w:val="001D7E50"/>
    <w:rsid w:val="001E084E"/>
    <w:rsid w:val="001E451B"/>
    <w:rsid w:val="001F100A"/>
    <w:rsid w:val="001F3B31"/>
    <w:rsid w:val="001F4639"/>
    <w:rsid w:val="001F4A06"/>
    <w:rsid w:val="001F6699"/>
    <w:rsid w:val="0020050B"/>
    <w:rsid w:val="00201778"/>
    <w:rsid w:val="0020331F"/>
    <w:rsid w:val="00210C80"/>
    <w:rsid w:val="0021223B"/>
    <w:rsid w:val="002126B5"/>
    <w:rsid w:val="00212B29"/>
    <w:rsid w:val="002136F7"/>
    <w:rsid w:val="002143B1"/>
    <w:rsid w:val="00214A55"/>
    <w:rsid w:val="002167F3"/>
    <w:rsid w:val="0022007D"/>
    <w:rsid w:val="002236BB"/>
    <w:rsid w:val="00223DBA"/>
    <w:rsid w:val="002241A2"/>
    <w:rsid w:val="00230131"/>
    <w:rsid w:val="00232352"/>
    <w:rsid w:val="0023429A"/>
    <w:rsid w:val="0023434C"/>
    <w:rsid w:val="00236401"/>
    <w:rsid w:val="00237914"/>
    <w:rsid w:val="0024067C"/>
    <w:rsid w:val="00243650"/>
    <w:rsid w:val="00243FE5"/>
    <w:rsid w:val="00244F2D"/>
    <w:rsid w:val="0024539B"/>
    <w:rsid w:val="00245733"/>
    <w:rsid w:val="00252584"/>
    <w:rsid w:val="00252685"/>
    <w:rsid w:val="00253C46"/>
    <w:rsid w:val="00253D9D"/>
    <w:rsid w:val="0025607E"/>
    <w:rsid w:val="00262635"/>
    <w:rsid w:val="00262E89"/>
    <w:rsid w:val="00263047"/>
    <w:rsid w:val="00266D37"/>
    <w:rsid w:val="00266F16"/>
    <w:rsid w:val="0026727E"/>
    <w:rsid w:val="00270300"/>
    <w:rsid w:val="00271FA4"/>
    <w:rsid w:val="0027225E"/>
    <w:rsid w:val="00272555"/>
    <w:rsid w:val="00272DB5"/>
    <w:rsid w:val="00272F80"/>
    <w:rsid w:val="00273668"/>
    <w:rsid w:val="00275833"/>
    <w:rsid w:val="00276205"/>
    <w:rsid w:val="002763CA"/>
    <w:rsid w:val="00276672"/>
    <w:rsid w:val="00277029"/>
    <w:rsid w:val="00281673"/>
    <w:rsid w:val="00281C2C"/>
    <w:rsid w:val="00282E2B"/>
    <w:rsid w:val="00285800"/>
    <w:rsid w:val="00286FC5"/>
    <w:rsid w:val="00287203"/>
    <w:rsid w:val="002875E2"/>
    <w:rsid w:val="00290537"/>
    <w:rsid w:val="00290E41"/>
    <w:rsid w:val="00293B8D"/>
    <w:rsid w:val="002948B9"/>
    <w:rsid w:val="0029520B"/>
    <w:rsid w:val="002958A0"/>
    <w:rsid w:val="002959AB"/>
    <w:rsid w:val="002A18B4"/>
    <w:rsid w:val="002A1943"/>
    <w:rsid w:val="002A1ED6"/>
    <w:rsid w:val="002A22A2"/>
    <w:rsid w:val="002A2DFA"/>
    <w:rsid w:val="002A31BD"/>
    <w:rsid w:val="002A3990"/>
    <w:rsid w:val="002A3B78"/>
    <w:rsid w:val="002A589B"/>
    <w:rsid w:val="002A5F82"/>
    <w:rsid w:val="002A62D1"/>
    <w:rsid w:val="002B1459"/>
    <w:rsid w:val="002B551A"/>
    <w:rsid w:val="002B61DC"/>
    <w:rsid w:val="002B7C30"/>
    <w:rsid w:val="002C0E10"/>
    <w:rsid w:val="002C19AC"/>
    <w:rsid w:val="002C1BAC"/>
    <w:rsid w:val="002C1C67"/>
    <w:rsid w:val="002C2F11"/>
    <w:rsid w:val="002C5FF9"/>
    <w:rsid w:val="002C7DEB"/>
    <w:rsid w:val="002D4365"/>
    <w:rsid w:val="002D6D6A"/>
    <w:rsid w:val="002D7D8D"/>
    <w:rsid w:val="002D7F86"/>
    <w:rsid w:val="002E0194"/>
    <w:rsid w:val="002E028C"/>
    <w:rsid w:val="002E2520"/>
    <w:rsid w:val="002E2B11"/>
    <w:rsid w:val="002E3D6E"/>
    <w:rsid w:val="002E40F6"/>
    <w:rsid w:val="002E5EB8"/>
    <w:rsid w:val="002E6187"/>
    <w:rsid w:val="002F0998"/>
    <w:rsid w:val="002F119E"/>
    <w:rsid w:val="002F2E65"/>
    <w:rsid w:val="002F434D"/>
    <w:rsid w:val="002F4F94"/>
    <w:rsid w:val="002F5FE2"/>
    <w:rsid w:val="00302D5C"/>
    <w:rsid w:val="003039CE"/>
    <w:rsid w:val="0030477D"/>
    <w:rsid w:val="00306349"/>
    <w:rsid w:val="00306B1F"/>
    <w:rsid w:val="003076FD"/>
    <w:rsid w:val="00307B7B"/>
    <w:rsid w:val="003106A4"/>
    <w:rsid w:val="003114FB"/>
    <w:rsid w:val="0031306D"/>
    <w:rsid w:val="003153A2"/>
    <w:rsid w:val="00316400"/>
    <w:rsid w:val="003172D1"/>
    <w:rsid w:val="003269E5"/>
    <w:rsid w:val="00333C0B"/>
    <w:rsid w:val="00333EA8"/>
    <w:rsid w:val="00340695"/>
    <w:rsid w:val="00341C76"/>
    <w:rsid w:val="00345B2B"/>
    <w:rsid w:val="00346F55"/>
    <w:rsid w:val="003502B0"/>
    <w:rsid w:val="00350A43"/>
    <w:rsid w:val="00351120"/>
    <w:rsid w:val="003511E4"/>
    <w:rsid w:val="00353768"/>
    <w:rsid w:val="00353F9F"/>
    <w:rsid w:val="003547BF"/>
    <w:rsid w:val="00357475"/>
    <w:rsid w:val="00360C96"/>
    <w:rsid w:val="00361B34"/>
    <w:rsid w:val="00361DE2"/>
    <w:rsid w:val="00362725"/>
    <w:rsid w:val="003639CD"/>
    <w:rsid w:val="00364B85"/>
    <w:rsid w:val="00370EFA"/>
    <w:rsid w:val="00373249"/>
    <w:rsid w:val="00374AFD"/>
    <w:rsid w:val="00375361"/>
    <w:rsid w:val="0037558A"/>
    <w:rsid w:val="00375A16"/>
    <w:rsid w:val="00376185"/>
    <w:rsid w:val="00376B56"/>
    <w:rsid w:val="00381E34"/>
    <w:rsid w:val="0038238C"/>
    <w:rsid w:val="0038306D"/>
    <w:rsid w:val="003853FC"/>
    <w:rsid w:val="003902CD"/>
    <w:rsid w:val="003923CE"/>
    <w:rsid w:val="0039406E"/>
    <w:rsid w:val="00397073"/>
    <w:rsid w:val="00397569"/>
    <w:rsid w:val="0039784F"/>
    <w:rsid w:val="003A0061"/>
    <w:rsid w:val="003A0C4B"/>
    <w:rsid w:val="003A12AC"/>
    <w:rsid w:val="003A5C89"/>
    <w:rsid w:val="003A6AF2"/>
    <w:rsid w:val="003A74DE"/>
    <w:rsid w:val="003B07FE"/>
    <w:rsid w:val="003B0CD0"/>
    <w:rsid w:val="003B3B23"/>
    <w:rsid w:val="003B3BB7"/>
    <w:rsid w:val="003B5BD1"/>
    <w:rsid w:val="003B6824"/>
    <w:rsid w:val="003B6F03"/>
    <w:rsid w:val="003C02F4"/>
    <w:rsid w:val="003C1AD7"/>
    <w:rsid w:val="003C37D5"/>
    <w:rsid w:val="003C4265"/>
    <w:rsid w:val="003C6EBE"/>
    <w:rsid w:val="003C7BBB"/>
    <w:rsid w:val="003D20C5"/>
    <w:rsid w:val="003D4F67"/>
    <w:rsid w:val="003D5761"/>
    <w:rsid w:val="003D5D22"/>
    <w:rsid w:val="003E0E27"/>
    <w:rsid w:val="003E0FAF"/>
    <w:rsid w:val="003E1610"/>
    <w:rsid w:val="003E1CCF"/>
    <w:rsid w:val="003E22C6"/>
    <w:rsid w:val="003E3052"/>
    <w:rsid w:val="003E3D0C"/>
    <w:rsid w:val="003E694F"/>
    <w:rsid w:val="003F0E0F"/>
    <w:rsid w:val="003F254C"/>
    <w:rsid w:val="003F348C"/>
    <w:rsid w:val="003F4BF6"/>
    <w:rsid w:val="003F548D"/>
    <w:rsid w:val="003F5A89"/>
    <w:rsid w:val="003F5ADB"/>
    <w:rsid w:val="003F6B63"/>
    <w:rsid w:val="003F6BCA"/>
    <w:rsid w:val="00400975"/>
    <w:rsid w:val="0040121B"/>
    <w:rsid w:val="0040161D"/>
    <w:rsid w:val="004027F3"/>
    <w:rsid w:val="00402AF4"/>
    <w:rsid w:val="00404A74"/>
    <w:rsid w:val="00406530"/>
    <w:rsid w:val="004066C7"/>
    <w:rsid w:val="00406B78"/>
    <w:rsid w:val="00410BEC"/>
    <w:rsid w:val="00410F3E"/>
    <w:rsid w:val="00411A3C"/>
    <w:rsid w:val="0041221A"/>
    <w:rsid w:val="004161A7"/>
    <w:rsid w:val="004203D6"/>
    <w:rsid w:val="00421AB4"/>
    <w:rsid w:val="00422D3E"/>
    <w:rsid w:val="00423935"/>
    <w:rsid w:val="004251C4"/>
    <w:rsid w:val="004258F6"/>
    <w:rsid w:val="00426CB6"/>
    <w:rsid w:val="0042759F"/>
    <w:rsid w:val="00432004"/>
    <w:rsid w:val="004326BE"/>
    <w:rsid w:val="00432D31"/>
    <w:rsid w:val="00435673"/>
    <w:rsid w:val="00435D8D"/>
    <w:rsid w:val="00443081"/>
    <w:rsid w:val="004454FB"/>
    <w:rsid w:val="00445740"/>
    <w:rsid w:val="004520E1"/>
    <w:rsid w:val="00452846"/>
    <w:rsid w:val="00452BB1"/>
    <w:rsid w:val="00454ABC"/>
    <w:rsid w:val="00455E02"/>
    <w:rsid w:val="0045719B"/>
    <w:rsid w:val="00461FA6"/>
    <w:rsid w:val="004629F8"/>
    <w:rsid w:val="00463E5A"/>
    <w:rsid w:val="004653E8"/>
    <w:rsid w:val="0046661A"/>
    <w:rsid w:val="00466ABA"/>
    <w:rsid w:val="00466D79"/>
    <w:rsid w:val="0046738D"/>
    <w:rsid w:val="004731CC"/>
    <w:rsid w:val="00473946"/>
    <w:rsid w:val="004751F7"/>
    <w:rsid w:val="00481540"/>
    <w:rsid w:val="00481DA8"/>
    <w:rsid w:val="00481DEA"/>
    <w:rsid w:val="004827A2"/>
    <w:rsid w:val="00482EA6"/>
    <w:rsid w:val="00483610"/>
    <w:rsid w:val="00483AD5"/>
    <w:rsid w:val="00485F11"/>
    <w:rsid w:val="0048658F"/>
    <w:rsid w:val="00486922"/>
    <w:rsid w:val="00487798"/>
    <w:rsid w:val="004902A7"/>
    <w:rsid w:val="004906C4"/>
    <w:rsid w:val="00491D61"/>
    <w:rsid w:val="00492642"/>
    <w:rsid w:val="0049297F"/>
    <w:rsid w:val="00497B9B"/>
    <w:rsid w:val="004A11D0"/>
    <w:rsid w:val="004A2E69"/>
    <w:rsid w:val="004A5E87"/>
    <w:rsid w:val="004A6B4F"/>
    <w:rsid w:val="004A7B3B"/>
    <w:rsid w:val="004B06F2"/>
    <w:rsid w:val="004B0EA7"/>
    <w:rsid w:val="004B236A"/>
    <w:rsid w:val="004B3A03"/>
    <w:rsid w:val="004B60F1"/>
    <w:rsid w:val="004B7141"/>
    <w:rsid w:val="004B72BB"/>
    <w:rsid w:val="004B7795"/>
    <w:rsid w:val="004C1A9A"/>
    <w:rsid w:val="004C26EA"/>
    <w:rsid w:val="004C5118"/>
    <w:rsid w:val="004C7BD4"/>
    <w:rsid w:val="004D0A1D"/>
    <w:rsid w:val="004D4BF2"/>
    <w:rsid w:val="004D6332"/>
    <w:rsid w:val="004D646F"/>
    <w:rsid w:val="004E20EA"/>
    <w:rsid w:val="004E2153"/>
    <w:rsid w:val="004E3087"/>
    <w:rsid w:val="004E498C"/>
    <w:rsid w:val="004E4A88"/>
    <w:rsid w:val="004E65FD"/>
    <w:rsid w:val="004F0921"/>
    <w:rsid w:val="004F1290"/>
    <w:rsid w:val="004F2709"/>
    <w:rsid w:val="004F4266"/>
    <w:rsid w:val="004F7E42"/>
    <w:rsid w:val="0050127D"/>
    <w:rsid w:val="00501A80"/>
    <w:rsid w:val="00501AF4"/>
    <w:rsid w:val="0050226C"/>
    <w:rsid w:val="00503584"/>
    <w:rsid w:val="0050451B"/>
    <w:rsid w:val="0050585B"/>
    <w:rsid w:val="00506FAA"/>
    <w:rsid w:val="005077E3"/>
    <w:rsid w:val="00507D46"/>
    <w:rsid w:val="00510E79"/>
    <w:rsid w:val="00513858"/>
    <w:rsid w:val="0051395B"/>
    <w:rsid w:val="00514CF1"/>
    <w:rsid w:val="005157ED"/>
    <w:rsid w:val="00516C71"/>
    <w:rsid w:val="00520D83"/>
    <w:rsid w:val="00521417"/>
    <w:rsid w:val="00523393"/>
    <w:rsid w:val="005242AF"/>
    <w:rsid w:val="005254DF"/>
    <w:rsid w:val="005273C1"/>
    <w:rsid w:val="00527D44"/>
    <w:rsid w:val="0053208B"/>
    <w:rsid w:val="00534E60"/>
    <w:rsid w:val="00536873"/>
    <w:rsid w:val="0053753F"/>
    <w:rsid w:val="00537AAF"/>
    <w:rsid w:val="00543EBE"/>
    <w:rsid w:val="00544367"/>
    <w:rsid w:val="00545FC8"/>
    <w:rsid w:val="00545FE3"/>
    <w:rsid w:val="00552713"/>
    <w:rsid w:val="00552EF4"/>
    <w:rsid w:val="00553CC7"/>
    <w:rsid w:val="00554A06"/>
    <w:rsid w:val="00557407"/>
    <w:rsid w:val="00557501"/>
    <w:rsid w:val="00560C8B"/>
    <w:rsid w:val="00565BE3"/>
    <w:rsid w:val="00567CD2"/>
    <w:rsid w:val="00571892"/>
    <w:rsid w:val="00580982"/>
    <w:rsid w:val="005849F6"/>
    <w:rsid w:val="00586646"/>
    <w:rsid w:val="00593850"/>
    <w:rsid w:val="0059415E"/>
    <w:rsid w:val="005945BF"/>
    <w:rsid w:val="00595070"/>
    <w:rsid w:val="00595E8E"/>
    <w:rsid w:val="00596C20"/>
    <w:rsid w:val="00597FF5"/>
    <w:rsid w:val="005A1059"/>
    <w:rsid w:val="005A2666"/>
    <w:rsid w:val="005A27EC"/>
    <w:rsid w:val="005A6DA6"/>
    <w:rsid w:val="005A7F61"/>
    <w:rsid w:val="005B3201"/>
    <w:rsid w:val="005B424A"/>
    <w:rsid w:val="005B48D8"/>
    <w:rsid w:val="005B6F46"/>
    <w:rsid w:val="005C2E5F"/>
    <w:rsid w:val="005C3689"/>
    <w:rsid w:val="005C613F"/>
    <w:rsid w:val="005C6443"/>
    <w:rsid w:val="005C7863"/>
    <w:rsid w:val="005D0048"/>
    <w:rsid w:val="005D08CC"/>
    <w:rsid w:val="005D16F3"/>
    <w:rsid w:val="005D3589"/>
    <w:rsid w:val="005D4D68"/>
    <w:rsid w:val="005D5EF5"/>
    <w:rsid w:val="005D7532"/>
    <w:rsid w:val="005D7889"/>
    <w:rsid w:val="005D7969"/>
    <w:rsid w:val="005E1807"/>
    <w:rsid w:val="005E32D7"/>
    <w:rsid w:val="005E444B"/>
    <w:rsid w:val="005E46E2"/>
    <w:rsid w:val="005E5D50"/>
    <w:rsid w:val="005E6555"/>
    <w:rsid w:val="005E67EE"/>
    <w:rsid w:val="005E6B75"/>
    <w:rsid w:val="005E7103"/>
    <w:rsid w:val="005E7B64"/>
    <w:rsid w:val="005F0944"/>
    <w:rsid w:val="005F21BC"/>
    <w:rsid w:val="005F5326"/>
    <w:rsid w:val="005F5F8B"/>
    <w:rsid w:val="005F7079"/>
    <w:rsid w:val="0060150E"/>
    <w:rsid w:val="0060225D"/>
    <w:rsid w:val="00602962"/>
    <w:rsid w:val="0060454E"/>
    <w:rsid w:val="00605C6C"/>
    <w:rsid w:val="00606DAA"/>
    <w:rsid w:val="0060748E"/>
    <w:rsid w:val="00607C2B"/>
    <w:rsid w:val="00610F50"/>
    <w:rsid w:val="0061494F"/>
    <w:rsid w:val="00615F16"/>
    <w:rsid w:val="00616ED9"/>
    <w:rsid w:val="00617775"/>
    <w:rsid w:val="00620235"/>
    <w:rsid w:val="00620DFC"/>
    <w:rsid w:val="00621269"/>
    <w:rsid w:val="00622FB4"/>
    <w:rsid w:val="006248CC"/>
    <w:rsid w:val="00624FB3"/>
    <w:rsid w:val="00625537"/>
    <w:rsid w:val="00625EF0"/>
    <w:rsid w:val="00625FF8"/>
    <w:rsid w:val="00627D42"/>
    <w:rsid w:val="006328AB"/>
    <w:rsid w:val="006330FB"/>
    <w:rsid w:val="00633FFC"/>
    <w:rsid w:val="006346DF"/>
    <w:rsid w:val="00640189"/>
    <w:rsid w:val="00640796"/>
    <w:rsid w:val="0064294E"/>
    <w:rsid w:val="00642A62"/>
    <w:rsid w:val="00643A92"/>
    <w:rsid w:val="00647A7C"/>
    <w:rsid w:val="0065124D"/>
    <w:rsid w:val="00653881"/>
    <w:rsid w:val="0065461D"/>
    <w:rsid w:val="00655187"/>
    <w:rsid w:val="0065523D"/>
    <w:rsid w:val="00655F84"/>
    <w:rsid w:val="006577C6"/>
    <w:rsid w:val="00661F01"/>
    <w:rsid w:val="0066431D"/>
    <w:rsid w:val="006653E2"/>
    <w:rsid w:val="00670085"/>
    <w:rsid w:val="00672A3C"/>
    <w:rsid w:val="00674010"/>
    <w:rsid w:val="0067615F"/>
    <w:rsid w:val="00676BEA"/>
    <w:rsid w:val="00676C98"/>
    <w:rsid w:val="00680664"/>
    <w:rsid w:val="0068350F"/>
    <w:rsid w:val="00683E23"/>
    <w:rsid w:val="00685094"/>
    <w:rsid w:val="00687C38"/>
    <w:rsid w:val="00690686"/>
    <w:rsid w:val="006909A7"/>
    <w:rsid w:val="006925AD"/>
    <w:rsid w:val="00697E5E"/>
    <w:rsid w:val="006A24CA"/>
    <w:rsid w:val="006B1384"/>
    <w:rsid w:val="006B2BAA"/>
    <w:rsid w:val="006B4653"/>
    <w:rsid w:val="006B486D"/>
    <w:rsid w:val="006B49A0"/>
    <w:rsid w:val="006B5009"/>
    <w:rsid w:val="006B5F26"/>
    <w:rsid w:val="006B62AF"/>
    <w:rsid w:val="006B6C3F"/>
    <w:rsid w:val="006C0599"/>
    <w:rsid w:val="006C10B0"/>
    <w:rsid w:val="006C15C3"/>
    <w:rsid w:val="006C25DB"/>
    <w:rsid w:val="006C40D8"/>
    <w:rsid w:val="006C5172"/>
    <w:rsid w:val="006C6049"/>
    <w:rsid w:val="006C707B"/>
    <w:rsid w:val="006D0A49"/>
    <w:rsid w:val="006D1BB1"/>
    <w:rsid w:val="006D1DD3"/>
    <w:rsid w:val="006D2F3C"/>
    <w:rsid w:val="006D3579"/>
    <w:rsid w:val="006D3A37"/>
    <w:rsid w:val="006D4BF7"/>
    <w:rsid w:val="006D4D15"/>
    <w:rsid w:val="006D5023"/>
    <w:rsid w:val="006D697C"/>
    <w:rsid w:val="006D6DD7"/>
    <w:rsid w:val="006E0447"/>
    <w:rsid w:val="006E301E"/>
    <w:rsid w:val="006E38AE"/>
    <w:rsid w:val="006E4695"/>
    <w:rsid w:val="006E60AA"/>
    <w:rsid w:val="006E6520"/>
    <w:rsid w:val="006E6B52"/>
    <w:rsid w:val="006F11A5"/>
    <w:rsid w:val="006F2312"/>
    <w:rsid w:val="006F303D"/>
    <w:rsid w:val="006F43DB"/>
    <w:rsid w:val="006F4A4F"/>
    <w:rsid w:val="006F4D2B"/>
    <w:rsid w:val="006F6840"/>
    <w:rsid w:val="006F6929"/>
    <w:rsid w:val="006F71C3"/>
    <w:rsid w:val="007000A4"/>
    <w:rsid w:val="007015F9"/>
    <w:rsid w:val="0070515F"/>
    <w:rsid w:val="00705213"/>
    <w:rsid w:val="007054E4"/>
    <w:rsid w:val="00705A4F"/>
    <w:rsid w:val="0070639C"/>
    <w:rsid w:val="007076FB"/>
    <w:rsid w:val="00711B06"/>
    <w:rsid w:val="00712C3B"/>
    <w:rsid w:val="00712E3C"/>
    <w:rsid w:val="00714B09"/>
    <w:rsid w:val="0071780B"/>
    <w:rsid w:val="00717A3B"/>
    <w:rsid w:val="00721E44"/>
    <w:rsid w:val="007238CB"/>
    <w:rsid w:val="00723AD4"/>
    <w:rsid w:val="0072447F"/>
    <w:rsid w:val="0072482F"/>
    <w:rsid w:val="00724A3C"/>
    <w:rsid w:val="00726DFD"/>
    <w:rsid w:val="00731F2C"/>
    <w:rsid w:val="00733B89"/>
    <w:rsid w:val="00736614"/>
    <w:rsid w:val="0074105C"/>
    <w:rsid w:val="00741485"/>
    <w:rsid w:val="007420EC"/>
    <w:rsid w:val="0074297F"/>
    <w:rsid w:val="00743065"/>
    <w:rsid w:val="00746B37"/>
    <w:rsid w:val="0075033A"/>
    <w:rsid w:val="0075210F"/>
    <w:rsid w:val="0075236F"/>
    <w:rsid w:val="0075255F"/>
    <w:rsid w:val="00754BD1"/>
    <w:rsid w:val="00754E5B"/>
    <w:rsid w:val="00754FAA"/>
    <w:rsid w:val="00755FCD"/>
    <w:rsid w:val="00760BA1"/>
    <w:rsid w:val="00760C7A"/>
    <w:rsid w:val="00761B6F"/>
    <w:rsid w:val="00763317"/>
    <w:rsid w:val="00763EAA"/>
    <w:rsid w:val="00763F93"/>
    <w:rsid w:val="0076581F"/>
    <w:rsid w:val="007735F5"/>
    <w:rsid w:val="007760C7"/>
    <w:rsid w:val="00777EBD"/>
    <w:rsid w:val="00780FA9"/>
    <w:rsid w:val="007845FE"/>
    <w:rsid w:val="0078669E"/>
    <w:rsid w:val="00787BB1"/>
    <w:rsid w:val="00787CC4"/>
    <w:rsid w:val="007905D9"/>
    <w:rsid w:val="0079360C"/>
    <w:rsid w:val="00794341"/>
    <w:rsid w:val="007957B6"/>
    <w:rsid w:val="00795DCA"/>
    <w:rsid w:val="0079711A"/>
    <w:rsid w:val="00797C84"/>
    <w:rsid w:val="007A13E2"/>
    <w:rsid w:val="007A163E"/>
    <w:rsid w:val="007A58FE"/>
    <w:rsid w:val="007B11A4"/>
    <w:rsid w:val="007B1AE4"/>
    <w:rsid w:val="007B2A61"/>
    <w:rsid w:val="007B2DD8"/>
    <w:rsid w:val="007B352B"/>
    <w:rsid w:val="007B3AE3"/>
    <w:rsid w:val="007B4E36"/>
    <w:rsid w:val="007B510B"/>
    <w:rsid w:val="007B7DDD"/>
    <w:rsid w:val="007C0BEF"/>
    <w:rsid w:val="007C0F08"/>
    <w:rsid w:val="007C18EC"/>
    <w:rsid w:val="007C216D"/>
    <w:rsid w:val="007C286B"/>
    <w:rsid w:val="007C3BA4"/>
    <w:rsid w:val="007C48BB"/>
    <w:rsid w:val="007C4AF9"/>
    <w:rsid w:val="007C603F"/>
    <w:rsid w:val="007C7517"/>
    <w:rsid w:val="007D04BE"/>
    <w:rsid w:val="007D07FD"/>
    <w:rsid w:val="007D2E68"/>
    <w:rsid w:val="007D3308"/>
    <w:rsid w:val="007D331C"/>
    <w:rsid w:val="007E0864"/>
    <w:rsid w:val="007E108B"/>
    <w:rsid w:val="007E34E7"/>
    <w:rsid w:val="007E5ABA"/>
    <w:rsid w:val="007E6EC8"/>
    <w:rsid w:val="007E70F8"/>
    <w:rsid w:val="007E7ADB"/>
    <w:rsid w:val="007F15CF"/>
    <w:rsid w:val="007F2EBA"/>
    <w:rsid w:val="007F6B81"/>
    <w:rsid w:val="007F6F60"/>
    <w:rsid w:val="008029B6"/>
    <w:rsid w:val="00807944"/>
    <w:rsid w:val="008101BF"/>
    <w:rsid w:val="008127E4"/>
    <w:rsid w:val="00812929"/>
    <w:rsid w:val="00816159"/>
    <w:rsid w:val="00820D9B"/>
    <w:rsid w:val="00822539"/>
    <w:rsid w:val="00825D1E"/>
    <w:rsid w:val="00830538"/>
    <w:rsid w:val="00834F1C"/>
    <w:rsid w:val="00836B7E"/>
    <w:rsid w:val="008375A1"/>
    <w:rsid w:val="008376EF"/>
    <w:rsid w:val="008401F3"/>
    <w:rsid w:val="00844D0F"/>
    <w:rsid w:val="008469A8"/>
    <w:rsid w:val="00850AD6"/>
    <w:rsid w:val="00854333"/>
    <w:rsid w:val="008547E7"/>
    <w:rsid w:val="0085635D"/>
    <w:rsid w:val="00860391"/>
    <w:rsid w:val="008604F0"/>
    <w:rsid w:val="00861EA3"/>
    <w:rsid w:val="008650AC"/>
    <w:rsid w:val="00865D8C"/>
    <w:rsid w:val="00867B84"/>
    <w:rsid w:val="00871050"/>
    <w:rsid w:val="0087136F"/>
    <w:rsid w:val="0087253E"/>
    <w:rsid w:val="0087458A"/>
    <w:rsid w:val="00874DBE"/>
    <w:rsid w:val="00874E58"/>
    <w:rsid w:val="00875295"/>
    <w:rsid w:val="00877127"/>
    <w:rsid w:val="00881FAD"/>
    <w:rsid w:val="008821C3"/>
    <w:rsid w:val="00883778"/>
    <w:rsid w:val="00883FC4"/>
    <w:rsid w:val="0088568E"/>
    <w:rsid w:val="00894003"/>
    <w:rsid w:val="0089589B"/>
    <w:rsid w:val="00895D84"/>
    <w:rsid w:val="00897192"/>
    <w:rsid w:val="008A092A"/>
    <w:rsid w:val="008A1FC4"/>
    <w:rsid w:val="008A3115"/>
    <w:rsid w:val="008A4D74"/>
    <w:rsid w:val="008A4DB4"/>
    <w:rsid w:val="008A6EAF"/>
    <w:rsid w:val="008A7BBB"/>
    <w:rsid w:val="008A7E02"/>
    <w:rsid w:val="008B4739"/>
    <w:rsid w:val="008B4761"/>
    <w:rsid w:val="008B4D06"/>
    <w:rsid w:val="008C188D"/>
    <w:rsid w:val="008C1FCC"/>
    <w:rsid w:val="008C3AD0"/>
    <w:rsid w:val="008C4152"/>
    <w:rsid w:val="008C41E0"/>
    <w:rsid w:val="008C4D7F"/>
    <w:rsid w:val="008C56FD"/>
    <w:rsid w:val="008D1DF6"/>
    <w:rsid w:val="008D2940"/>
    <w:rsid w:val="008D367F"/>
    <w:rsid w:val="008D375B"/>
    <w:rsid w:val="008D3EB1"/>
    <w:rsid w:val="008D71B6"/>
    <w:rsid w:val="008E146A"/>
    <w:rsid w:val="008E5556"/>
    <w:rsid w:val="008E5F37"/>
    <w:rsid w:val="008E600A"/>
    <w:rsid w:val="008E706A"/>
    <w:rsid w:val="008F1440"/>
    <w:rsid w:val="008F1E0F"/>
    <w:rsid w:val="008F2151"/>
    <w:rsid w:val="008F27B1"/>
    <w:rsid w:val="008F38C7"/>
    <w:rsid w:val="008F4EE6"/>
    <w:rsid w:val="008F53AC"/>
    <w:rsid w:val="00901134"/>
    <w:rsid w:val="009019E4"/>
    <w:rsid w:val="00904310"/>
    <w:rsid w:val="00912151"/>
    <w:rsid w:val="009151FD"/>
    <w:rsid w:val="00915CB8"/>
    <w:rsid w:val="0091614D"/>
    <w:rsid w:val="00916FD5"/>
    <w:rsid w:val="009179EB"/>
    <w:rsid w:val="00917CED"/>
    <w:rsid w:val="00921019"/>
    <w:rsid w:val="009213AB"/>
    <w:rsid w:val="009225A3"/>
    <w:rsid w:val="00924965"/>
    <w:rsid w:val="00925CB3"/>
    <w:rsid w:val="00926D42"/>
    <w:rsid w:val="00930D16"/>
    <w:rsid w:val="0093341E"/>
    <w:rsid w:val="00935CA8"/>
    <w:rsid w:val="00935EBB"/>
    <w:rsid w:val="00937FAB"/>
    <w:rsid w:val="00940CA4"/>
    <w:rsid w:val="00940FD2"/>
    <w:rsid w:val="00943218"/>
    <w:rsid w:val="009468F2"/>
    <w:rsid w:val="009475D4"/>
    <w:rsid w:val="009501FA"/>
    <w:rsid w:val="00950E48"/>
    <w:rsid w:val="009531E6"/>
    <w:rsid w:val="00954AB6"/>
    <w:rsid w:val="009567CE"/>
    <w:rsid w:val="00960BFD"/>
    <w:rsid w:val="009631D2"/>
    <w:rsid w:val="009635A1"/>
    <w:rsid w:val="009667E4"/>
    <w:rsid w:val="00966DCC"/>
    <w:rsid w:val="0096703C"/>
    <w:rsid w:val="00967056"/>
    <w:rsid w:val="00967699"/>
    <w:rsid w:val="0097056A"/>
    <w:rsid w:val="0097127B"/>
    <w:rsid w:val="0097134A"/>
    <w:rsid w:val="0097363D"/>
    <w:rsid w:val="00981284"/>
    <w:rsid w:val="009817A7"/>
    <w:rsid w:val="009830CF"/>
    <w:rsid w:val="009836E4"/>
    <w:rsid w:val="00983ABB"/>
    <w:rsid w:val="00986A48"/>
    <w:rsid w:val="00991035"/>
    <w:rsid w:val="00991AF7"/>
    <w:rsid w:val="00992BED"/>
    <w:rsid w:val="00994795"/>
    <w:rsid w:val="00994F44"/>
    <w:rsid w:val="009953CD"/>
    <w:rsid w:val="00996D98"/>
    <w:rsid w:val="009A1710"/>
    <w:rsid w:val="009A677C"/>
    <w:rsid w:val="009A7501"/>
    <w:rsid w:val="009B022D"/>
    <w:rsid w:val="009B38C1"/>
    <w:rsid w:val="009C33A7"/>
    <w:rsid w:val="009C5050"/>
    <w:rsid w:val="009C61FE"/>
    <w:rsid w:val="009C6476"/>
    <w:rsid w:val="009C64A4"/>
    <w:rsid w:val="009C7015"/>
    <w:rsid w:val="009C76C7"/>
    <w:rsid w:val="009D093E"/>
    <w:rsid w:val="009D094A"/>
    <w:rsid w:val="009D0CF7"/>
    <w:rsid w:val="009D13D6"/>
    <w:rsid w:val="009D1569"/>
    <w:rsid w:val="009D156F"/>
    <w:rsid w:val="009D182F"/>
    <w:rsid w:val="009D3D1C"/>
    <w:rsid w:val="009D5538"/>
    <w:rsid w:val="009D79FB"/>
    <w:rsid w:val="009E2586"/>
    <w:rsid w:val="009E26CE"/>
    <w:rsid w:val="009E2A9D"/>
    <w:rsid w:val="009E32A6"/>
    <w:rsid w:val="009E4F1B"/>
    <w:rsid w:val="009E5774"/>
    <w:rsid w:val="009E6DB0"/>
    <w:rsid w:val="009E7FCD"/>
    <w:rsid w:val="009F112C"/>
    <w:rsid w:val="009F37B6"/>
    <w:rsid w:val="009F4266"/>
    <w:rsid w:val="00A00455"/>
    <w:rsid w:val="00A00DF6"/>
    <w:rsid w:val="00A01246"/>
    <w:rsid w:val="00A01599"/>
    <w:rsid w:val="00A01FA0"/>
    <w:rsid w:val="00A03C0D"/>
    <w:rsid w:val="00A04C78"/>
    <w:rsid w:val="00A0557E"/>
    <w:rsid w:val="00A05826"/>
    <w:rsid w:val="00A06066"/>
    <w:rsid w:val="00A06346"/>
    <w:rsid w:val="00A11D31"/>
    <w:rsid w:val="00A16A29"/>
    <w:rsid w:val="00A20124"/>
    <w:rsid w:val="00A27146"/>
    <w:rsid w:val="00A301D6"/>
    <w:rsid w:val="00A33E65"/>
    <w:rsid w:val="00A34FD0"/>
    <w:rsid w:val="00A3653E"/>
    <w:rsid w:val="00A442EC"/>
    <w:rsid w:val="00A446EA"/>
    <w:rsid w:val="00A46E4E"/>
    <w:rsid w:val="00A517A8"/>
    <w:rsid w:val="00A52308"/>
    <w:rsid w:val="00A5319E"/>
    <w:rsid w:val="00A5693C"/>
    <w:rsid w:val="00A56DC1"/>
    <w:rsid w:val="00A5772A"/>
    <w:rsid w:val="00A57CDB"/>
    <w:rsid w:val="00A60A86"/>
    <w:rsid w:val="00A60CA7"/>
    <w:rsid w:val="00A60CF8"/>
    <w:rsid w:val="00A67E39"/>
    <w:rsid w:val="00A70AD5"/>
    <w:rsid w:val="00A70B47"/>
    <w:rsid w:val="00A72E05"/>
    <w:rsid w:val="00A73145"/>
    <w:rsid w:val="00A73378"/>
    <w:rsid w:val="00A736BF"/>
    <w:rsid w:val="00A74269"/>
    <w:rsid w:val="00A76CFF"/>
    <w:rsid w:val="00A77ACB"/>
    <w:rsid w:val="00A8248D"/>
    <w:rsid w:val="00A83EAA"/>
    <w:rsid w:val="00A84074"/>
    <w:rsid w:val="00A86DD4"/>
    <w:rsid w:val="00A90B68"/>
    <w:rsid w:val="00A911D4"/>
    <w:rsid w:val="00A92613"/>
    <w:rsid w:val="00A92781"/>
    <w:rsid w:val="00A92A18"/>
    <w:rsid w:val="00A93178"/>
    <w:rsid w:val="00A934B3"/>
    <w:rsid w:val="00A93578"/>
    <w:rsid w:val="00A9499E"/>
    <w:rsid w:val="00A95157"/>
    <w:rsid w:val="00AA248C"/>
    <w:rsid w:val="00AA2B5B"/>
    <w:rsid w:val="00AA4AEA"/>
    <w:rsid w:val="00AA58FC"/>
    <w:rsid w:val="00AA5C39"/>
    <w:rsid w:val="00AB1D9B"/>
    <w:rsid w:val="00AB4BBC"/>
    <w:rsid w:val="00AB555F"/>
    <w:rsid w:val="00AB616E"/>
    <w:rsid w:val="00AC1A3B"/>
    <w:rsid w:val="00AC2E39"/>
    <w:rsid w:val="00AC3BAE"/>
    <w:rsid w:val="00AC4CE0"/>
    <w:rsid w:val="00AC51FB"/>
    <w:rsid w:val="00AC76E9"/>
    <w:rsid w:val="00AD08FC"/>
    <w:rsid w:val="00AD0DB2"/>
    <w:rsid w:val="00AD1515"/>
    <w:rsid w:val="00AD5A63"/>
    <w:rsid w:val="00AE0B10"/>
    <w:rsid w:val="00AE0E26"/>
    <w:rsid w:val="00AE2F16"/>
    <w:rsid w:val="00AE3C28"/>
    <w:rsid w:val="00AE3C91"/>
    <w:rsid w:val="00AE53B5"/>
    <w:rsid w:val="00AF0C0D"/>
    <w:rsid w:val="00AF16A5"/>
    <w:rsid w:val="00AF1E4E"/>
    <w:rsid w:val="00AF4081"/>
    <w:rsid w:val="00AF59A3"/>
    <w:rsid w:val="00AF5D0D"/>
    <w:rsid w:val="00AF6C29"/>
    <w:rsid w:val="00B020E8"/>
    <w:rsid w:val="00B02663"/>
    <w:rsid w:val="00B02719"/>
    <w:rsid w:val="00B029C6"/>
    <w:rsid w:val="00B02D27"/>
    <w:rsid w:val="00B03FFB"/>
    <w:rsid w:val="00B041E5"/>
    <w:rsid w:val="00B10822"/>
    <w:rsid w:val="00B11CFC"/>
    <w:rsid w:val="00B12562"/>
    <w:rsid w:val="00B147AB"/>
    <w:rsid w:val="00B16582"/>
    <w:rsid w:val="00B165DF"/>
    <w:rsid w:val="00B17813"/>
    <w:rsid w:val="00B17926"/>
    <w:rsid w:val="00B2200E"/>
    <w:rsid w:val="00B24179"/>
    <w:rsid w:val="00B25BC8"/>
    <w:rsid w:val="00B2649C"/>
    <w:rsid w:val="00B26769"/>
    <w:rsid w:val="00B30A99"/>
    <w:rsid w:val="00B31318"/>
    <w:rsid w:val="00B31C70"/>
    <w:rsid w:val="00B33C03"/>
    <w:rsid w:val="00B35596"/>
    <w:rsid w:val="00B35AD3"/>
    <w:rsid w:val="00B35BFD"/>
    <w:rsid w:val="00B35C6D"/>
    <w:rsid w:val="00B370F6"/>
    <w:rsid w:val="00B37F52"/>
    <w:rsid w:val="00B41571"/>
    <w:rsid w:val="00B41B3C"/>
    <w:rsid w:val="00B45F0B"/>
    <w:rsid w:val="00B5087D"/>
    <w:rsid w:val="00B527E1"/>
    <w:rsid w:val="00B53432"/>
    <w:rsid w:val="00B54BE2"/>
    <w:rsid w:val="00B605F2"/>
    <w:rsid w:val="00B631B9"/>
    <w:rsid w:val="00B63D2B"/>
    <w:rsid w:val="00B63FEA"/>
    <w:rsid w:val="00B642C1"/>
    <w:rsid w:val="00B64394"/>
    <w:rsid w:val="00B6490C"/>
    <w:rsid w:val="00B64C5B"/>
    <w:rsid w:val="00B64F2C"/>
    <w:rsid w:val="00B70196"/>
    <w:rsid w:val="00B713AE"/>
    <w:rsid w:val="00B72DA7"/>
    <w:rsid w:val="00B72E8B"/>
    <w:rsid w:val="00B73C67"/>
    <w:rsid w:val="00B74E2E"/>
    <w:rsid w:val="00B76996"/>
    <w:rsid w:val="00B76F91"/>
    <w:rsid w:val="00B81679"/>
    <w:rsid w:val="00B85527"/>
    <w:rsid w:val="00B85673"/>
    <w:rsid w:val="00B86C83"/>
    <w:rsid w:val="00B87564"/>
    <w:rsid w:val="00B90544"/>
    <w:rsid w:val="00B9105E"/>
    <w:rsid w:val="00B9206C"/>
    <w:rsid w:val="00B93A51"/>
    <w:rsid w:val="00B93AFC"/>
    <w:rsid w:val="00B958D1"/>
    <w:rsid w:val="00B97A2E"/>
    <w:rsid w:val="00BA0BA7"/>
    <w:rsid w:val="00BA4BD3"/>
    <w:rsid w:val="00BB11D3"/>
    <w:rsid w:val="00BB51F3"/>
    <w:rsid w:val="00BB7120"/>
    <w:rsid w:val="00BC0EEC"/>
    <w:rsid w:val="00BD0547"/>
    <w:rsid w:val="00BD0AEF"/>
    <w:rsid w:val="00BD1195"/>
    <w:rsid w:val="00BD1846"/>
    <w:rsid w:val="00BD2593"/>
    <w:rsid w:val="00BD2D44"/>
    <w:rsid w:val="00BD3819"/>
    <w:rsid w:val="00BD3B19"/>
    <w:rsid w:val="00BE14E1"/>
    <w:rsid w:val="00BE2A5A"/>
    <w:rsid w:val="00BE2D36"/>
    <w:rsid w:val="00BE45E4"/>
    <w:rsid w:val="00BE4EA4"/>
    <w:rsid w:val="00BE7290"/>
    <w:rsid w:val="00BF06B0"/>
    <w:rsid w:val="00BF2AA6"/>
    <w:rsid w:val="00BF582A"/>
    <w:rsid w:val="00BF73CC"/>
    <w:rsid w:val="00C00A2B"/>
    <w:rsid w:val="00C016B8"/>
    <w:rsid w:val="00C02B37"/>
    <w:rsid w:val="00C03445"/>
    <w:rsid w:val="00C03A45"/>
    <w:rsid w:val="00C0447B"/>
    <w:rsid w:val="00C059DF"/>
    <w:rsid w:val="00C12A41"/>
    <w:rsid w:val="00C12E16"/>
    <w:rsid w:val="00C13888"/>
    <w:rsid w:val="00C13D02"/>
    <w:rsid w:val="00C13D2F"/>
    <w:rsid w:val="00C15F74"/>
    <w:rsid w:val="00C1619B"/>
    <w:rsid w:val="00C16326"/>
    <w:rsid w:val="00C169BE"/>
    <w:rsid w:val="00C16FC0"/>
    <w:rsid w:val="00C17311"/>
    <w:rsid w:val="00C179FE"/>
    <w:rsid w:val="00C17D9E"/>
    <w:rsid w:val="00C22898"/>
    <w:rsid w:val="00C23717"/>
    <w:rsid w:val="00C242FC"/>
    <w:rsid w:val="00C252F0"/>
    <w:rsid w:val="00C25790"/>
    <w:rsid w:val="00C260BF"/>
    <w:rsid w:val="00C27E33"/>
    <w:rsid w:val="00C32A5F"/>
    <w:rsid w:val="00C32E9B"/>
    <w:rsid w:val="00C33005"/>
    <w:rsid w:val="00C342F8"/>
    <w:rsid w:val="00C35DEF"/>
    <w:rsid w:val="00C36702"/>
    <w:rsid w:val="00C36FDF"/>
    <w:rsid w:val="00C42F5B"/>
    <w:rsid w:val="00C43CEE"/>
    <w:rsid w:val="00C456E4"/>
    <w:rsid w:val="00C47930"/>
    <w:rsid w:val="00C50C80"/>
    <w:rsid w:val="00C525EC"/>
    <w:rsid w:val="00C571FB"/>
    <w:rsid w:val="00C573F2"/>
    <w:rsid w:val="00C62D7A"/>
    <w:rsid w:val="00C653A2"/>
    <w:rsid w:val="00C664D5"/>
    <w:rsid w:val="00C670A3"/>
    <w:rsid w:val="00C6766D"/>
    <w:rsid w:val="00C709C3"/>
    <w:rsid w:val="00C741AB"/>
    <w:rsid w:val="00C830EB"/>
    <w:rsid w:val="00C90100"/>
    <w:rsid w:val="00C90A77"/>
    <w:rsid w:val="00C92A5F"/>
    <w:rsid w:val="00C93CE2"/>
    <w:rsid w:val="00C94175"/>
    <w:rsid w:val="00C95CA2"/>
    <w:rsid w:val="00C9654D"/>
    <w:rsid w:val="00C96AF6"/>
    <w:rsid w:val="00C96C37"/>
    <w:rsid w:val="00C96DF2"/>
    <w:rsid w:val="00CA38FA"/>
    <w:rsid w:val="00CA5471"/>
    <w:rsid w:val="00CA7754"/>
    <w:rsid w:val="00CB0D20"/>
    <w:rsid w:val="00CB16BD"/>
    <w:rsid w:val="00CB17E2"/>
    <w:rsid w:val="00CB1AD9"/>
    <w:rsid w:val="00CB216A"/>
    <w:rsid w:val="00CB350F"/>
    <w:rsid w:val="00CB3C47"/>
    <w:rsid w:val="00CB472D"/>
    <w:rsid w:val="00CB56DC"/>
    <w:rsid w:val="00CB6181"/>
    <w:rsid w:val="00CB61DE"/>
    <w:rsid w:val="00CB6A74"/>
    <w:rsid w:val="00CC2383"/>
    <w:rsid w:val="00CC2D39"/>
    <w:rsid w:val="00CC3025"/>
    <w:rsid w:val="00CC3266"/>
    <w:rsid w:val="00CC413E"/>
    <w:rsid w:val="00CC5851"/>
    <w:rsid w:val="00CC6C32"/>
    <w:rsid w:val="00CC7BEA"/>
    <w:rsid w:val="00CC7FB8"/>
    <w:rsid w:val="00CD027D"/>
    <w:rsid w:val="00CD310A"/>
    <w:rsid w:val="00CD4B04"/>
    <w:rsid w:val="00CD576A"/>
    <w:rsid w:val="00CD606A"/>
    <w:rsid w:val="00CD693B"/>
    <w:rsid w:val="00CD6FE4"/>
    <w:rsid w:val="00CD715E"/>
    <w:rsid w:val="00CE2A18"/>
    <w:rsid w:val="00CE5C77"/>
    <w:rsid w:val="00CE5D1D"/>
    <w:rsid w:val="00CF0197"/>
    <w:rsid w:val="00CF06FB"/>
    <w:rsid w:val="00CF2776"/>
    <w:rsid w:val="00D04A7A"/>
    <w:rsid w:val="00D04B54"/>
    <w:rsid w:val="00D06B29"/>
    <w:rsid w:val="00D10F0F"/>
    <w:rsid w:val="00D12211"/>
    <w:rsid w:val="00D12A2E"/>
    <w:rsid w:val="00D15A05"/>
    <w:rsid w:val="00D21393"/>
    <w:rsid w:val="00D24088"/>
    <w:rsid w:val="00D246BA"/>
    <w:rsid w:val="00D246CD"/>
    <w:rsid w:val="00D2623F"/>
    <w:rsid w:val="00D31321"/>
    <w:rsid w:val="00D33CE1"/>
    <w:rsid w:val="00D34397"/>
    <w:rsid w:val="00D354E2"/>
    <w:rsid w:val="00D3637E"/>
    <w:rsid w:val="00D37353"/>
    <w:rsid w:val="00D40953"/>
    <w:rsid w:val="00D417DD"/>
    <w:rsid w:val="00D4291C"/>
    <w:rsid w:val="00D42920"/>
    <w:rsid w:val="00D44F3F"/>
    <w:rsid w:val="00D47113"/>
    <w:rsid w:val="00D51499"/>
    <w:rsid w:val="00D52ED3"/>
    <w:rsid w:val="00D5520E"/>
    <w:rsid w:val="00D570CF"/>
    <w:rsid w:val="00D57512"/>
    <w:rsid w:val="00D57F33"/>
    <w:rsid w:val="00D60247"/>
    <w:rsid w:val="00D612B8"/>
    <w:rsid w:val="00D61AEB"/>
    <w:rsid w:val="00D62EE8"/>
    <w:rsid w:val="00D63BCB"/>
    <w:rsid w:val="00D64999"/>
    <w:rsid w:val="00D67267"/>
    <w:rsid w:val="00D72CB1"/>
    <w:rsid w:val="00D80119"/>
    <w:rsid w:val="00D8031F"/>
    <w:rsid w:val="00D813BF"/>
    <w:rsid w:val="00D82C6B"/>
    <w:rsid w:val="00D82D1E"/>
    <w:rsid w:val="00D847EB"/>
    <w:rsid w:val="00D851BC"/>
    <w:rsid w:val="00D874E3"/>
    <w:rsid w:val="00D908C6"/>
    <w:rsid w:val="00D90DA5"/>
    <w:rsid w:val="00D9182F"/>
    <w:rsid w:val="00D92B6A"/>
    <w:rsid w:val="00D93374"/>
    <w:rsid w:val="00D93C99"/>
    <w:rsid w:val="00D94904"/>
    <w:rsid w:val="00D96144"/>
    <w:rsid w:val="00DA0AA2"/>
    <w:rsid w:val="00DA1177"/>
    <w:rsid w:val="00DA16AF"/>
    <w:rsid w:val="00DA30AC"/>
    <w:rsid w:val="00DA50EC"/>
    <w:rsid w:val="00DA666E"/>
    <w:rsid w:val="00DB09D9"/>
    <w:rsid w:val="00DB2A11"/>
    <w:rsid w:val="00DB2C0C"/>
    <w:rsid w:val="00DB404F"/>
    <w:rsid w:val="00DB42B3"/>
    <w:rsid w:val="00DB5FA0"/>
    <w:rsid w:val="00DB68B1"/>
    <w:rsid w:val="00DC296D"/>
    <w:rsid w:val="00DC3915"/>
    <w:rsid w:val="00DC3930"/>
    <w:rsid w:val="00DC3DAF"/>
    <w:rsid w:val="00DC4DDA"/>
    <w:rsid w:val="00DC5459"/>
    <w:rsid w:val="00DC6574"/>
    <w:rsid w:val="00DD30A3"/>
    <w:rsid w:val="00DD40C0"/>
    <w:rsid w:val="00DD6281"/>
    <w:rsid w:val="00DD6364"/>
    <w:rsid w:val="00DD6D43"/>
    <w:rsid w:val="00DE05DF"/>
    <w:rsid w:val="00DE0D53"/>
    <w:rsid w:val="00DE1A05"/>
    <w:rsid w:val="00DE1BAD"/>
    <w:rsid w:val="00DE26A6"/>
    <w:rsid w:val="00DE43A5"/>
    <w:rsid w:val="00DE4E1B"/>
    <w:rsid w:val="00DE5CD4"/>
    <w:rsid w:val="00DE7202"/>
    <w:rsid w:val="00DF0AFD"/>
    <w:rsid w:val="00DF113D"/>
    <w:rsid w:val="00DF13CE"/>
    <w:rsid w:val="00DF1E9E"/>
    <w:rsid w:val="00DF1F28"/>
    <w:rsid w:val="00DF5059"/>
    <w:rsid w:val="00DF7ED2"/>
    <w:rsid w:val="00DF7F0F"/>
    <w:rsid w:val="00E00520"/>
    <w:rsid w:val="00E04282"/>
    <w:rsid w:val="00E043F1"/>
    <w:rsid w:val="00E126B0"/>
    <w:rsid w:val="00E12BAC"/>
    <w:rsid w:val="00E1357E"/>
    <w:rsid w:val="00E15A5E"/>
    <w:rsid w:val="00E20335"/>
    <w:rsid w:val="00E20388"/>
    <w:rsid w:val="00E2170B"/>
    <w:rsid w:val="00E2351C"/>
    <w:rsid w:val="00E245BF"/>
    <w:rsid w:val="00E25C2F"/>
    <w:rsid w:val="00E30C25"/>
    <w:rsid w:val="00E339C9"/>
    <w:rsid w:val="00E33B0C"/>
    <w:rsid w:val="00E33B37"/>
    <w:rsid w:val="00E36083"/>
    <w:rsid w:val="00E413BB"/>
    <w:rsid w:val="00E43B35"/>
    <w:rsid w:val="00E43E9F"/>
    <w:rsid w:val="00E447E8"/>
    <w:rsid w:val="00E447F2"/>
    <w:rsid w:val="00E44D96"/>
    <w:rsid w:val="00E45CB1"/>
    <w:rsid w:val="00E45FF5"/>
    <w:rsid w:val="00E520A1"/>
    <w:rsid w:val="00E53678"/>
    <w:rsid w:val="00E558DA"/>
    <w:rsid w:val="00E56CC3"/>
    <w:rsid w:val="00E57A1C"/>
    <w:rsid w:val="00E6059A"/>
    <w:rsid w:val="00E61165"/>
    <w:rsid w:val="00E63395"/>
    <w:rsid w:val="00E6364B"/>
    <w:rsid w:val="00E63803"/>
    <w:rsid w:val="00E64A1B"/>
    <w:rsid w:val="00E653C7"/>
    <w:rsid w:val="00E65AED"/>
    <w:rsid w:val="00E65D88"/>
    <w:rsid w:val="00E66F90"/>
    <w:rsid w:val="00E67B11"/>
    <w:rsid w:val="00E67D3A"/>
    <w:rsid w:val="00E7118B"/>
    <w:rsid w:val="00E71197"/>
    <w:rsid w:val="00E71DDD"/>
    <w:rsid w:val="00E7434A"/>
    <w:rsid w:val="00E74FD2"/>
    <w:rsid w:val="00E8642D"/>
    <w:rsid w:val="00E873BA"/>
    <w:rsid w:val="00E900EC"/>
    <w:rsid w:val="00E90950"/>
    <w:rsid w:val="00E90B17"/>
    <w:rsid w:val="00E90B3D"/>
    <w:rsid w:val="00E90E72"/>
    <w:rsid w:val="00E923AC"/>
    <w:rsid w:val="00E92C2C"/>
    <w:rsid w:val="00E95F09"/>
    <w:rsid w:val="00E966CB"/>
    <w:rsid w:val="00EA0DFF"/>
    <w:rsid w:val="00EA2309"/>
    <w:rsid w:val="00EA257E"/>
    <w:rsid w:val="00EA4768"/>
    <w:rsid w:val="00EA6BD5"/>
    <w:rsid w:val="00EB1C46"/>
    <w:rsid w:val="00EB3AA2"/>
    <w:rsid w:val="00EB43D7"/>
    <w:rsid w:val="00EB7A1F"/>
    <w:rsid w:val="00EB7E29"/>
    <w:rsid w:val="00EC213E"/>
    <w:rsid w:val="00EC2329"/>
    <w:rsid w:val="00EC4C6F"/>
    <w:rsid w:val="00EC6DBF"/>
    <w:rsid w:val="00EC7EEA"/>
    <w:rsid w:val="00ED1637"/>
    <w:rsid w:val="00ED1A1B"/>
    <w:rsid w:val="00ED1D8E"/>
    <w:rsid w:val="00ED2715"/>
    <w:rsid w:val="00ED2D0F"/>
    <w:rsid w:val="00ED2FD6"/>
    <w:rsid w:val="00ED32BE"/>
    <w:rsid w:val="00ED583A"/>
    <w:rsid w:val="00ED65FC"/>
    <w:rsid w:val="00EE05D0"/>
    <w:rsid w:val="00EE082B"/>
    <w:rsid w:val="00EE3F6D"/>
    <w:rsid w:val="00EE5BE5"/>
    <w:rsid w:val="00EE6D63"/>
    <w:rsid w:val="00EF0C9B"/>
    <w:rsid w:val="00EF14BF"/>
    <w:rsid w:val="00EF2F0B"/>
    <w:rsid w:val="00EF458C"/>
    <w:rsid w:val="00EF7073"/>
    <w:rsid w:val="00EF7ACE"/>
    <w:rsid w:val="00F019C2"/>
    <w:rsid w:val="00F038FE"/>
    <w:rsid w:val="00F04617"/>
    <w:rsid w:val="00F06427"/>
    <w:rsid w:val="00F06734"/>
    <w:rsid w:val="00F11439"/>
    <w:rsid w:val="00F11A06"/>
    <w:rsid w:val="00F12557"/>
    <w:rsid w:val="00F1389E"/>
    <w:rsid w:val="00F1564A"/>
    <w:rsid w:val="00F15E1E"/>
    <w:rsid w:val="00F168B4"/>
    <w:rsid w:val="00F179A1"/>
    <w:rsid w:val="00F208C9"/>
    <w:rsid w:val="00F20A2C"/>
    <w:rsid w:val="00F210EA"/>
    <w:rsid w:val="00F22CD9"/>
    <w:rsid w:val="00F22E6E"/>
    <w:rsid w:val="00F23594"/>
    <w:rsid w:val="00F23E66"/>
    <w:rsid w:val="00F24534"/>
    <w:rsid w:val="00F24AC5"/>
    <w:rsid w:val="00F25593"/>
    <w:rsid w:val="00F2655F"/>
    <w:rsid w:val="00F319EE"/>
    <w:rsid w:val="00F343EA"/>
    <w:rsid w:val="00F347D5"/>
    <w:rsid w:val="00F34DB6"/>
    <w:rsid w:val="00F3603F"/>
    <w:rsid w:val="00F362D0"/>
    <w:rsid w:val="00F4091C"/>
    <w:rsid w:val="00F41C5B"/>
    <w:rsid w:val="00F42EB7"/>
    <w:rsid w:val="00F44ED8"/>
    <w:rsid w:val="00F45002"/>
    <w:rsid w:val="00F4526F"/>
    <w:rsid w:val="00F46919"/>
    <w:rsid w:val="00F46FA3"/>
    <w:rsid w:val="00F47984"/>
    <w:rsid w:val="00F51776"/>
    <w:rsid w:val="00F51E39"/>
    <w:rsid w:val="00F53FB1"/>
    <w:rsid w:val="00F5596F"/>
    <w:rsid w:val="00F55B39"/>
    <w:rsid w:val="00F55C7E"/>
    <w:rsid w:val="00F5655A"/>
    <w:rsid w:val="00F603C0"/>
    <w:rsid w:val="00F609AC"/>
    <w:rsid w:val="00F63F9C"/>
    <w:rsid w:val="00F6655D"/>
    <w:rsid w:val="00F721B4"/>
    <w:rsid w:val="00F72293"/>
    <w:rsid w:val="00F7280F"/>
    <w:rsid w:val="00F77934"/>
    <w:rsid w:val="00F8052C"/>
    <w:rsid w:val="00F8130A"/>
    <w:rsid w:val="00F81D57"/>
    <w:rsid w:val="00F82956"/>
    <w:rsid w:val="00F83363"/>
    <w:rsid w:val="00F83958"/>
    <w:rsid w:val="00F8513A"/>
    <w:rsid w:val="00F86688"/>
    <w:rsid w:val="00F91788"/>
    <w:rsid w:val="00F92C21"/>
    <w:rsid w:val="00F933AC"/>
    <w:rsid w:val="00F961D4"/>
    <w:rsid w:val="00FA11C0"/>
    <w:rsid w:val="00FA1564"/>
    <w:rsid w:val="00FA2133"/>
    <w:rsid w:val="00FA2B0F"/>
    <w:rsid w:val="00FA589D"/>
    <w:rsid w:val="00FA5EFB"/>
    <w:rsid w:val="00FA7190"/>
    <w:rsid w:val="00FA72E8"/>
    <w:rsid w:val="00FB2006"/>
    <w:rsid w:val="00FB393F"/>
    <w:rsid w:val="00FB3FCF"/>
    <w:rsid w:val="00FB501A"/>
    <w:rsid w:val="00FB59A6"/>
    <w:rsid w:val="00FB6C13"/>
    <w:rsid w:val="00FB6CFC"/>
    <w:rsid w:val="00FB7552"/>
    <w:rsid w:val="00FC21C0"/>
    <w:rsid w:val="00FC3618"/>
    <w:rsid w:val="00FC45D2"/>
    <w:rsid w:val="00FC48EF"/>
    <w:rsid w:val="00FC6C21"/>
    <w:rsid w:val="00FC71C8"/>
    <w:rsid w:val="00FC72D0"/>
    <w:rsid w:val="00FD0181"/>
    <w:rsid w:val="00FD1FE6"/>
    <w:rsid w:val="00FD3273"/>
    <w:rsid w:val="00FD5662"/>
    <w:rsid w:val="00FE0C4E"/>
    <w:rsid w:val="00FE1456"/>
    <w:rsid w:val="00FE516A"/>
    <w:rsid w:val="00FE74F1"/>
    <w:rsid w:val="00FE7607"/>
    <w:rsid w:val="00FF0F80"/>
    <w:rsid w:val="00FF2E2A"/>
    <w:rsid w:val="00FF3D61"/>
    <w:rsid w:val="00FF4706"/>
    <w:rsid w:val="00FF4952"/>
    <w:rsid w:val="00FF4D50"/>
    <w:rsid w:val="00FF4F3D"/>
    <w:rsid w:val="00FF5EDC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436F5-1D5A-4510-AB11-DF30A960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8650A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873BA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B46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B465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B465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B46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B465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4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465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C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76C7"/>
  </w:style>
  <w:style w:type="paragraph" w:styleId="Pta">
    <w:name w:val="footer"/>
    <w:basedOn w:val="Normlny"/>
    <w:link w:val="PtaChar"/>
    <w:uiPriority w:val="99"/>
    <w:unhideWhenUsed/>
    <w:rsid w:val="009C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76C7"/>
  </w:style>
  <w:style w:type="paragraph" w:customStyle="1" w:styleId="msonormal0">
    <w:name w:val="msonormal"/>
    <w:basedOn w:val="Normlny"/>
    <w:rsid w:val="003D5D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15F16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F21B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F21B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F21BC"/>
    <w:rPr>
      <w:vertAlign w:val="superscript"/>
    </w:rPr>
  </w:style>
  <w:style w:type="paragraph" w:styleId="Zkladntext">
    <w:name w:val="Body Text"/>
    <w:basedOn w:val="Normlny"/>
    <w:link w:val="ZkladntextChar"/>
    <w:uiPriority w:val="99"/>
    <w:unhideWhenUsed/>
    <w:rsid w:val="00374AFD"/>
    <w:pPr>
      <w:spacing w:after="0" w:line="240" w:lineRule="auto"/>
      <w:jc w:val="both"/>
    </w:pPr>
    <w:rPr>
      <w:rFonts w:ascii="Arial Narrow" w:hAnsi="Arial Narrow" w:cs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74AFD"/>
    <w:rPr>
      <w:rFonts w:ascii="Arial Narrow" w:hAnsi="Arial Narrow" w:cs="Times New Roman"/>
      <w:lang w:eastAsia="sk-SK"/>
    </w:rPr>
  </w:style>
  <w:style w:type="character" w:styleId="Zstupntext">
    <w:name w:val="Placeholder Text"/>
    <w:basedOn w:val="Predvolenpsmoodseku"/>
    <w:uiPriority w:val="99"/>
    <w:semiHidden/>
    <w:rsid w:val="004B7141"/>
    <w:rPr>
      <w:rFonts w:ascii="Times New Roman" w:hAnsi="Times New Roman" w:cs="Times New Roman"/>
      <w:color w:val="808080"/>
    </w:rPr>
  </w:style>
  <w:style w:type="paragraph" w:styleId="Normlnywebov">
    <w:name w:val="Normal (Web)"/>
    <w:basedOn w:val="Normlny"/>
    <w:uiPriority w:val="99"/>
    <w:unhideWhenUsed/>
    <w:qFormat/>
    <w:rsid w:val="00E43B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5242AF"/>
    <w:pPr>
      <w:spacing w:after="0" w:line="240" w:lineRule="auto"/>
    </w:pPr>
    <w:rPr>
      <w:rFonts w:eastAsia="Times New Roman" w:cs="Times New Roman"/>
    </w:rPr>
  </w:style>
  <w:style w:type="character" w:customStyle="1" w:styleId="OdsekzoznamuChar">
    <w:name w:val="Odsek zoznamu Char"/>
    <w:aliases w:val="body Char,Odsek zoznamu2 Char,Odsek zoznamu1 Char,Odsek Char"/>
    <w:link w:val="Odsekzoznamu"/>
    <w:uiPriority w:val="34"/>
    <w:locked/>
    <w:rsid w:val="0020050B"/>
  </w:style>
  <w:style w:type="character" w:styleId="Zvraznenie">
    <w:name w:val="Emphasis"/>
    <w:basedOn w:val="Predvolenpsmoodseku"/>
    <w:uiPriority w:val="20"/>
    <w:qFormat/>
    <w:rsid w:val="00DB2C0C"/>
    <w:rPr>
      <w:i/>
      <w:iCs/>
    </w:rPr>
  </w:style>
  <w:style w:type="paragraph" w:customStyle="1" w:styleId="Default">
    <w:name w:val="Default"/>
    <w:rsid w:val="00655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55187"/>
    <w:rPr>
      <w:color w:val="auto"/>
    </w:rPr>
  </w:style>
  <w:style w:type="paragraph" w:customStyle="1" w:styleId="CM3">
    <w:name w:val="CM3"/>
    <w:basedOn w:val="Default"/>
    <w:next w:val="Default"/>
    <w:uiPriority w:val="99"/>
    <w:rsid w:val="00655187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8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62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44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99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868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336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163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5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1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399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867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43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886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2688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4815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80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215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195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962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183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889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464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234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570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6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237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236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663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254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7242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157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930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272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0023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100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960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6218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627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3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8409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321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643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0377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2939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2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408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8177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045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5260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6280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75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3006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277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721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8730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001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057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972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25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05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2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3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133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5962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184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2404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6695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800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180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7649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4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1566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9162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051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182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72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2513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9888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86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18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301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763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519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98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1140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558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387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5522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1828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249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868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6924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872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8483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555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894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576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549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750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364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271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149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4174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0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816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749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370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099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3028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018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340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9861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01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997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9234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9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40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918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9041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539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083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558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6812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82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460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8357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502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4228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0232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678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2318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836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4715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353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3636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938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718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6791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2606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693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3517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2760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416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6490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9794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584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7066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56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150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0444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5334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081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305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946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11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102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744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72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6625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975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578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1936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1353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531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2111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3248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29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4861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018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695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7533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295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917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6184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124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10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8057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6245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518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6153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4790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40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27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0874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527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826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531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4274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1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03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5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57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47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47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18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74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58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36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C2638-ADB3-45DC-98BB-F1AAD58F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12362</TotalTime>
  <Pages>6</Pages>
  <Words>1849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Ďuračková Monika</dc:creator>
  <cp:keywords/>
  <dc:description/>
  <cp:lastModifiedBy>Legislativa</cp:lastModifiedBy>
  <cp:revision>668</cp:revision>
  <cp:lastPrinted>2020-03-31T07:56:00Z</cp:lastPrinted>
  <dcterms:created xsi:type="dcterms:W3CDTF">2019-03-22T11:42:00Z</dcterms:created>
  <dcterms:modified xsi:type="dcterms:W3CDTF">2020-04-02T10:13:00Z</dcterms:modified>
</cp:coreProperties>
</file>