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C" w:rsidRDefault="00EE2C4C" w:rsidP="00EE2C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VLÁDA SLOVENSKEJ REPUBLIKY</w:t>
      </w:r>
    </w:p>
    <w:p w:rsidR="00EE2C4C" w:rsidRDefault="00EE2C4C" w:rsidP="00EE2C4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EE2C4C" w:rsidRDefault="00EE2C4C" w:rsidP="00EE2C4C">
      <w:pPr>
        <w:jc w:val="both"/>
        <w:rPr>
          <w:b/>
        </w:rPr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  <w:r>
        <w:t>Materiál na rokovanie</w:t>
      </w:r>
    </w:p>
    <w:p w:rsidR="00EE2C4C" w:rsidRDefault="00EE2C4C" w:rsidP="00EE2C4C">
      <w:pPr>
        <w:jc w:val="both"/>
      </w:pPr>
      <w:r>
        <w:rPr>
          <w:sz w:val="22"/>
        </w:rPr>
        <w:t xml:space="preserve">Národnej rady </w:t>
      </w:r>
      <w:r>
        <w:t>Slovenskej republiky</w:t>
      </w:r>
      <w:r>
        <w:tab/>
      </w:r>
      <w:r>
        <w:tab/>
      </w:r>
      <w:r>
        <w:tab/>
      </w:r>
      <w:r>
        <w:tab/>
      </w:r>
      <w:r>
        <w:tab/>
        <w:t>Číslo: ÚV</w:t>
      </w:r>
      <w:r w:rsidR="00FC77FB">
        <w:t>-7147</w:t>
      </w:r>
      <w:r>
        <w:t>/2020</w:t>
      </w:r>
      <w:r>
        <w:tab/>
      </w:r>
      <w:r>
        <w:tab/>
      </w:r>
      <w:r>
        <w:tab/>
      </w: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FC77FB" w:rsidP="00EE2C4C">
      <w:pPr>
        <w:jc w:val="center"/>
        <w:rPr>
          <w:sz w:val="44"/>
          <w:szCs w:val="44"/>
        </w:rPr>
      </w:pPr>
      <w:r>
        <w:rPr>
          <w:sz w:val="44"/>
          <w:szCs w:val="44"/>
        </w:rPr>
        <w:t>44</w:t>
      </w:r>
    </w:p>
    <w:p w:rsidR="00EE2C4C" w:rsidRDefault="00EE2C4C" w:rsidP="00EE2C4C">
      <w:pPr>
        <w:jc w:val="center"/>
      </w:pPr>
    </w:p>
    <w:p w:rsidR="00EE2C4C" w:rsidRDefault="00EE2C4C" w:rsidP="00EE2C4C">
      <w:pPr>
        <w:jc w:val="center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center"/>
        <w:rPr>
          <w:b/>
        </w:rPr>
      </w:pPr>
      <w:r>
        <w:rPr>
          <w:b/>
        </w:rPr>
        <w:t>VLÁDNY NÁVRH</w:t>
      </w:r>
    </w:p>
    <w:p w:rsidR="00EE2C4C" w:rsidRDefault="00EE2C4C" w:rsidP="00EE2C4C">
      <w:pPr>
        <w:jc w:val="center"/>
        <w:rPr>
          <w:b/>
        </w:rPr>
      </w:pPr>
    </w:p>
    <w:p w:rsidR="00EE2C4C" w:rsidRDefault="00EE2C4C" w:rsidP="00EE2C4C">
      <w:pPr>
        <w:jc w:val="center"/>
        <w:rPr>
          <w:b/>
        </w:rPr>
      </w:pPr>
    </w:p>
    <w:p w:rsidR="00EE2C4C" w:rsidRDefault="00EE2C4C" w:rsidP="00EE2C4C">
      <w:pPr>
        <w:jc w:val="center"/>
        <w:rPr>
          <w:b/>
        </w:rPr>
      </w:pPr>
      <w:r>
        <w:rPr>
          <w:b/>
        </w:rPr>
        <w:t>ZÁKON,</w:t>
      </w:r>
    </w:p>
    <w:p w:rsidR="00EE2C4C" w:rsidRDefault="00EE2C4C" w:rsidP="00EE2C4C">
      <w:pPr>
        <w:jc w:val="center"/>
        <w:rPr>
          <w:b/>
          <w:bCs/>
          <w:spacing w:val="30"/>
        </w:rPr>
      </w:pPr>
    </w:p>
    <w:p w:rsidR="00EE2C4C" w:rsidRDefault="00EE2C4C" w:rsidP="00EE2C4C">
      <w:pPr>
        <w:jc w:val="both"/>
        <w:rPr>
          <w:b/>
          <w:bCs/>
        </w:rPr>
      </w:pPr>
      <w:r>
        <w:rPr>
          <w:b/>
          <w:bCs/>
        </w:rPr>
        <w:t>ktorým sa dopĺňa zákon č. 461/2003 Z. z. o sociálnom poistení v znení neskorších predpisov a ktorým sa menia a dopĺňajú niektoré zákony</w:t>
      </w:r>
    </w:p>
    <w:p w:rsidR="00EE2C4C" w:rsidRDefault="00EE2C4C" w:rsidP="00EE2C4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E2C4C" w:rsidTr="00EE2C4C">
        <w:tc>
          <w:tcPr>
            <w:tcW w:w="4606" w:type="dxa"/>
          </w:tcPr>
          <w:p w:rsidR="00EE2C4C" w:rsidRDefault="00EE2C4C">
            <w:pPr>
              <w:jc w:val="both"/>
              <w:rPr>
                <w:b/>
                <w:u w:val="single"/>
              </w:rPr>
            </w:pPr>
          </w:p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Default="00EE2C4C" w:rsidP="00EE2C4C"/>
          <w:p w:rsidR="00EE2C4C" w:rsidRPr="00EE2C4C" w:rsidRDefault="00EE2C4C" w:rsidP="00EE2C4C">
            <w:pPr>
              <w:tabs>
                <w:tab w:val="left" w:pos="1305"/>
              </w:tabs>
            </w:pPr>
            <w:r>
              <w:tab/>
            </w:r>
          </w:p>
        </w:tc>
        <w:tc>
          <w:tcPr>
            <w:tcW w:w="4606" w:type="dxa"/>
          </w:tcPr>
          <w:p w:rsidR="00EE2C4C" w:rsidRDefault="00EE2C4C">
            <w:pPr>
              <w:ind w:left="567"/>
              <w:jc w:val="both"/>
              <w:rPr>
                <w:b/>
              </w:rPr>
            </w:pPr>
            <w:r>
              <w:rPr>
                <w:b/>
              </w:rPr>
              <w:t>Návrh uznesenia:</w:t>
            </w:r>
          </w:p>
          <w:p w:rsidR="00EE2C4C" w:rsidRDefault="00EE2C4C">
            <w:pPr>
              <w:ind w:left="567"/>
              <w:jc w:val="both"/>
              <w:rPr>
                <w:b/>
              </w:rPr>
            </w:pPr>
          </w:p>
          <w:p w:rsidR="00EE2C4C" w:rsidRDefault="00EE2C4C">
            <w:pPr>
              <w:ind w:left="567"/>
              <w:jc w:val="both"/>
            </w:pPr>
            <w:r>
              <w:t>Národná rada Slovenskej republiky</w:t>
            </w:r>
          </w:p>
          <w:p w:rsidR="00EE2C4C" w:rsidRDefault="00EE2C4C">
            <w:pPr>
              <w:ind w:left="567"/>
              <w:jc w:val="both"/>
            </w:pPr>
          </w:p>
          <w:p w:rsidR="00EE2C4C" w:rsidRDefault="00EE2C4C">
            <w:pPr>
              <w:ind w:left="567"/>
              <w:jc w:val="both"/>
              <w:rPr>
                <w:b/>
              </w:rPr>
            </w:pPr>
            <w:r>
              <w:rPr>
                <w:b/>
              </w:rPr>
              <w:t>schvaľuje</w:t>
            </w:r>
          </w:p>
          <w:p w:rsidR="00EE2C4C" w:rsidRDefault="00EE2C4C">
            <w:pPr>
              <w:ind w:left="567"/>
              <w:jc w:val="both"/>
              <w:rPr>
                <w:b/>
              </w:rPr>
            </w:pPr>
          </w:p>
          <w:p w:rsidR="00EE2C4C" w:rsidRDefault="00EE2C4C">
            <w:pPr>
              <w:ind w:left="639" w:hanging="639"/>
              <w:jc w:val="both"/>
              <w:rPr>
                <w:bCs/>
              </w:rPr>
            </w:pPr>
            <w:r>
              <w:t xml:space="preserve">          vládny návrh zákona, ktorým  sa </w:t>
            </w:r>
            <w:r>
              <w:rPr>
                <w:bCs/>
              </w:rPr>
              <w:t>dopĺňa zákon č. 461/2003 Z. z. o sociálnom poistení v znení neskorších predpisov a ktorým sa menia a dopĺňajú niektoré zákony</w:t>
            </w:r>
          </w:p>
          <w:p w:rsidR="00EE2C4C" w:rsidRDefault="00EE2C4C">
            <w:pPr>
              <w:ind w:left="567"/>
              <w:jc w:val="both"/>
            </w:pPr>
          </w:p>
          <w:p w:rsidR="00EE2C4C" w:rsidRDefault="00EE2C4C">
            <w:pPr>
              <w:ind w:left="567"/>
              <w:jc w:val="both"/>
            </w:pPr>
          </w:p>
        </w:tc>
      </w:tr>
      <w:tr w:rsidR="00EE2C4C" w:rsidTr="00EE2C4C">
        <w:tc>
          <w:tcPr>
            <w:tcW w:w="4606" w:type="dxa"/>
          </w:tcPr>
          <w:p w:rsidR="00EE2C4C" w:rsidRDefault="00EE2C4C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EE2C4C" w:rsidRDefault="00EE2C4C">
            <w:pPr>
              <w:ind w:left="567"/>
              <w:jc w:val="both"/>
              <w:rPr>
                <w:b/>
              </w:rPr>
            </w:pPr>
          </w:p>
        </w:tc>
      </w:tr>
    </w:tbl>
    <w:p w:rsidR="00EE2C4C" w:rsidRDefault="00EE2C4C" w:rsidP="00EE2C4C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</w:p>
    <w:p w:rsidR="00EE2C4C" w:rsidRDefault="00EE2C4C" w:rsidP="00EE2C4C">
      <w:pPr>
        <w:jc w:val="both"/>
        <w:rPr>
          <w:bCs/>
        </w:rPr>
      </w:pPr>
    </w:p>
    <w:p w:rsidR="00EE2C4C" w:rsidRDefault="00EE2C4C" w:rsidP="00EE2C4C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  <w:r>
        <w:rPr>
          <w:b/>
          <w:bCs/>
        </w:rPr>
        <w:t xml:space="preserve"> </w:t>
      </w:r>
    </w:p>
    <w:p w:rsidR="00EE2C4C" w:rsidRDefault="00EE2C4C" w:rsidP="00EE2C4C">
      <w:pPr>
        <w:jc w:val="both"/>
        <w:rPr>
          <w:bCs/>
        </w:rPr>
      </w:pPr>
      <w:r>
        <w:rPr>
          <w:bCs/>
        </w:rPr>
        <w:t>predseda vlády</w:t>
      </w:r>
    </w:p>
    <w:p w:rsidR="00EE2C4C" w:rsidRDefault="00EE2C4C" w:rsidP="00EE2C4C">
      <w:pPr>
        <w:jc w:val="both"/>
      </w:pPr>
      <w:r>
        <w:rPr>
          <w:bCs/>
        </w:rPr>
        <w:t>Slovenskej republiky</w:t>
      </w: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center"/>
      </w:pPr>
      <w:r>
        <w:t xml:space="preserve">Bratislava apríl 2020 </w:t>
      </w:r>
    </w:p>
    <w:p w:rsidR="00EE2C4C" w:rsidRDefault="00EE2C4C" w:rsidP="00EE2C4C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Milan </w:t>
      </w:r>
      <w:proofErr w:type="spellStart"/>
      <w:r>
        <w:rPr>
          <w:sz w:val="20"/>
          <w:szCs w:val="20"/>
        </w:rPr>
        <w:t>Krajniak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bezchybnosť</w:t>
      </w:r>
    </w:p>
    <w:p w:rsidR="00EE2C4C" w:rsidRDefault="00EE2C4C" w:rsidP="00EE2C4C">
      <w:pPr>
        <w:jc w:val="both"/>
        <w:rPr>
          <w:sz w:val="20"/>
          <w:szCs w:val="20"/>
        </w:rPr>
      </w:pPr>
      <w:r>
        <w:rPr>
          <w:sz w:val="20"/>
          <w:szCs w:val="20"/>
        </w:rPr>
        <w:t>minister práce, sociálne vecí a rodiny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MPSVR SR:</w:t>
      </w:r>
    </w:p>
    <w:p w:rsidR="00EE2C4C" w:rsidRDefault="00EE2C4C" w:rsidP="00EE2C4C">
      <w:pPr>
        <w:jc w:val="both"/>
        <w:rPr>
          <w:sz w:val="20"/>
          <w:szCs w:val="20"/>
        </w:rPr>
      </w:pPr>
      <w:r>
        <w:rPr>
          <w:sz w:val="20"/>
          <w:szCs w:val="20"/>
        </w:rPr>
        <w:t>Slovenskej republiky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Mgr. Karin </w:t>
      </w:r>
      <w:proofErr w:type="spellStart"/>
      <w:r>
        <w:rPr>
          <w:sz w:val="20"/>
          <w:szCs w:val="20"/>
        </w:rPr>
        <w:t>Hertelová</w:t>
      </w:r>
      <w:proofErr w:type="spellEnd"/>
    </w:p>
    <w:p w:rsidR="00EE2C4C" w:rsidRDefault="00EE2C4C" w:rsidP="00EE2C4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generálna riaditeľka sekcie legislatívy</w:t>
      </w:r>
    </w:p>
    <w:p w:rsidR="00EE2C4C" w:rsidRDefault="00EE2C4C" w:rsidP="00EE2C4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Úrad vlády Slovenskej republiky</w:t>
      </w:r>
    </w:p>
    <w:p w:rsidR="00EE2C4C" w:rsidRDefault="00EE2C4C" w:rsidP="00EE2C4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Sekcia vládnej legislatívy:</w:t>
      </w:r>
    </w:p>
    <w:p w:rsidR="00EE2C4C" w:rsidRDefault="00EE2C4C" w:rsidP="00EE2C4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5EED">
        <w:rPr>
          <w:sz w:val="20"/>
          <w:szCs w:val="20"/>
        </w:rPr>
        <w:t xml:space="preserve">JUDr. </w:t>
      </w:r>
      <w:bookmarkStart w:id="0" w:name="_GoBack"/>
      <w:bookmarkEnd w:id="0"/>
      <w:r>
        <w:rPr>
          <w:sz w:val="20"/>
          <w:szCs w:val="20"/>
        </w:rPr>
        <w:t>Lucia Dúbravská</w:t>
      </w:r>
    </w:p>
    <w:p w:rsidR="00EE2C4C" w:rsidRDefault="00EE2C4C" w:rsidP="00EE2C4C">
      <w:pPr>
        <w:jc w:val="both"/>
        <w:rPr>
          <w:bCs/>
          <w:iCs/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JUDr. Peter </w:t>
      </w:r>
      <w:proofErr w:type="spellStart"/>
      <w:r>
        <w:rPr>
          <w:sz w:val="20"/>
          <w:szCs w:val="20"/>
        </w:rPr>
        <w:t>Rohaľ</w:t>
      </w:r>
      <w:proofErr w:type="spellEnd"/>
      <w:r>
        <w:rPr>
          <w:sz w:val="20"/>
          <w:szCs w:val="20"/>
        </w:rPr>
        <w:t>, PhD.</w:t>
      </w:r>
    </w:p>
    <w:p w:rsidR="00EE2C4C" w:rsidRDefault="00EE2C4C" w:rsidP="00EE2C4C">
      <w:pPr>
        <w:ind w:left="4962" w:hanging="1422"/>
        <w:jc w:val="both"/>
        <w:rPr>
          <w:sz w:val="20"/>
          <w:szCs w:val="20"/>
        </w:rPr>
      </w:pPr>
      <w:r>
        <w:rPr>
          <w:sz w:val="20"/>
          <w:szCs w:val="20"/>
        </w:rPr>
        <w:tab/>
        <w:t>generálny riaditeľ sekcie vládnej legislatívy</w:t>
      </w:r>
    </w:p>
    <w:p w:rsidR="00EE2C4C" w:rsidRDefault="00EE2C4C" w:rsidP="00EE2C4C">
      <w:pPr>
        <w:jc w:val="center"/>
        <w:rPr>
          <w:b/>
        </w:rPr>
      </w:pPr>
    </w:p>
    <w:p w:rsidR="00EE2C4C" w:rsidRDefault="00EE2C4C" w:rsidP="00EE2C4C">
      <w:pPr>
        <w:jc w:val="center"/>
        <w:rPr>
          <w:b/>
        </w:rPr>
      </w:pPr>
    </w:p>
    <w:p w:rsidR="00EE2C4C" w:rsidRDefault="00EE2C4C" w:rsidP="00EE2C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VLÁDA SLOVENSKEJ REPUBLIKY</w:t>
      </w:r>
    </w:p>
    <w:p w:rsidR="00EE2C4C" w:rsidRDefault="00EE2C4C" w:rsidP="00EE2C4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EE2C4C" w:rsidRDefault="00EE2C4C" w:rsidP="00EE2C4C">
      <w:pPr>
        <w:jc w:val="both"/>
        <w:rPr>
          <w:b/>
        </w:rPr>
      </w:pPr>
    </w:p>
    <w:p w:rsidR="00EE2C4C" w:rsidRDefault="00EE2C4C" w:rsidP="00EE2C4C">
      <w:pPr>
        <w:jc w:val="both"/>
      </w:pPr>
      <w:r>
        <w:t>Materiál na rokovanie</w:t>
      </w:r>
    </w:p>
    <w:p w:rsidR="00EE2C4C" w:rsidRDefault="00EE2C4C" w:rsidP="00EE2C4C">
      <w:pPr>
        <w:jc w:val="both"/>
      </w:pPr>
      <w:r>
        <w:rPr>
          <w:sz w:val="22"/>
        </w:rPr>
        <w:t xml:space="preserve">Národnej rady </w:t>
      </w:r>
      <w:r>
        <w:t>Slov</w:t>
      </w:r>
      <w:r w:rsidR="00FC77FB">
        <w:t>enskej republiky</w:t>
      </w:r>
      <w:r w:rsidR="00FC77FB">
        <w:tab/>
      </w:r>
      <w:r w:rsidR="00FC77FB">
        <w:tab/>
      </w:r>
      <w:r w:rsidR="00FC77FB">
        <w:tab/>
      </w:r>
      <w:r w:rsidR="00FC77FB">
        <w:tab/>
      </w:r>
      <w:r w:rsidR="00FC77FB">
        <w:tab/>
        <w:t>Číslo: ÚV-7147</w:t>
      </w:r>
      <w:r>
        <w:t>/2020</w:t>
      </w:r>
      <w:r>
        <w:tab/>
      </w:r>
      <w:r>
        <w:tab/>
      </w:r>
      <w:r>
        <w:tab/>
      </w:r>
    </w:p>
    <w:p w:rsidR="00EE2C4C" w:rsidRDefault="00EE2C4C" w:rsidP="00EE2C4C">
      <w:pPr>
        <w:jc w:val="both"/>
      </w:pPr>
    </w:p>
    <w:p w:rsidR="00EE2C4C" w:rsidRDefault="00FC77FB" w:rsidP="00EE2C4C">
      <w:pPr>
        <w:jc w:val="center"/>
        <w:rPr>
          <w:sz w:val="44"/>
          <w:szCs w:val="44"/>
        </w:rPr>
      </w:pPr>
      <w:r>
        <w:rPr>
          <w:sz w:val="44"/>
          <w:szCs w:val="44"/>
        </w:rPr>
        <w:t>44</w:t>
      </w:r>
    </w:p>
    <w:p w:rsidR="00EE2C4C" w:rsidRDefault="00EE2C4C" w:rsidP="00EE2C4C">
      <w:pPr>
        <w:jc w:val="center"/>
      </w:pPr>
    </w:p>
    <w:p w:rsidR="00EE2C4C" w:rsidRDefault="00EE2C4C" w:rsidP="00EE2C4C">
      <w:pPr>
        <w:jc w:val="both"/>
      </w:pPr>
    </w:p>
    <w:p w:rsidR="00EE2C4C" w:rsidRDefault="00EE2C4C" w:rsidP="00EE2C4C">
      <w:pPr>
        <w:jc w:val="center"/>
        <w:rPr>
          <w:b/>
        </w:rPr>
      </w:pPr>
      <w:r>
        <w:rPr>
          <w:b/>
        </w:rPr>
        <w:t>VLÁDNY NÁVRH</w:t>
      </w:r>
    </w:p>
    <w:p w:rsidR="00EE2C4C" w:rsidRDefault="00EE2C4C" w:rsidP="00EE2C4C">
      <w:pPr>
        <w:jc w:val="center"/>
        <w:rPr>
          <w:b/>
        </w:rPr>
      </w:pPr>
    </w:p>
    <w:p w:rsidR="00EE2C4C" w:rsidRDefault="00EE2C4C" w:rsidP="00EE2C4C">
      <w:pPr>
        <w:jc w:val="center"/>
        <w:rPr>
          <w:b/>
        </w:rPr>
      </w:pPr>
      <w:r>
        <w:rPr>
          <w:b/>
        </w:rPr>
        <w:t>ZÁKON,</w:t>
      </w:r>
    </w:p>
    <w:p w:rsidR="00EE2C4C" w:rsidRDefault="00EE2C4C" w:rsidP="00EE2C4C">
      <w:pPr>
        <w:jc w:val="center"/>
        <w:rPr>
          <w:b/>
          <w:bCs/>
          <w:spacing w:val="30"/>
        </w:rPr>
      </w:pPr>
    </w:p>
    <w:p w:rsidR="00EE2C4C" w:rsidRDefault="00EE2C4C" w:rsidP="00EE2C4C">
      <w:pPr>
        <w:jc w:val="both"/>
        <w:rPr>
          <w:b/>
          <w:bCs/>
        </w:rPr>
      </w:pPr>
      <w:r>
        <w:rPr>
          <w:b/>
          <w:bCs/>
        </w:rPr>
        <w:t>ktorým sa dopĺňa zákon č. 461/2003 Z. z. o sociálnom poistení v znení neskorších predpisov a ktorým sa menia a dopĺňajú niektoré zákony</w:t>
      </w:r>
    </w:p>
    <w:p w:rsidR="00EE2C4C" w:rsidRDefault="00EE2C4C" w:rsidP="00EE2C4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EE2C4C" w:rsidRDefault="00EE2C4C" w:rsidP="00EE2C4C">
      <w:pPr>
        <w:jc w:val="both"/>
      </w:pPr>
    </w:p>
    <w:tbl>
      <w:tblPr>
        <w:tblStyle w:val="Mriekatabuky"/>
        <w:tblW w:w="93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06"/>
      </w:tblGrid>
      <w:tr w:rsidR="00EE2C4C" w:rsidTr="00EE2C4C">
        <w:tc>
          <w:tcPr>
            <w:tcW w:w="4786" w:type="dxa"/>
          </w:tcPr>
          <w:p w:rsidR="00EE2C4C" w:rsidRDefault="00EE2C4C" w:rsidP="00D23885">
            <w:pPr>
              <w:jc w:val="both"/>
              <w:rPr>
                <w:b/>
                <w:u w:val="single"/>
              </w:rPr>
            </w:pPr>
          </w:p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Pr="00EE2C4C" w:rsidRDefault="00EE2C4C" w:rsidP="00D23885"/>
          <w:p w:rsidR="00EE2C4C" w:rsidRDefault="00EE2C4C" w:rsidP="00EE2C4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Predkladá:</w:t>
            </w:r>
            <w:r>
              <w:rPr>
                <w:b/>
                <w:bCs/>
              </w:rPr>
              <w:tab/>
            </w:r>
          </w:p>
          <w:p w:rsidR="00EE2C4C" w:rsidRDefault="00EE2C4C" w:rsidP="00EE2C4C">
            <w:pPr>
              <w:jc w:val="both"/>
              <w:rPr>
                <w:bCs/>
              </w:rPr>
            </w:pPr>
          </w:p>
          <w:p w:rsidR="00EE2C4C" w:rsidRDefault="00EE2C4C" w:rsidP="00EE2C4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Igor </w:t>
            </w:r>
            <w:proofErr w:type="spellStart"/>
            <w:r>
              <w:rPr>
                <w:b/>
                <w:bCs/>
              </w:rPr>
              <w:t>Matovič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EE2C4C" w:rsidRDefault="00EE2C4C" w:rsidP="00EE2C4C">
            <w:pPr>
              <w:jc w:val="both"/>
              <w:rPr>
                <w:bCs/>
              </w:rPr>
            </w:pPr>
            <w:r>
              <w:rPr>
                <w:bCs/>
              </w:rPr>
              <w:t>predseda vlády</w:t>
            </w:r>
          </w:p>
          <w:p w:rsidR="00EE2C4C" w:rsidRDefault="00EE2C4C" w:rsidP="00EE2C4C">
            <w:pPr>
              <w:jc w:val="both"/>
            </w:pPr>
            <w:r>
              <w:rPr>
                <w:bCs/>
              </w:rPr>
              <w:t>Slovenskej republiky</w:t>
            </w:r>
          </w:p>
          <w:p w:rsidR="00EE2C4C" w:rsidRDefault="00EE2C4C" w:rsidP="00EE2C4C">
            <w:pPr>
              <w:jc w:val="both"/>
            </w:pPr>
          </w:p>
          <w:p w:rsidR="00EE2C4C" w:rsidRDefault="00EE2C4C" w:rsidP="00EE2C4C">
            <w:pPr>
              <w:jc w:val="center"/>
            </w:pPr>
          </w:p>
          <w:p w:rsidR="00EE2C4C" w:rsidRDefault="00EE2C4C" w:rsidP="00EE2C4C">
            <w:pPr>
              <w:jc w:val="both"/>
            </w:pPr>
          </w:p>
          <w:p w:rsidR="00EE2C4C" w:rsidRDefault="00EE2C4C" w:rsidP="00EE2C4C">
            <w:pPr>
              <w:jc w:val="both"/>
            </w:pPr>
          </w:p>
          <w:p w:rsidR="00EE2C4C" w:rsidRDefault="00EE2C4C" w:rsidP="00EE2C4C">
            <w:pPr>
              <w:jc w:val="both"/>
            </w:pPr>
          </w:p>
          <w:p w:rsidR="00EE2C4C" w:rsidRDefault="00EE2C4C" w:rsidP="00EE2C4C">
            <w:pPr>
              <w:jc w:val="both"/>
            </w:pPr>
          </w:p>
          <w:p w:rsidR="00EE2C4C" w:rsidRDefault="00EE2C4C" w:rsidP="00EE2C4C">
            <w:pPr>
              <w:jc w:val="right"/>
            </w:pPr>
            <w:r>
              <w:t xml:space="preserve">                     Bratislava apríl 2020 </w:t>
            </w:r>
          </w:p>
          <w:p w:rsidR="00EE2C4C" w:rsidRPr="00EE2C4C" w:rsidRDefault="00EE2C4C" w:rsidP="00FC77FB">
            <w:pPr>
              <w:jc w:val="center"/>
            </w:pPr>
            <w:r>
              <w:t xml:space="preserve">        </w:t>
            </w:r>
          </w:p>
        </w:tc>
        <w:tc>
          <w:tcPr>
            <w:tcW w:w="4606" w:type="dxa"/>
          </w:tcPr>
          <w:p w:rsidR="00EE2C4C" w:rsidRDefault="00EE2C4C" w:rsidP="00D23885">
            <w:pPr>
              <w:ind w:left="567"/>
              <w:jc w:val="both"/>
              <w:rPr>
                <w:b/>
              </w:rPr>
            </w:pPr>
            <w:r>
              <w:rPr>
                <w:b/>
              </w:rPr>
              <w:t>Návrh uznesenia:</w:t>
            </w:r>
          </w:p>
          <w:p w:rsidR="00EE2C4C" w:rsidRDefault="00EE2C4C" w:rsidP="00D23885">
            <w:pPr>
              <w:ind w:left="567"/>
              <w:jc w:val="both"/>
              <w:rPr>
                <w:b/>
              </w:rPr>
            </w:pPr>
          </w:p>
          <w:p w:rsidR="00EE2C4C" w:rsidRDefault="00EE2C4C" w:rsidP="00D23885">
            <w:pPr>
              <w:ind w:left="567"/>
              <w:jc w:val="both"/>
            </w:pPr>
            <w:r>
              <w:t>Národná rada Slovenskej republiky</w:t>
            </w:r>
          </w:p>
          <w:p w:rsidR="00EE2C4C" w:rsidRDefault="00EE2C4C" w:rsidP="00D23885">
            <w:pPr>
              <w:ind w:left="567"/>
              <w:jc w:val="both"/>
            </w:pPr>
          </w:p>
          <w:p w:rsidR="00EE2C4C" w:rsidRDefault="00EE2C4C" w:rsidP="00D23885">
            <w:pPr>
              <w:ind w:left="567"/>
              <w:jc w:val="both"/>
              <w:rPr>
                <w:b/>
              </w:rPr>
            </w:pPr>
            <w:r>
              <w:rPr>
                <w:b/>
              </w:rPr>
              <w:t>schvaľuje</w:t>
            </w:r>
          </w:p>
          <w:p w:rsidR="00EE2C4C" w:rsidRDefault="00EE2C4C" w:rsidP="00D23885">
            <w:pPr>
              <w:ind w:left="567"/>
              <w:jc w:val="both"/>
              <w:rPr>
                <w:b/>
              </w:rPr>
            </w:pPr>
          </w:p>
          <w:p w:rsidR="00EE2C4C" w:rsidRDefault="00EE2C4C" w:rsidP="00EE2C4C">
            <w:pPr>
              <w:ind w:left="639" w:hanging="639"/>
              <w:jc w:val="both"/>
            </w:pPr>
            <w:r>
              <w:t xml:space="preserve">          vládny návrh zákona, ktorým  sa </w:t>
            </w:r>
            <w:r>
              <w:rPr>
                <w:bCs/>
              </w:rPr>
              <w:t>dopĺňa zákon č. 461/2003 Z. z. o sociálnom poistení v znení neskorších predpisov a ktorým sa menia a dopĺňajú niektoré zákony</w:t>
            </w:r>
          </w:p>
          <w:p w:rsidR="00EE2C4C" w:rsidRDefault="00EE2C4C" w:rsidP="00EE2C4C">
            <w:pPr>
              <w:ind w:left="-4606"/>
              <w:jc w:val="both"/>
            </w:pPr>
          </w:p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Pr="00EE2C4C" w:rsidRDefault="00EE2C4C" w:rsidP="00EE2C4C"/>
          <w:p w:rsidR="00EE2C4C" w:rsidRDefault="00EE2C4C" w:rsidP="00EE2C4C"/>
          <w:p w:rsidR="00EE2C4C" w:rsidRPr="00EE2C4C" w:rsidRDefault="00EE2C4C" w:rsidP="00EE2C4C">
            <w:pPr>
              <w:ind w:firstLine="708"/>
            </w:pPr>
          </w:p>
        </w:tc>
      </w:tr>
      <w:tr w:rsidR="00EE2C4C" w:rsidTr="00EE2C4C">
        <w:tc>
          <w:tcPr>
            <w:tcW w:w="4786" w:type="dxa"/>
          </w:tcPr>
          <w:p w:rsidR="00EE2C4C" w:rsidRDefault="00EE2C4C" w:rsidP="00D23885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EE2C4C" w:rsidRDefault="00EE2C4C" w:rsidP="00D23885">
            <w:pPr>
              <w:ind w:left="567"/>
              <w:jc w:val="both"/>
              <w:rPr>
                <w:b/>
              </w:rPr>
            </w:pPr>
          </w:p>
        </w:tc>
      </w:tr>
    </w:tbl>
    <w:p w:rsidR="00EE2C4C" w:rsidRDefault="00EE2C4C" w:rsidP="00EE2C4C">
      <w:pPr>
        <w:jc w:val="both"/>
        <w:rPr>
          <w:b/>
        </w:rPr>
      </w:pPr>
    </w:p>
    <w:sectPr w:rsidR="00EE2C4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25EED"/>
    <w:rsid w:val="00143AE9"/>
    <w:rsid w:val="00157179"/>
    <w:rsid w:val="001856B0"/>
    <w:rsid w:val="00191891"/>
    <w:rsid w:val="001921B5"/>
    <w:rsid w:val="00193DE0"/>
    <w:rsid w:val="001A3C5B"/>
    <w:rsid w:val="001C5BBE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7840"/>
    <w:rsid w:val="002D0D4C"/>
    <w:rsid w:val="002E009D"/>
    <w:rsid w:val="002F63BD"/>
    <w:rsid w:val="00311DC4"/>
    <w:rsid w:val="0031743D"/>
    <w:rsid w:val="003227C3"/>
    <w:rsid w:val="0032626A"/>
    <w:rsid w:val="00350794"/>
    <w:rsid w:val="003522EA"/>
    <w:rsid w:val="00357757"/>
    <w:rsid w:val="003577CC"/>
    <w:rsid w:val="0036537A"/>
    <w:rsid w:val="00395757"/>
    <w:rsid w:val="003B6111"/>
    <w:rsid w:val="003C08AE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33BF6"/>
    <w:rsid w:val="00641235"/>
    <w:rsid w:val="00665D00"/>
    <w:rsid w:val="00675597"/>
    <w:rsid w:val="006B2A7D"/>
    <w:rsid w:val="006D2626"/>
    <w:rsid w:val="006E4D90"/>
    <w:rsid w:val="006F1198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720F"/>
    <w:rsid w:val="00AB7BE0"/>
    <w:rsid w:val="00AD07DE"/>
    <w:rsid w:val="00B002DC"/>
    <w:rsid w:val="00B05001"/>
    <w:rsid w:val="00B05B1A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94CC5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D1C45"/>
    <w:rsid w:val="00DF376F"/>
    <w:rsid w:val="00E0204B"/>
    <w:rsid w:val="00E42DA1"/>
    <w:rsid w:val="00E55937"/>
    <w:rsid w:val="00EB289A"/>
    <w:rsid w:val="00ED0618"/>
    <w:rsid w:val="00EE2C4C"/>
    <w:rsid w:val="00EE79A0"/>
    <w:rsid w:val="00F0279C"/>
    <w:rsid w:val="00F3727F"/>
    <w:rsid w:val="00F6715F"/>
    <w:rsid w:val="00F72C40"/>
    <w:rsid w:val="00F91671"/>
    <w:rsid w:val="00F95420"/>
    <w:rsid w:val="00FC77FB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EE2C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EE2C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090E-B485-49B6-A939-11A9813C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9</cp:revision>
  <cp:lastPrinted>2020-04-02T06:28:00Z</cp:lastPrinted>
  <dcterms:created xsi:type="dcterms:W3CDTF">2020-04-02T06:25:00Z</dcterms:created>
  <dcterms:modified xsi:type="dcterms:W3CDTF">2020-04-02T09:11:00Z</dcterms:modified>
</cp:coreProperties>
</file>