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</w:rPr>
        <w:t>Analýza vplyvov na rozpočet verejnej správy,</w:t>
      </w:r>
    </w:p>
    <w:p w:rsidR="007D5748" w:rsidRPr="007D5748" w:rsidRDefault="007D5748" w:rsidP="00CD2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</w:rPr>
        <w:t>na zamestnanosť vo verejnej správe a financovanie návrhu</w:t>
      </w:r>
    </w:p>
    <w:p w:rsidR="00E963A3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24E" w:rsidRDefault="00E963A3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</w:rPr>
        <w:t>2.1 Zhrnutie vplyvov na rozpočet verejnej správy v</w:t>
      </w:r>
      <w:r w:rsidR="0051724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</w:rPr>
        <w:t>návrhu</w:t>
      </w:r>
    </w:p>
    <w:p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1789C" w:rsidRPr="004323E0" w:rsidRDefault="004323E0" w:rsidP="004323E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F77641">
        <w:rPr>
          <w:rFonts w:ascii="Times New Roman" w:eastAsia="Times New Roman" w:hAnsi="Times New Roman" w:cs="Times New Roman"/>
          <w:sz w:val="20"/>
          <w:szCs w:val="20"/>
        </w:rPr>
        <w:t>Tab</w:t>
      </w:r>
      <w:r>
        <w:rPr>
          <w:rFonts w:ascii="Times New Roman" w:eastAsia="Times New Roman" w:hAnsi="Times New Roman" w:cs="Times New Roman"/>
          <w:sz w:val="20"/>
          <w:szCs w:val="20"/>
        </w:rPr>
        <w:t>uľka č. 1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tbl>
      <w:tblPr>
        <w:tblW w:w="91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394"/>
      </w:tblGrid>
      <w:tr w:rsidR="0081789C" w:rsidRPr="0081789C" w:rsidTr="0081789C">
        <w:trPr>
          <w:trHeight w:val="471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Vplyvy na rozpočet verejnej správy</w:t>
            </w:r>
          </w:p>
        </w:tc>
        <w:tc>
          <w:tcPr>
            <w:tcW w:w="564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 xml:space="preserve">Vplyv na rozpočet verejnej správy v eurách 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Príjmy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v tom: za každý subjekt verejnej správy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z toho: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 vplyv na ŠR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Výdavky verejnej správy celkom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E25156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v tom: za každý subjekt verejnej správy / program zvlášť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z toho: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  <w:t>Rozpočtové prostriedky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  <w:t xml:space="preserve">    EÚ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i/>
                <w:iCs/>
                <w:color w:val="000000"/>
                <w:sz w:val="20"/>
                <w:szCs w:val="20"/>
              </w:rPr>
              <w:t xml:space="preserve">    spolufinancovanie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E25156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 xml:space="preserve">Vplyv na počet zamestnancov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Vplyv na mzdové výdavky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ŠR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- vplyv na Sociálnu poisťovňu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Financovanie zabezpečené v rozpočte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 </w:t>
            </w:r>
          </w:p>
        </w:tc>
      </w:tr>
      <w:tr w:rsidR="0081789C" w:rsidRPr="0081789C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-vplyv na štátny rozpočet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- vplyv na obce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- vplyv na vyššie územné celky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- vplyv na rozpočet Sociálnej poisťovne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Iné ako rozpočtové zdroje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1789C" w:rsidRPr="0081789C" w:rsidTr="0081789C">
        <w:trPr>
          <w:trHeight w:val="2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Rozpočtovo nekrytý vplyv / úspora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81789C" w:rsidRPr="0081789C" w:rsidRDefault="00E25156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81789C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81789C" w:rsidRDefault="0081789C" w:rsidP="008178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789C" w:rsidRDefault="0081789C" w:rsidP="008178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1789C" w:rsidRDefault="0081789C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D64A4" w:rsidRDefault="007D64A4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</w:rPr>
        <w:t>2.1.1. Financovanie návrhu - Návrh na riešenie úbytku príjmov alebo zvýšených výdavkov podľa § 33 ods. 1 zákona č. 523/2004 Z. z. o rozpočtových pravidlách verejnej správy:</w:t>
      </w:r>
    </w:p>
    <w:p w:rsidR="007D64A4" w:rsidRDefault="007D64A4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4A66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</w:rPr>
        <w:t>2.2. Popis a charakteristika návrhu</w:t>
      </w:r>
    </w:p>
    <w:p w:rsidR="00866554" w:rsidRPr="007D5748" w:rsidRDefault="00866554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9B0" w:rsidRDefault="00176F5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2.2.1. Popis návrhu:</w:t>
      </w:r>
    </w:p>
    <w:p w:rsidR="009E2092" w:rsidRPr="009E2092" w:rsidRDefault="009E2092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824" w:rsidRPr="006A2C90" w:rsidRDefault="00724098" w:rsidP="00E326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D64A4" w:rsidRPr="006A2C90">
        <w:rPr>
          <w:rFonts w:ascii="Times New Roman" w:hAnsi="Times New Roman" w:cs="Times New Roman"/>
          <w:bCs/>
          <w:sz w:val="24"/>
          <w:szCs w:val="24"/>
        </w:rPr>
        <w:t>N</w:t>
      </w:r>
      <w:r w:rsidR="00FA27A0" w:rsidRPr="006A2C90">
        <w:rPr>
          <w:rFonts w:ascii="Times New Roman" w:hAnsi="Times New Roman" w:cs="Times New Roman"/>
          <w:bCs/>
          <w:sz w:val="24"/>
          <w:szCs w:val="24"/>
        </w:rPr>
        <w:t>ávrh zákona</w:t>
      </w:r>
      <w:r w:rsidR="006A2C90">
        <w:rPr>
          <w:rFonts w:ascii="Times New Roman" w:hAnsi="Times New Roman" w:cs="Times New Roman"/>
          <w:bCs/>
          <w:sz w:val="24"/>
          <w:szCs w:val="24"/>
        </w:rPr>
        <w:t>, ktorým</w:t>
      </w:r>
      <w:r w:rsidR="006A2C90" w:rsidRPr="006A2C90">
        <w:rPr>
          <w:rFonts w:ascii="Times New Roman" w:hAnsi="Times New Roman" w:cs="Times New Roman"/>
          <w:sz w:val="24"/>
          <w:szCs w:val="24"/>
        </w:rPr>
        <w:t xml:space="preserve"> sa dopĺňa zákon č. 311/2001 Z. z. Zákonník práce v znení neskorších predpisov a ktorým sa dopĺňajú niektoré zákony</w:t>
      </w:r>
      <w:r w:rsidR="00FA27A0" w:rsidRPr="006A2C90">
        <w:rPr>
          <w:rFonts w:ascii="Times New Roman" w:hAnsi="Times New Roman" w:cs="Times New Roman"/>
          <w:bCs/>
          <w:sz w:val="24"/>
          <w:szCs w:val="24"/>
        </w:rPr>
        <w:t xml:space="preserve"> navrhuje</w:t>
      </w:r>
      <w:r w:rsidR="00197AD6" w:rsidRPr="006A2C90">
        <w:rPr>
          <w:rFonts w:ascii="Times New Roman" w:hAnsi="Times New Roman" w:cs="Times New Roman"/>
          <w:bCs/>
          <w:sz w:val="24"/>
          <w:szCs w:val="24"/>
        </w:rPr>
        <w:t xml:space="preserve"> podpora príjmu nezamestnaných</w:t>
      </w:r>
      <w:r w:rsidR="008650F3">
        <w:rPr>
          <w:rFonts w:ascii="Times New Roman" w:hAnsi="Times New Roman" w:cs="Times New Roman"/>
          <w:bCs/>
          <w:sz w:val="24"/>
          <w:szCs w:val="24"/>
        </w:rPr>
        <w:t xml:space="preserve"> osôb</w:t>
      </w:r>
      <w:r w:rsidR="00197AD6" w:rsidRPr="006A2C90">
        <w:rPr>
          <w:rFonts w:ascii="Times New Roman" w:hAnsi="Times New Roman" w:cs="Times New Roman"/>
          <w:bCs/>
          <w:sz w:val="24"/>
          <w:szCs w:val="24"/>
        </w:rPr>
        <w:t xml:space="preserve"> prostredníctvom predĺženia podpornej doby poberania dávky v nezamestnanosti o 1 mesiac počas mimoriadnej situácie</w:t>
      </w:r>
      <w:r w:rsidR="00955109">
        <w:rPr>
          <w:rFonts w:ascii="Times New Roman" w:hAnsi="Times New Roman" w:cs="Times New Roman"/>
          <w:bCs/>
          <w:sz w:val="24"/>
          <w:szCs w:val="24"/>
        </w:rPr>
        <w:t>/núdzového stavu</w:t>
      </w:r>
      <w:r w:rsidR="00197AD6" w:rsidRPr="006A2C90">
        <w:rPr>
          <w:rFonts w:ascii="Times New Roman" w:hAnsi="Times New Roman" w:cs="Times New Roman"/>
          <w:bCs/>
          <w:sz w:val="24"/>
          <w:szCs w:val="24"/>
        </w:rPr>
        <w:t xml:space="preserve"> v dôsledku pandémie</w:t>
      </w:r>
      <w:r w:rsidR="00E81FB5" w:rsidRPr="006A2C90">
        <w:rPr>
          <w:rFonts w:ascii="Times New Roman" w:hAnsi="Times New Roman" w:cs="Times New Roman"/>
          <w:sz w:val="24"/>
          <w:szCs w:val="24"/>
        </w:rPr>
        <w:t>.</w:t>
      </w:r>
      <w:r w:rsidR="00E81FB5" w:rsidRPr="006A2C9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44A66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</w:rPr>
        <w:t>2.2.2. Charakteristika návrhu: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748" w:rsidRPr="007D5748" w:rsidRDefault="008650F3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 </w:t>
      </w:r>
      <w:r w:rsidR="00011952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7D5748" w:rsidRPr="007D574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</w:rPr>
        <w:t>zmena sadzby</w:t>
      </w:r>
    </w:p>
    <w:p w:rsidR="007D5748" w:rsidRPr="007D5748" w:rsidRDefault="00011952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X </w:t>
      </w:r>
      <w:r w:rsidR="007D5748" w:rsidRPr="007D5748">
        <w:rPr>
          <w:rFonts w:ascii="Times New Roman" w:eastAsia="Times New Roman" w:hAnsi="Times New Roman" w:cs="Times New Roman"/>
          <w:sz w:val="24"/>
          <w:szCs w:val="24"/>
        </w:rPr>
        <w:t xml:space="preserve">  zmena v nároku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</w:rPr>
        <w:t xml:space="preserve">  nová služba alebo nariadenie (alebo ich zrušenie)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</w:rPr>
        <w:t xml:space="preserve">  kombinovaný návrh</w:t>
      </w: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</w:rPr>
        <w:t xml:space="preserve">  iné </w:t>
      </w:r>
    </w:p>
    <w:p w:rsid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A66" w:rsidRPr="007D5748" w:rsidRDefault="00544A66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748" w:rsidRPr="009E2092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092">
        <w:rPr>
          <w:rFonts w:ascii="Times New Roman" w:eastAsia="Times New Roman" w:hAnsi="Times New Roman" w:cs="Times New Roman"/>
          <w:b/>
          <w:bCs/>
          <w:sz w:val="24"/>
          <w:szCs w:val="24"/>
        </w:rPr>
        <w:t>2.2.3. Predpoklady vývoja objemu aktivít:</w:t>
      </w:r>
    </w:p>
    <w:p w:rsidR="005846C9" w:rsidRDefault="005846C9" w:rsidP="00CD2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1256" w:rsidRPr="00045303" w:rsidRDefault="004E5485" w:rsidP="00E81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Vyplatenie týchto nárokov</w:t>
      </w:r>
      <w:r w:rsidR="005846C9" w:rsidRPr="00584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9E2092" w:rsidRPr="00045303">
        <w:rPr>
          <w:rFonts w:ascii="Times New Roman" w:eastAsia="Times New Roman" w:hAnsi="Times New Roman" w:cs="Times New Roman"/>
          <w:sz w:val="24"/>
          <w:szCs w:val="24"/>
        </w:rPr>
        <w:t>vyžiada zmenu informačného systému Sociálnej poisťovne</w:t>
      </w:r>
      <w:r w:rsidR="00FA27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5748" w:rsidRPr="001C7640" w:rsidRDefault="007D5748" w:rsidP="00CD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F77641">
        <w:rPr>
          <w:rFonts w:ascii="Times New Roman" w:eastAsia="Times New Roman" w:hAnsi="Times New Roman" w:cs="Times New Roman"/>
          <w:sz w:val="20"/>
          <w:szCs w:val="20"/>
        </w:rPr>
        <w:t>Tabuľka č. 2</w:t>
      </w:r>
      <w:r w:rsidRPr="001C7640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1C7640" w:rsidTr="0051724E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Odhadované objemy</w:t>
            </w:r>
          </w:p>
        </w:tc>
      </w:tr>
      <w:tr w:rsidR="007D5748" w:rsidRPr="001C7640" w:rsidTr="0051724E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623247" w:rsidRDefault="00E81FB5" w:rsidP="00CD2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2023</w:t>
            </w:r>
          </w:p>
        </w:tc>
      </w:tr>
      <w:tr w:rsidR="007D5748" w:rsidRPr="001C7640" w:rsidTr="0051724E">
        <w:trPr>
          <w:trHeight w:val="70"/>
        </w:trPr>
        <w:tc>
          <w:tcPr>
            <w:tcW w:w="4530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Indikátor ABC</w:t>
            </w: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7D5748" w:rsidRPr="001C7640" w:rsidTr="0051724E">
        <w:trPr>
          <w:trHeight w:val="70"/>
        </w:trPr>
        <w:tc>
          <w:tcPr>
            <w:tcW w:w="4530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Indikátor KLM</w:t>
            </w: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7D5748" w:rsidRPr="007D5748" w:rsidTr="0051724E">
        <w:trPr>
          <w:trHeight w:val="70"/>
        </w:trPr>
        <w:tc>
          <w:tcPr>
            <w:tcW w:w="4530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Indikátor XYZ</w:t>
            </w: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5748" w:rsidRPr="00623247" w:rsidRDefault="007D5748" w:rsidP="00CD24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:rsidR="00ED7BC8" w:rsidRPr="007D5748" w:rsidRDefault="00ED7BC8" w:rsidP="00CD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2BFE" w:rsidRDefault="00752BFE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5748" w:rsidRPr="007D5748" w:rsidRDefault="007D5748" w:rsidP="00CD24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</w:rPr>
        <w:t>2.2.4. Výpočty vplyvov na verejné financie</w:t>
      </w:r>
    </w:p>
    <w:p w:rsidR="007D5748" w:rsidRDefault="007D5748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D94" w:rsidRPr="00631D94" w:rsidRDefault="00631D94" w:rsidP="00CD2466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 w:rsidRPr="00631D94"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2.2.4.1</w:t>
      </w: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 xml:space="preserve"> Kvantifikácia príjmov</w:t>
      </w:r>
    </w:p>
    <w:p w:rsidR="00631D94" w:rsidRDefault="00631D94" w:rsidP="00CD2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1BC" w:rsidRPr="006A2C90" w:rsidRDefault="00BC6F87" w:rsidP="00ED7B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90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6A2C90" w:rsidRPr="006A2C90">
        <w:rPr>
          <w:rFonts w:ascii="Times New Roman" w:hAnsi="Times New Roman" w:cs="Times New Roman"/>
          <w:sz w:val="24"/>
          <w:szCs w:val="24"/>
        </w:rPr>
        <w:t xml:space="preserve">ktorým sa dopĺňa zákon č. 311/2001 Z. z. Zákonník práce v znení neskorších predpisov a ktorým sa dopĺňajú niektoré zákony </w:t>
      </w:r>
      <w:r w:rsidR="00B672D5" w:rsidRPr="006A2C90">
        <w:rPr>
          <w:rFonts w:ascii="Times New Roman" w:hAnsi="Times New Roman" w:cs="Times New Roman"/>
          <w:sz w:val="24"/>
          <w:szCs w:val="24"/>
        </w:rPr>
        <w:t>nemá vplyv na príjmy</w:t>
      </w:r>
      <w:r w:rsidR="00011952" w:rsidRPr="006A2C90">
        <w:rPr>
          <w:rFonts w:ascii="Times New Roman" w:hAnsi="Times New Roman" w:cs="Times New Roman"/>
          <w:sz w:val="24"/>
          <w:szCs w:val="24"/>
        </w:rPr>
        <w:t xml:space="preserve"> rozpočtu</w:t>
      </w:r>
      <w:r w:rsidR="00B672D5" w:rsidRPr="006A2C90">
        <w:rPr>
          <w:rFonts w:ascii="Times New Roman" w:hAnsi="Times New Roman" w:cs="Times New Roman"/>
          <w:sz w:val="24"/>
          <w:szCs w:val="24"/>
        </w:rPr>
        <w:t xml:space="preserve"> verejnej správy</w:t>
      </w:r>
      <w:r w:rsidR="00011952" w:rsidRPr="006A2C90">
        <w:rPr>
          <w:rFonts w:ascii="Times New Roman" w:hAnsi="Times New Roman" w:cs="Times New Roman"/>
          <w:sz w:val="24"/>
          <w:szCs w:val="24"/>
        </w:rPr>
        <w:t xml:space="preserve"> (nezvyšuje ich, ale ani ich neznižuje).</w:t>
      </w:r>
    </w:p>
    <w:p w:rsidR="00752BFE" w:rsidRDefault="00752BFE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2620D" w:rsidRDefault="0022620D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2D5" w:rsidRDefault="00B672D5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7AD6" w:rsidRDefault="00197AD6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7AD6" w:rsidRDefault="00197AD6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7AD6" w:rsidRDefault="00197AD6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7AD6" w:rsidRDefault="00197AD6" w:rsidP="00ED7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789C" w:rsidRDefault="0081789C" w:rsidP="0081789C">
      <w:pPr>
        <w:spacing w:after="0" w:line="240" w:lineRule="auto"/>
        <w:ind w:left="7788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Tabuľka č. 3</w:t>
      </w:r>
    </w:p>
    <w:tbl>
      <w:tblPr>
        <w:tblpPr w:leftFromText="141" w:rightFromText="141" w:vertAnchor="page" w:horzAnchor="margin" w:tblpY="1786"/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134"/>
        <w:gridCol w:w="992"/>
        <w:gridCol w:w="993"/>
        <w:gridCol w:w="1134"/>
        <w:gridCol w:w="1275"/>
      </w:tblGrid>
      <w:tr w:rsidR="0081789C" w:rsidRPr="00623247" w:rsidTr="0081789C">
        <w:trPr>
          <w:trHeight w:val="255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Príjmy (v eurách)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Poznámka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Daňové príjmy (100)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Nedaňové príjmy (200)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Granty a transfery (300)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Príjmy z transakcií s finančnými aktívami a finančnými pasívami (400)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Prijaté úvery, pôžičky a návratné finančné výpomoci (500)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81789C" w:rsidRPr="00623247" w:rsidTr="0081789C">
        <w:trPr>
          <w:trHeight w:val="25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Dopad na príjmy verejnej správy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789C" w:rsidRPr="00623247" w:rsidRDefault="0081789C" w:rsidP="0081789C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1789C" w:rsidRPr="00623247" w:rsidRDefault="0081789C" w:rsidP="0081789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</w:tbl>
    <w:p w:rsidR="0081789C" w:rsidRDefault="0081789C" w:rsidP="0081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89C" w:rsidRDefault="0081789C" w:rsidP="008178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1D94" w:rsidRDefault="00631D94" w:rsidP="0081789C">
      <w:pPr>
        <w:spacing w:after="0" w:line="240" w:lineRule="auto"/>
        <w:rPr>
          <w:rFonts w:ascii="Times New Roman" w:eastAsia="Times New Roman" w:hAnsi="Times New Roman" w:cs="Verdana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/>
          <w:bCs/>
          <w:iCs/>
          <w:sz w:val="24"/>
          <w:szCs w:val="24"/>
        </w:rPr>
        <w:t>2.2.4.2 Kvantifikácia výdavkov</w:t>
      </w:r>
    </w:p>
    <w:p w:rsidR="00B72F80" w:rsidRDefault="00B72F80" w:rsidP="00B72F80">
      <w:pPr>
        <w:spacing w:after="0"/>
        <w:jc w:val="both"/>
        <w:rPr>
          <w:rFonts w:ascii="Times New Roman" w:hAnsi="Times New Roman"/>
        </w:rPr>
      </w:pPr>
    </w:p>
    <w:p w:rsidR="00197AD6" w:rsidRDefault="00197AD6" w:rsidP="00197AD6">
      <w:pPr>
        <w:spacing w:after="0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Dočasné predĺženie podporného obdobia na dávku v nezamestnanosti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</w:p>
    <w:p w:rsidR="00B8792C" w:rsidRDefault="00197AD6" w:rsidP="00197AD6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>
        <w:rPr>
          <w:rFonts w:ascii="Times New Roman" w:eastAsia="Times New Roman" w:hAnsi="Times New Roman" w:cs="Verdana"/>
          <w:bCs/>
          <w:iCs/>
          <w:sz w:val="24"/>
          <w:szCs w:val="24"/>
        </w:rPr>
        <w:t>Kvantifikácia vychádza z predpokladu, že v porovnaní so súčasným právnym stavom bude z tohto ti</w:t>
      </w:r>
      <w:r w:rsidR="000E4C18">
        <w:rPr>
          <w:rFonts w:ascii="Times New Roman" w:eastAsia="Times New Roman" w:hAnsi="Times New Roman" w:cs="Verdana"/>
          <w:bCs/>
          <w:iCs/>
          <w:sz w:val="24"/>
          <w:szCs w:val="24"/>
        </w:rPr>
        <w:t>tulu v roku 2020 vyplatených približne o 28,1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tis. dávok v nezamestnanosti viac s priemernou mesačnou výškou</w:t>
      </w:r>
      <w:r w:rsidR="000E4C1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približne 518,1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>eura. Zvýšené výdavky na základe uvedených predpok</w:t>
      </w:r>
      <w:r w:rsidR="000E4C18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ladov sa očakávajú na úrovni približne 14,6 </w:t>
      </w:r>
      <w:r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mil. eur v roku 2020. </w:t>
      </w:r>
    </w:p>
    <w:p w:rsidR="005370DD" w:rsidRPr="00B72F80" w:rsidRDefault="005370DD" w:rsidP="00197AD6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B8792C" w:rsidRDefault="004323E0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Tabuľka č. 4A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276"/>
        <w:gridCol w:w="1276"/>
        <w:gridCol w:w="1276"/>
        <w:gridCol w:w="1160"/>
        <w:gridCol w:w="920"/>
      </w:tblGrid>
      <w:tr w:rsidR="00752BFE" w:rsidRPr="00752BFE" w:rsidTr="004323E0">
        <w:trPr>
          <w:trHeight w:val="75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Výdavky Sociálnej poisťovne (v eurách)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Vplyv na rozpočet Sociálnej poisťovne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poznámka</w:t>
            </w:r>
          </w:p>
        </w:tc>
      </w:tr>
      <w:tr w:rsidR="00752BFE" w:rsidRPr="00752BFE" w:rsidTr="004323E0">
        <w:trPr>
          <w:trHeight w:val="27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752BFE" w:rsidRPr="00752BFE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E25156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 xml:space="preserve">  Bežné transfery (640)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E25156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E25156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85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 xml:space="preserve">  Splácanie úrokov a ostatné platby súvisiace s </w:t>
            </w:r>
            <w:r w:rsidRPr="00752BFE">
              <w:rPr>
                <w:rFonts w:ascii="Arial Narrow" w:eastAsia="Times New Roman" w:hAnsi="Arial Narrow" w:cs="Arial"/>
              </w:rPr>
              <w:t xml:space="preserve"> </w:t>
            </w: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úverom, pôžičkou, návratnou finančnou výpomocou a finančným prenájmom (650)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752BFE" w:rsidRPr="00752BFE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752BF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Dopad na výdavky Sociálnej poisťovne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E25156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2BFE" w:rsidRPr="00752BFE" w:rsidRDefault="004323E0" w:rsidP="00752BF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2BFE" w:rsidRPr="00752BFE" w:rsidRDefault="00752BFE" w:rsidP="00752B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752BFE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</w:tbl>
    <w:p w:rsidR="00752BFE" w:rsidRDefault="00752BFE" w:rsidP="005E05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5485" w:rsidRDefault="004E5485" w:rsidP="004E5485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4E5485" w:rsidRPr="00E25156" w:rsidRDefault="004E5485" w:rsidP="004E5485">
      <w:pPr>
        <w:spacing w:after="0" w:line="240" w:lineRule="auto"/>
        <w:ind w:firstLine="708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  <w:r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>Celkovo sa očakávajú zvýšené výdavky rozpočtu verejnej správy z</w:t>
      </w:r>
      <w:r w:rsidR="00E25156"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> </w:t>
      </w:r>
      <w:r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>dôvodu</w:t>
      </w:r>
      <w:r w:rsidR="00E25156"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E25156" w:rsidRPr="00E25156">
        <w:rPr>
          <w:rFonts w:ascii="Times New Roman" w:hAnsi="Times New Roman"/>
          <w:sz w:val="24"/>
          <w:szCs w:val="24"/>
        </w:rPr>
        <w:t>dočasného predĺženie podporného obdobia na dávku v nezamestnanosti</w:t>
      </w:r>
      <w:r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</w:t>
      </w:r>
      <w:r w:rsidR="006A2C90"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>na úrovni cca 14,6</w:t>
      </w:r>
      <w:r w:rsidRPr="00E25156">
        <w:rPr>
          <w:rFonts w:ascii="Times New Roman" w:eastAsia="Times New Roman" w:hAnsi="Times New Roman" w:cs="Verdana"/>
          <w:bCs/>
          <w:iCs/>
          <w:sz w:val="24"/>
          <w:szCs w:val="24"/>
        </w:rPr>
        <w:t xml:space="preserve"> mil. eur v roku 2020. </w:t>
      </w:r>
    </w:p>
    <w:p w:rsidR="005370DD" w:rsidRPr="005370DD" w:rsidRDefault="005370DD" w:rsidP="004E5485">
      <w:pPr>
        <w:spacing w:after="0" w:line="240" w:lineRule="auto"/>
        <w:jc w:val="both"/>
        <w:rPr>
          <w:rFonts w:ascii="Times New Roman" w:eastAsia="Times New Roman" w:hAnsi="Times New Roman" w:cs="Verdana"/>
          <w:bCs/>
          <w:iCs/>
          <w:sz w:val="24"/>
          <w:szCs w:val="24"/>
        </w:rPr>
      </w:pPr>
    </w:p>
    <w:p w:rsidR="00E123B2" w:rsidRPr="00E123B2" w:rsidRDefault="004323E0" w:rsidP="00E123B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Tabuľka č. 4B</w:t>
      </w:r>
    </w:p>
    <w:tbl>
      <w:tblPr>
        <w:tblW w:w="9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1276"/>
        <w:gridCol w:w="1276"/>
        <w:gridCol w:w="1276"/>
        <w:gridCol w:w="1160"/>
        <w:gridCol w:w="920"/>
      </w:tblGrid>
      <w:tr w:rsidR="00E123B2" w:rsidRPr="00E123B2" w:rsidTr="004323E0">
        <w:trPr>
          <w:trHeight w:val="1005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Výdavky rozpočet verejnej správy (v eurách)</w:t>
            </w:r>
          </w:p>
        </w:tc>
        <w:tc>
          <w:tcPr>
            <w:tcW w:w="4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Vplyv na rozpočet verejnej správy                                                            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</w:rPr>
              <w:t>poznámka</w:t>
            </w:r>
          </w:p>
        </w:tc>
      </w:tr>
      <w:tr w:rsidR="00E123B2" w:rsidRPr="00E123B2" w:rsidTr="004323E0">
        <w:trPr>
          <w:trHeight w:val="27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123B2" w:rsidRPr="00E123B2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25156" w:rsidRDefault="00E25156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</w:pPr>
            <w:r w:rsidRPr="00E2515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</w:rPr>
              <w:lastRenderedPageBreak/>
              <w:t xml:space="preserve">  Bežné transfery (640)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25156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</w:rPr>
              <w:t>Transfery jednotlivcom a neziskovým právnickým osobám (642)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25156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85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sz w:val="20"/>
                <w:szCs w:val="20"/>
              </w:rPr>
              <w:t xml:space="preserve">  Splácanie úrokov a ostatné platby súvisiace s </w:t>
            </w:r>
            <w:r w:rsidRPr="00E123B2">
              <w:rPr>
                <w:rFonts w:ascii="Arial Narrow" w:eastAsia="Times New Roman" w:hAnsi="Arial Narrow" w:cs="Arial"/>
              </w:rPr>
              <w:t xml:space="preserve"> </w:t>
            </w:r>
            <w:r w:rsidRPr="00E123B2">
              <w:rPr>
                <w:rFonts w:ascii="Arial Narrow" w:eastAsia="Times New Roman" w:hAnsi="Arial Narrow" w:cs="Arial"/>
                <w:sz w:val="20"/>
                <w:szCs w:val="20"/>
              </w:rPr>
              <w:t>úverom, pôžičkou, návratnou finančnou výpomocou a finančným prenájmom (650)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52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  <w:tr w:rsidR="00E123B2" w:rsidRPr="00E123B2" w:rsidTr="004323E0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123B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Dopad na výdavky verejnej správy celkom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E25156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14 567 506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123B2" w:rsidRPr="00E123B2" w:rsidRDefault="004323E0" w:rsidP="00E123B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123B2" w:rsidRPr="00E123B2" w:rsidRDefault="00E123B2" w:rsidP="00E123B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E123B2">
              <w:rPr>
                <w:rFonts w:ascii="Arial Narrow" w:eastAsia="Times New Roman" w:hAnsi="Arial Narrow" w:cs="Arial"/>
                <w:sz w:val="24"/>
                <w:szCs w:val="24"/>
              </w:rPr>
              <w:t> </w:t>
            </w:r>
          </w:p>
        </w:tc>
      </w:tr>
    </w:tbl>
    <w:p w:rsidR="00E123B2" w:rsidRDefault="00E123B2" w:rsidP="00D8071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BFE" w:rsidRPr="007D5748" w:rsidRDefault="00752BFE" w:rsidP="00E14014">
      <w:pPr>
        <w:framePr w:w="9080" w:wrap="auto" w:hAnchor="text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  <w:sectPr w:rsidR="00752BFE" w:rsidRPr="007D5748" w:rsidSect="0051724E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CD2466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7D5748" w:rsidRPr="007D5748" w:rsidRDefault="007D5748" w:rsidP="00F77641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D5748" w:rsidRPr="00D80712" w:rsidRDefault="00D80712" w:rsidP="00D80712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Tabuľka č. 5</w:t>
      </w: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670"/>
        <w:gridCol w:w="1701"/>
        <w:gridCol w:w="2389"/>
      </w:tblGrid>
      <w:tr w:rsidR="007D5748" w:rsidRPr="007D5748" w:rsidTr="002E63F5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Zamestnanosť</w:t>
            </w:r>
          </w:p>
        </w:tc>
        <w:tc>
          <w:tcPr>
            <w:tcW w:w="6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Vplyv na rozpočet verejnej správy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poznámka</w:t>
            </w:r>
          </w:p>
        </w:tc>
      </w:tr>
      <w:tr w:rsidR="005658F0" w:rsidRPr="007D5748" w:rsidTr="002E63F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58F0" w:rsidRPr="00623247" w:rsidRDefault="00E123B2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658F0" w:rsidRPr="00623247" w:rsidRDefault="00215DD3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20</w:t>
            </w:r>
            <w:r w:rsidR="00E123B2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58F0" w:rsidRPr="00623247" w:rsidRDefault="005658F0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  <w:r w:rsidR="005D0F6E"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623247" w:rsidRDefault="007D5748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623247" w:rsidRDefault="005D0F6E" w:rsidP="00CD246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623247" w:rsidRDefault="007D5748" w:rsidP="00CD246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62324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5D0F6E" w:rsidP="00CD2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5748" w:rsidRPr="007D5748" w:rsidTr="002E63F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CD2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623" w:rsidRDefault="00CB3623" w:rsidP="00D80712">
      <w:pPr>
        <w:spacing w:after="0" w:line="240" w:lineRule="auto"/>
      </w:pPr>
    </w:p>
    <w:sectPr w:rsidR="00CB3623" w:rsidSect="00D80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7D5" w:rsidRDefault="009947D5">
      <w:pPr>
        <w:spacing w:after="0" w:line="240" w:lineRule="auto"/>
      </w:pPr>
      <w:r>
        <w:separator/>
      </w:r>
    </w:p>
  </w:endnote>
  <w:endnote w:type="continuationSeparator" w:id="0">
    <w:p w:rsidR="009947D5" w:rsidRDefault="0099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D6" w:rsidRDefault="007E0DB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97AD6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97AD6">
      <w:rPr>
        <w:rStyle w:val="slostrany"/>
        <w:noProof/>
      </w:rPr>
      <w:t>10</w:t>
    </w:r>
    <w:r>
      <w:rPr>
        <w:rStyle w:val="slostrany"/>
      </w:rPr>
      <w:fldChar w:fldCharType="end"/>
    </w:r>
  </w:p>
  <w:p w:rsidR="00197AD6" w:rsidRDefault="00197AD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D6" w:rsidRDefault="007E0DB7">
    <w:pPr>
      <w:pStyle w:val="Pta"/>
      <w:jc w:val="right"/>
    </w:pPr>
    <w:r>
      <w:fldChar w:fldCharType="begin"/>
    </w:r>
    <w:r w:rsidR="00197AD6">
      <w:instrText>PAGE   \* MERGEFORMAT</w:instrText>
    </w:r>
    <w:r>
      <w:fldChar w:fldCharType="separate"/>
    </w:r>
    <w:r w:rsidR="005D4593">
      <w:rPr>
        <w:noProof/>
      </w:rPr>
      <w:t>1</w:t>
    </w:r>
    <w:r>
      <w:fldChar w:fldCharType="end"/>
    </w:r>
  </w:p>
  <w:p w:rsidR="00197AD6" w:rsidRDefault="00197AD6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D6" w:rsidRDefault="007E0DB7">
    <w:pPr>
      <w:pStyle w:val="Pta"/>
      <w:jc w:val="right"/>
    </w:pPr>
    <w:r>
      <w:fldChar w:fldCharType="begin"/>
    </w:r>
    <w:r w:rsidR="00197AD6">
      <w:instrText>PAGE   \* MERGEFORMAT</w:instrText>
    </w:r>
    <w:r>
      <w:fldChar w:fldCharType="separate"/>
    </w:r>
    <w:r w:rsidR="00197AD6">
      <w:rPr>
        <w:noProof/>
      </w:rPr>
      <w:t>0</w:t>
    </w:r>
    <w:r>
      <w:fldChar w:fldCharType="end"/>
    </w:r>
  </w:p>
  <w:p w:rsidR="00197AD6" w:rsidRDefault="00197A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7D5" w:rsidRDefault="009947D5">
      <w:pPr>
        <w:spacing w:after="0" w:line="240" w:lineRule="auto"/>
      </w:pPr>
      <w:r>
        <w:separator/>
      </w:r>
    </w:p>
  </w:footnote>
  <w:footnote w:type="continuationSeparator" w:id="0">
    <w:p w:rsidR="009947D5" w:rsidRDefault="0099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D6" w:rsidRDefault="00197AD6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197AD6" w:rsidRPr="00EB59C8" w:rsidRDefault="00197AD6" w:rsidP="0051724E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AD6" w:rsidRPr="000A15AE" w:rsidRDefault="00197AD6" w:rsidP="0051724E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717281"/>
    <w:multiLevelType w:val="hybridMultilevel"/>
    <w:tmpl w:val="13E208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C37A35"/>
    <w:multiLevelType w:val="hybridMultilevel"/>
    <w:tmpl w:val="32544E1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5C0ABF"/>
    <w:multiLevelType w:val="hybridMultilevel"/>
    <w:tmpl w:val="E80841DA"/>
    <w:lvl w:ilvl="0" w:tplc="85B620E2">
      <w:start w:val="6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735BC"/>
    <w:multiLevelType w:val="hybridMultilevel"/>
    <w:tmpl w:val="41C0DE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F6211"/>
    <w:multiLevelType w:val="hybridMultilevel"/>
    <w:tmpl w:val="FFD8950E"/>
    <w:lvl w:ilvl="0" w:tplc="7B20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784C"/>
    <w:multiLevelType w:val="hybridMultilevel"/>
    <w:tmpl w:val="831E8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07824"/>
    <w:rsid w:val="00007EA1"/>
    <w:rsid w:val="00011952"/>
    <w:rsid w:val="00017068"/>
    <w:rsid w:val="00020ACC"/>
    <w:rsid w:val="00035EB6"/>
    <w:rsid w:val="00040767"/>
    <w:rsid w:val="00045303"/>
    <w:rsid w:val="000458CC"/>
    <w:rsid w:val="00047D6C"/>
    <w:rsid w:val="0005313A"/>
    <w:rsid w:val="00056127"/>
    <w:rsid w:val="00057135"/>
    <w:rsid w:val="000737C6"/>
    <w:rsid w:val="0008462A"/>
    <w:rsid w:val="00091A4C"/>
    <w:rsid w:val="00092D7C"/>
    <w:rsid w:val="00092D89"/>
    <w:rsid w:val="00096D41"/>
    <w:rsid w:val="000E4C18"/>
    <w:rsid w:val="000F1438"/>
    <w:rsid w:val="00101D4A"/>
    <w:rsid w:val="00102A8D"/>
    <w:rsid w:val="00106747"/>
    <w:rsid w:val="00111923"/>
    <w:rsid w:val="001127A8"/>
    <w:rsid w:val="00114A69"/>
    <w:rsid w:val="0014509F"/>
    <w:rsid w:val="00151256"/>
    <w:rsid w:val="001576F5"/>
    <w:rsid w:val="0016578C"/>
    <w:rsid w:val="00167440"/>
    <w:rsid w:val="00170D2B"/>
    <w:rsid w:val="0017305A"/>
    <w:rsid w:val="00176F52"/>
    <w:rsid w:val="00184F37"/>
    <w:rsid w:val="00192E67"/>
    <w:rsid w:val="00194D0E"/>
    <w:rsid w:val="00197AD6"/>
    <w:rsid w:val="001A209F"/>
    <w:rsid w:val="001A5D2E"/>
    <w:rsid w:val="001C7640"/>
    <w:rsid w:val="001E4C91"/>
    <w:rsid w:val="001E6659"/>
    <w:rsid w:val="001F3439"/>
    <w:rsid w:val="001F67F0"/>
    <w:rsid w:val="00200898"/>
    <w:rsid w:val="0020382E"/>
    <w:rsid w:val="00203A73"/>
    <w:rsid w:val="00212894"/>
    <w:rsid w:val="00213D57"/>
    <w:rsid w:val="00214F52"/>
    <w:rsid w:val="00215DD3"/>
    <w:rsid w:val="00223F10"/>
    <w:rsid w:val="0022620D"/>
    <w:rsid w:val="00232363"/>
    <w:rsid w:val="002439B0"/>
    <w:rsid w:val="0025180D"/>
    <w:rsid w:val="002531B7"/>
    <w:rsid w:val="0026481F"/>
    <w:rsid w:val="00270104"/>
    <w:rsid w:val="002723FA"/>
    <w:rsid w:val="0027540B"/>
    <w:rsid w:val="00290C7A"/>
    <w:rsid w:val="00290DEA"/>
    <w:rsid w:val="002951C1"/>
    <w:rsid w:val="002B28AA"/>
    <w:rsid w:val="002B4578"/>
    <w:rsid w:val="002C0CCB"/>
    <w:rsid w:val="002C6587"/>
    <w:rsid w:val="002D3A1B"/>
    <w:rsid w:val="002E2BE2"/>
    <w:rsid w:val="002E63F5"/>
    <w:rsid w:val="002F34D7"/>
    <w:rsid w:val="002F5F46"/>
    <w:rsid w:val="00302CD0"/>
    <w:rsid w:val="003162D5"/>
    <w:rsid w:val="00317B90"/>
    <w:rsid w:val="0032768E"/>
    <w:rsid w:val="00375847"/>
    <w:rsid w:val="00377C39"/>
    <w:rsid w:val="00390633"/>
    <w:rsid w:val="00394973"/>
    <w:rsid w:val="003A331E"/>
    <w:rsid w:val="003A3765"/>
    <w:rsid w:val="003A388D"/>
    <w:rsid w:val="003A4B8C"/>
    <w:rsid w:val="003A5363"/>
    <w:rsid w:val="003B3C84"/>
    <w:rsid w:val="003C2519"/>
    <w:rsid w:val="003D444F"/>
    <w:rsid w:val="003E504C"/>
    <w:rsid w:val="003E6C46"/>
    <w:rsid w:val="00400669"/>
    <w:rsid w:val="00402E1D"/>
    <w:rsid w:val="00403EDC"/>
    <w:rsid w:val="004071A3"/>
    <w:rsid w:val="00432070"/>
    <w:rsid w:val="004323E0"/>
    <w:rsid w:val="00432DD4"/>
    <w:rsid w:val="0043521B"/>
    <w:rsid w:val="00436870"/>
    <w:rsid w:val="004466DD"/>
    <w:rsid w:val="0048020F"/>
    <w:rsid w:val="004808C8"/>
    <w:rsid w:val="00480FFF"/>
    <w:rsid w:val="0048630B"/>
    <w:rsid w:val="00487203"/>
    <w:rsid w:val="00496A9D"/>
    <w:rsid w:val="004A7B08"/>
    <w:rsid w:val="004C42DE"/>
    <w:rsid w:val="004C47FE"/>
    <w:rsid w:val="004D2ED6"/>
    <w:rsid w:val="004E5485"/>
    <w:rsid w:val="004E6AB2"/>
    <w:rsid w:val="004F5A28"/>
    <w:rsid w:val="004F6A62"/>
    <w:rsid w:val="005005EC"/>
    <w:rsid w:val="0050303F"/>
    <w:rsid w:val="00507678"/>
    <w:rsid w:val="005145FE"/>
    <w:rsid w:val="0051724E"/>
    <w:rsid w:val="005370DD"/>
    <w:rsid w:val="00544A66"/>
    <w:rsid w:val="005658F0"/>
    <w:rsid w:val="00567A1C"/>
    <w:rsid w:val="00573ADA"/>
    <w:rsid w:val="005747C4"/>
    <w:rsid w:val="00582CBC"/>
    <w:rsid w:val="005846C9"/>
    <w:rsid w:val="0059386A"/>
    <w:rsid w:val="005940E4"/>
    <w:rsid w:val="00597118"/>
    <w:rsid w:val="005B0824"/>
    <w:rsid w:val="005B236E"/>
    <w:rsid w:val="005B41E4"/>
    <w:rsid w:val="005C617E"/>
    <w:rsid w:val="005D0F6E"/>
    <w:rsid w:val="005D4593"/>
    <w:rsid w:val="005E0539"/>
    <w:rsid w:val="005F5966"/>
    <w:rsid w:val="005F6D92"/>
    <w:rsid w:val="006048C5"/>
    <w:rsid w:val="00623247"/>
    <w:rsid w:val="00631D94"/>
    <w:rsid w:val="006474C3"/>
    <w:rsid w:val="00651155"/>
    <w:rsid w:val="00651213"/>
    <w:rsid w:val="00665748"/>
    <w:rsid w:val="00677D91"/>
    <w:rsid w:val="00685841"/>
    <w:rsid w:val="00692F4F"/>
    <w:rsid w:val="006A17B2"/>
    <w:rsid w:val="006A2C90"/>
    <w:rsid w:val="006A33A5"/>
    <w:rsid w:val="0070388F"/>
    <w:rsid w:val="00707689"/>
    <w:rsid w:val="00724098"/>
    <w:rsid w:val="007246BD"/>
    <w:rsid w:val="00752BFE"/>
    <w:rsid w:val="00761700"/>
    <w:rsid w:val="00762A3F"/>
    <w:rsid w:val="007863C0"/>
    <w:rsid w:val="00797BD3"/>
    <w:rsid w:val="007C6B16"/>
    <w:rsid w:val="007D5748"/>
    <w:rsid w:val="007D64A4"/>
    <w:rsid w:val="007E0DB7"/>
    <w:rsid w:val="007E5287"/>
    <w:rsid w:val="007E7BF0"/>
    <w:rsid w:val="008144ED"/>
    <w:rsid w:val="0081789C"/>
    <w:rsid w:val="00821D83"/>
    <w:rsid w:val="0082585A"/>
    <w:rsid w:val="0085097D"/>
    <w:rsid w:val="008542F3"/>
    <w:rsid w:val="00863A90"/>
    <w:rsid w:val="008650F3"/>
    <w:rsid w:val="00866554"/>
    <w:rsid w:val="0086701E"/>
    <w:rsid w:val="00872995"/>
    <w:rsid w:val="00890F15"/>
    <w:rsid w:val="008B3A67"/>
    <w:rsid w:val="008B6A9F"/>
    <w:rsid w:val="008B7CC6"/>
    <w:rsid w:val="008D339D"/>
    <w:rsid w:val="008D660F"/>
    <w:rsid w:val="008D7015"/>
    <w:rsid w:val="008E2736"/>
    <w:rsid w:val="008E5C3D"/>
    <w:rsid w:val="008F4995"/>
    <w:rsid w:val="00902080"/>
    <w:rsid w:val="00903DAD"/>
    <w:rsid w:val="00905B22"/>
    <w:rsid w:val="00912A37"/>
    <w:rsid w:val="00924D8D"/>
    <w:rsid w:val="009368FB"/>
    <w:rsid w:val="00955109"/>
    <w:rsid w:val="009603BB"/>
    <w:rsid w:val="009706B7"/>
    <w:rsid w:val="00974A3A"/>
    <w:rsid w:val="00990CCA"/>
    <w:rsid w:val="009947D5"/>
    <w:rsid w:val="009A78DA"/>
    <w:rsid w:val="009B3157"/>
    <w:rsid w:val="009C0431"/>
    <w:rsid w:val="009C7B31"/>
    <w:rsid w:val="009D01A0"/>
    <w:rsid w:val="009E11CB"/>
    <w:rsid w:val="009E2092"/>
    <w:rsid w:val="00A0254A"/>
    <w:rsid w:val="00A06126"/>
    <w:rsid w:val="00A067FA"/>
    <w:rsid w:val="00A1056A"/>
    <w:rsid w:val="00A1201D"/>
    <w:rsid w:val="00A20072"/>
    <w:rsid w:val="00A22F33"/>
    <w:rsid w:val="00A4042C"/>
    <w:rsid w:val="00A41389"/>
    <w:rsid w:val="00A7599B"/>
    <w:rsid w:val="00A81D48"/>
    <w:rsid w:val="00A914FC"/>
    <w:rsid w:val="00AA1009"/>
    <w:rsid w:val="00AA378B"/>
    <w:rsid w:val="00AB382B"/>
    <w:rsid w:val="00AB656A"/>
    <w:rsid w:val="00AC6CC6"/>
    <w:rsid w:val="00AC72EB"/>
    <w:rsid w:val="00AE0221"/>
    <w:rsid w:val="00AF05FE"/>
    <w:rsid w:val="00AF764B"/>
    <w:rsid w:val="00B0195E"/>
    <w:rsid w:val="00B246DB"/>
    <w:rsid w:val="00B260BE"/>
    <w:rsid w:val="00B26194"/>
    <w:rsid w:val="00B406D0"/>
    <w:rsid w:val="00B5535C"/>
    <w:rsid w:val="00B672D5"/>
    <w:rsid w:val="00B72F80"/>
    <w:rsid w:val="00B81BB5"/>
    <w:rsid w:val="00B8402F"/>
    <w:rsid w:val="00B8792C"/>
    <w:rsid w:val="00B92C5F"/>
    <w:rsid w:val="00BA1365"/>
    <w:rsid w:val="00BB2B49"/>
    <w:rsid w:val="00BC3E19"/>
    <w:rsid w:val="00BC6F87"/>
    <w:rsid w:val="00BE1F89"/>
    <w:rsid w:val="00C07A77"/>
    <w:rsid w:val="00C15212"/>
    <w:rsid w:val="00C15497"/>
    <w:rsid w:val="00C1676E"/>
    <w:rsid w:val="00C20E40"/>
    <w:rsid w:val="00C2384C"/>
    <w:rsid w:val="00C35651"/>
    <w:rsid w:val="00C42A15"/>
    <w:rsid w:val="00C51FD4"/>
    <w:rsid w:val="00C529EF"/>
    <w:rsid w:val="00C603C8"/>
    <w:rsid w:val="00C65C1F"/>
    <w:rsid w:val="00C820A3"/>
    <w:rsid w:val="00C965FE"/>
    <w:rsid w:val="00CA20AC"/>
    <w:rsid w:val="00CB22A7"/>
    <w:rsid w:val="00CB3623"/>
    <w:rsid w:val="00CB54F7"/>
    <w:rsid w:val="00CD0A02"/>
    <w:rsid w:val="00CD2466"/>
    <w:rsid w:val="00CD3408"/>
    <w:rsid w:val="00CE299A"/>
    <w:rsid w:val="00CF1CE5"/>
    <w:rsid w:val="00D21142"/>
    <w:rsid w:val="00D27FE8"/>
    <w:rsid w:val="00D51173"/>
    <w:rsid w:val="00D61AAD"/>
    <w:rsid w:val="00D75E86"/>
    <w:rsid w:val="00D80712"/>
    <w:rsid w:val="00D85622"/>
    <w:rsid w:val="00DB4E90"/>
    <w:rsid w:val="00DC2E0E"/>
    <w:rsid w:val="00DC675E"/>
    <w:rsid w:val="00DD2805"/>
    <w:rsid w:val="00DE5BF1"/>
    <w:rsid w:val="00E003B8"/>
    <w:rsid w:val="00E07CE9"/>
    <w:rsid w:val="00E123B2"/>
    <w:rsid w:val="00E14014"/>
    <w:rsid w:val="00E24A8D"/>
    <w:rsid w:val="00E25156"/>
    <w:rsid w:val="00E26305"/>
    <w:rsid w:val="00E32693"/>
    <w:rsid w:val="00E438B9"/>
    <w:rsid w:val="00E45F02"/>
    <w:rsid w:val="00E46745"/>
    <w:rsid w:val="00E53873"/>
    <w:rsid w:val="00E601ED"/>
    <w:rsid w:val="00E713E8"/>
    <w:rsid w:val="00E731BC"/>
    <w:rsid w:val="00E81FB5"/>
    <w:rsid w:val="00E8460A"/>
    <w:rsid w:val="00E84620"/>
    <w:rsid w:val="00E9239A"/>
    <w:rsid w:val="00E93BA1"/>
    <w:rsid w:val="00E959FF"/>
    <w:rsid w:val="00E963A3"/>
    <w:rsid w:val="00EA1E90"/>
    <w:rsid w:val="00EA2EE3"/>
    <w:rsid w:val="00ED6E41"/>
    <w:rsid w:val="00ED7BC8"/>
    <w:rsid w:val="00EE04E8"/>
    <w:rsid w:val="00EE1A67"/>
    <w:rsid w:val="00EF579A"/>
    <w:rsid w:val="00F04F5D"/>
    <w:rsid w:val="00F0652C"/>
    <w:rsid w:val="00F20F0B"/>
    <w:rsid w:val="00F253D0"/>
    <w:rsid w:val="00F40136"/>
    <w:rsid w:val="00F44F48"/>
    <w:rsid w:val="00F61360"/>
    <w:rsid w:val="00F7071C"/>
    <w:rsid w:val="00F72BF1"/>
    <w:rsid w:val="00F757ED"/>
    <w:rsid w:val="00F77641"/>
    <w:rsid w:val="00F83159"/>
    <w:rsid w:val="00F838ED"/>
    <w:rsid w:val="00F90F12"/>
    <w:rsid w:val="00FA27A0"/>
    <w:rsid w:val="00FA690B"/>
    <w:rsid w:val="00FB10AB"/>
    <w:rsid w:val="00FB47C5"/>
    <w:rsid w:val="00FB5FC0"/>
    <w:rsid w:val="00FC2E87"/>
    <w:rsid w:val="00FC5253"/>
    <w:rsid w:val="00FC5EC4"/>
    <w:rsid w:val="00FD72D4"/>
    <w:rsid w:val="00FF2F23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6655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C764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C7640"/>
    <w:rPr>
      <w:rFonts w:ascii="Calibri" w:eastAsia="Calibri" w:hAnsi="Calibri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C764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C764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906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06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06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06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063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80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00F70-2927-48E1-B3D5-491CB24A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2016-05-17T10:25:00Z</cp:lastPrinted>
  <dcterms:created xsi:type="dcterms:W3CDTF">2020-04-01T05:26:00Z</dcterms:created>
  <dcterms:modified xsi:type="dcterms:W3CDTF">2020-04-01T05:26:00Z</dcterms:modified>
</cp:coreProperties>
</file>