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158C8">
        <w:rPr>
          <w:sz w:val="22"/>
          <w:szCs w:val="22"/>
        </w:rPr>
        <w:t>474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158C8">
      <w:pPr>
        <w:pStyle w:val="rozhodnutia"/>
      </w:pPr>
      <w:r>
        <w:t>14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C158C8">
        <w:rPr>
          <w:rFonts w:ascii="Arial" w:hAnsi="Arial" w:cs="Arial"/>
          <w:sz w:val="22"/>
        </w:rPr>
        <w:t>24</w:t>
      </w:r>
      <w:r>
        <w:rPr>
          <w:rFonts w:ascii="Arial" w:hAnsi="Arial" w:cs="Arial"/>
          <w:sz w:val="22"/>
        </w:rPr>
        <w:t>.</w:t>
      </w:r>
      <w:r w:rsidR="001A6B20">
        <w:rPr>
          <w:rFonts w:ascii="Arial" w:hAnsi="Arial" w:cs="Arial"/>
          <w:sz w:val="22"/>
        </w:rPr>
        <w:t xml:space="preserve"> 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1A6B20">
        <w:rPr>
          <w:rFonts w:cs="Arial"/>
          <w:noProof/>
          <w:sz w:val="22"/>
          <w:lang w:val="sk-SK"/>
        </w:rPr>
        <w:t xml:space="preserve"> o niektorých mimoriadnych opatreniach v súvislosti so šírením nebezpečnej nákazlivej ľudskej choroby C</w:t>
      </w:r>
      <w:r w:rsidR="00EC2452">
        <w:rPr>
          <w:rFonts w:cs="Arial"/>
          <w:noProof/>
          <w:sz w:val="22"/>
          <w:lang w:val="sk-SK"/>
        </w:rPr>
        <w:t>ovid</w:t>
      </w:r>
      <w:bookmarkStart w:id="0" w:name="_GoBack"/>
      <w:bookmarkEnd w:id="0"/>
      <w:r w:rsidR="001A6B20">
        <w:rPr>
          <w:rFonts w:cs="Arial"/>
          <w:noProof/>
          <w:sz w:val="22"/>
          <w:lang w:val="sk-SK"/>
        </w:rPr>
        <w:t>-19 a</w:t>
      </w:r>
      <w:r w:rsidR="00B76833">
        <w:rPr>
          <w:rFonts w:cs="Arial"/>
          <w:noProof/>
          <w:sz w:val="22"/>
          <w:lang w:val="sk-SK"/>
        </w:rPr>
        <w:t xml:space="preserve"> v</w:t>
      </w:r>
      <w:r w:rsidR="001A6B20">
        <w:rPr>
          <w:rFonts w:cs="Arial"/>
          <w:noProof/>
          <w:sz w:val="22"/>
          <w:lang w:val="sk-SK"/>
        </w:rPr>
        <w:t> justícii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1A6B20">
        <w:rPr>
          <w:rFonts w:cs="Arial"/>
          <w:sz w:val="22"/>
          <w:lang w:val="sk-SK"/>
        </w:rPr>
        <w:t>29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1A6B20">
        <w:rPr>
          <w:rFonts w:cs="Arial"/>
          <w:sz w:val="22"/>
          <w:lang w:val="sk-SK"/>
        </w:rPr>
        <w:t>24.  marca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</w:t>
      </w:r>
      <w:r w:rsidR="00C158C8">
        <w:rPr>
          <w:rFonts w:ascii="Arial" w:hAnsi="Arial" w:cs="Arial"/>
          <w:sz w:val="22"/>
          <w:szCs w:val="22"/>
        </w:rPr>
        <w:t xml:space="preserve"> pre 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C158C8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>ýbor Národnej rady Slovenskej republiky,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17032" w:rsidRDefault="00B17032" w:rsidP="00B170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96C9D"/>
    <w:rsid w:val="001A6B20"/>
    <w:rsid w:val="001F269B"/>
    <w:rsid w:val="00235556"/>
    <w:rsid w:val="00294C70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D1D2C"/>
    <w:rsid w:val="00B17032"/>
    <w:rsid w:val="00B21800"/>
    <w:rsid w:val="00B76833"/>
    <w:rsid w:val="00B818F1"/>
    <w:rsid w:val="00B83C0F"/>
    <w:rsid w:val="00B84553"/>
    <w:rsid w:val="00BB418D"/>
    <w:rsid w:val="00BE641C"/>
    <w:rsid w:val="00C04354"/>
    <w:rsid w:val="00C158C8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C2452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735F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10</cp:revision>
  <cp:lastPrinted>2020-03-24T12:44:00Z</cp:lastPrinted>
  <dcterms:created xsi:type="dcterms:W3CDTF">2020-03-24T07:54:00Z</dcterms:created>
  <dcterms:modified xsi:type="dcterms:W3CDTF">2020-03-24T12:45:00Z</dcterms:modified>
</cp:coreProperties>
</file>