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4C" w:rsidRDefault="00BF4B4C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</w:p>
    <w:p w:rsidR="00BF4B4C" w:rsidRDefault="00C247F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FE5DD1">
        <w:rPr>
          <w:rFonts w:ascii="Arial" w:hAnsi="Arial" w:cs="Arial"/>
          <w:b/>
          <w:sz w:val="24"/>
        </w:rPr>
        <w:t>I</w:t>
      </w:r>
      <w:r w:rsidR="00C05D90">
        <w:rPr>
          <w:rFonts w:ascii="Arial" w:hAnsi="Arial" w:cs="Arial"/>
          <w:b/>
          <w:sz w:val="24"/>
        </w:rPr>
        <w:t>I</w:t>
      </w:r>
      <w:r w:rsidR="00852BE3">
        <w:rPr>
          <w:rFonts w:ascii="Arial" w:hAnsi="Arial" w:cs="Arial"/>
          <w:b/>
          <w:sz w:val="24"/>
        </w:rPr>
        <w:t>I</w:t>
      </w:r>
      <w:r w:rsidR="00BF4B4C">
        <w:rPr>
          <w:rFonts w:ascii="Arial" w:hAnsi="Arial" w:cs="Arial"/>
          <w:b/>
          <w:sz w:val="24"/>
        </w:rPr>
        <w:t>. volebné obdobie</w:t>
      </w:r>
    </w:p>
    <w:p w:rsidR="00BF4B4C" w:rsidRDefault="00BF4B4C">
      <w:pPr>
        <w:rPr>
          <w:rFonts w:ascii="Arial" w:hAnsi="Arial" w:cs="Arial"/>
          <w:sz w:val="24"/>
        </w:rPr>
      </w:pPr>
    </w:p>
    <w:p w:rsidR="00A86FB4" w:rsidRDefault="00A86FB4">
      <w:pPr>
        <w:rPr>
          <w:rFonts w:ascii="Arial" w:hAnsi="Arial" w:cs="Arial"/>
          <w:sz w:val="24"/>
        </w:rPr>
      </w:pPr>
    </w:p>
    <w:p w:rsidR="00BF4B4C" w:rsidRDefault="00BF4B4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6D1536">
        <w:rPr>
          <w:rFonts w:ascii="Arial" w:hAnsi="Arial" w:cs="Arial"/>
          <w:sz w:val="24"/>
        </w:rPr>
        <w:t>CRD-</w:t>
      </w:r>
      <w:r w:rsidR="00EC10F7">
        <w:rPr>
          <w:rFonts w:ascii="Arial" w:hAnsi="Arial" w:cs="Arial"/>
          <w:sz w:val="24"/>
        </w:rPr>
        <w:t>402</w:t>
      </w:r>
      <w:r w:rsidR="00C247F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</w:t>
      </w:r>
      <w:r w:rsidR="00852BE3">
        <w:rPr>
          <w:rFonts w:ascii="Arial" w:hAnsi="Arial" w:cs="Arial"/>
          <w:sz w:val="24"/>
        </w:rPr>
        <w:t>20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</w:p>
    <w:p w:rsidR="00BF4B4C" w:rsidRDefault="00C247F9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</w:p>
    <w:p w:rsidR="00BF4B4C" w:rsidRDefault="00C05D90">
      <w:pPr>
        <w:pStyle w:val="Nadpis1"/>
      </w:pPr>
      <w:r>
        <w:t xml:space="preserve">Z r i a </w:t>
      </w:r>
      <w:r w:rsidR="00C247F9">
        <w:t>d e n i</w:t>
      </w:r>
      <w:r>
        <w:t xml:space="preserve"> </w:t>
      </w:r>
      <w:r w:rsidR="00C247F9">
        <w:t>e</w:t>
      </w:r>
    </w:p>
    <w:p w:rsidR="00E84170" w:rsidRPr="00E84170" w:rsidRDefault="00E84170" w:rsidP="00E84170"/>
    <w:p w:rsidR="00BF4B4C" w:rsidRDefault="00BF4B4C" w:rsidP="00C247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Osobitného kontrolného výboru Národnej rady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BF2CDA">
        <w:rPr>
          <w:rFonts w:ascii="Arial" w:hAnsi="Arial" w:cs="Arial"/>
          <w:b/>
          <w:sz w:val="24"/>
        </w:rPr>
        <w:t xml:space="preserve"> a </w:t>
      </w:r>
      <w:r w:rsidR="000D216F">
        <w:rPr>
          <w:rFonts w:ascii="Arial" w:hAnsi="Arial" w:cs="Arial"/>
          <w:b/>
          <w:sz w:val="24"/>
        </w:rPr>
        <w:t>určenie počtu členov týchto výborov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 w:rsidRDefault="00BF4B4C">
      <w:pPr>
        <w:jc w:val="center"/>
        <w:rPr>
          <w:rFonts w:ascii="Arial" w:hAnsi="Arial" w:cs="Arial"/>
          <w:b/>
          <w:sz w:val="24"/>
        </w:rPr>
      </w:pPr>
    </w:p>
    <w:p w:rsidR="00A86FB4" w:rsidRDefault="00A86FB4">
      <w:pPr>
        <w:jc w:val="center"/>
        <w:rPr>
          <w:rFonts w:ascii="Arial" w:hAnsi="Arial" w:cs="Arial"/>
          <w:b/>
          <w:sz w:val="24"/>
        </w:rPr>
      </w:pPr>
    </w:p>
    <w:p w:rsidR="00BF4B4C" w:rsidRDefault="00BF4B4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č. 350/1996 Z. z. o rokovacom poriadku Národnej rady Slovenskej republiky</w:t>
      </w:r>
      <w:r w:rsidR="008E1807">
        <w:rPr>
          <w:rFonts w:ascii="Arial" w:hAnsi="Arial" w:cs="Arial"/>
          <w:sz w:val="24"/>
        </w:rPr>
        <w:t xml:space="preserve"> v </w:t>
      </w:r>
      <w:r w:rsidR="00575FB9">
        <w:rPr>
          <w:rFonts w:ascii="Arial" w:hAnsi="Arial" w:cs="Arial"/>
          <w:sz w:val="24"/>
        </w:rPr>
        <w:t xml:space="preserve">znení neskorších predpisov, </w:t>
      </w:r>
      <w:r>
        <w:rPr>
          <w:rFonts w:ascii="Arial" w:hAnsi="Arial" w:cs="Arial"/>
          <w:sz w:val="24"/>
        </w:rPr>
        <w:t xml:space="preserve">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8E1807">
        <w:rPr>
          <w:rFonts w:ascii="Arial" w:hAnsi="Arial" w:cs="Arial"/>
          <w:sz w:val="24"/>
        </w:rPr>
        <w:t xml:space="preserve"> o</w:t>
      </w:r>
      <w:r w:rsidR="00C247F9">
        <w:rPr>
          <w:rFonts w:ascii="Arial" w:hAnsi="Arial" w:cs="Arial"/>
          <w:sz w:val="24"/>
        </w:rPr>
        <w:t>chrane utajovaných skutočností a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o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zmene a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doplnení niektorých zákonov</w:t>
      </w:r>
      <w:r w:rsidR="00575FB9">
        <w:rPr>
          <w:rFonts w:ascii="Arial" w:hAnsi="Arial" w:cs="Arial"/>
          <w:sz w:val="24"/>
        </w:rPr>
        <w:t xml:space="preserve"> v znení neskorších predpisov</w:t>
      </w:r>
      <w:r w:rsidR="00C247F9">
        <w:rPr>
          <w:rFonts w:ascii="Arial" w:hAnsi="Arial" w:cs="Arial"/>
          <w:sz w:val="24"/>
        </w:rPr>
        <w:t xml:space="preserve">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Slovenskej republiky</w:t>
      </w:r>
      <w:r w:rsidR="008E1807">
        <w:rPr>
          <w:rFonts w:ascii="Arial" w:hAnsi="Arial" w:cs="Arial"/>
          <w:sz w:val="24"/>
        </w:rPr>
        <w:br/>
      </w:r>
      <w:r w:rsidR="00C247F9">
        <w:rPr>
          <w:rFonts w:ascii="Arial" w:hAnsi="Arial" w:cs="Arial"/>
          <w:sz w:val="24"/>
        </w:rPr>
        <w:t>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>Z. z.</w:t>
      </w:r>
      <w:r w:rsidR="008E1807">
        <w:rPr>
          <w:rFonts w:ascii="Arial" w:hAnsi="Arial" w:cs="Arial"/>
          <w:sz w:val="24"/>
        </w:rPr>
        <w:br/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  <w:r w:rsidR="00575FB9">
        <w:rPr>
          <w:rFonts w:ascii="Arial" w:hAnsi="Arial" w:cs="Arial"/>
          <w:sz w:val="24"/>
        </w:rPr>
        <w:t xml:space="preserve"> v znení neskorších predpisov</w:t>
      </w:r>
    </w:p>
    <w:p w:rsidR="00C247F9" w:rsidRDefault="00C247F9">
      <w:pPr>
        <w:jc w:val="both"/>
        <w:rPr>
          <w:rFonts w:ascii="Arial" w:hAnsi="Arial" w:cs="Arial"/>
          <w:sz w:val="24"/>
        </w:rPr>
      </w:pPr>
    </w:p>
    <w:p w:rsidR="00C247F9" w:rsidRDefault="00C247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republiky</w:t>
      </w:r>
    </w:p>
    <w:p w:rsidR="00C247F9" w:rsidRDefault="00C247F9">
      <w:pPr>
        <w:jc w:val="both"/>
        <w:rPr>
          <w:rFonts w:ascii="Arial" w:hAnsi="Arial" w:cs="Arial"/>
          <w:sz w:val="24"/>
        </w:rPr>
      </w:pPr>
    </w:p>
    <w:p w:rsidR="00C247F9" w:rsidRPr="00E84170" w:rsidRDefault="00C247F9">
      <w:pPr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 w:rsidRDefault="00C247F9">
      <w:pPr>
        <w:jc w:val="both"/>
        <w:rPr>
          <w:rFonts w:ascii="Arial" w:hAnsi="Arial" w:cs="Arial"/>
          <w:sz w:val="24"/>
        </w:rPr>
      </w:pPr>
    </w:p>
    <w:p w:rsidR="00C247F9" w:rsidRDefault="00A86FB4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C247F9"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="00C247F9"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RDefault="00305D05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Default="00A86FB4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C247F9"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RDefault="00305D05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RDefault="00A86FB4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C247F9" w:rsidRPr="000D216F">
        <w:rPr>
          <w:rFonts w:ascii="Arial" w:hAnsi="Arial" w:cs="Arial"/>
          <w:b/>
          <w:sz w:val="24"/>
        </w:rPr>
        <w:t>Osobitný kontrolný výbor Národnej rady Slovenskej republiky na kontrolu činnosti Vojenského spravodajstva</w:t>
      </w:r>
      <w:r w:rsidR="00575FB9">
        <w:rPr>
          <w:rFonts w:ascii="Arial" w:hAnsi="Arial" w:cs="Arial"/>
          <w:b/>
          <w:sz w:val="24"/>
        </w:rPr>
        <w:t>;</w:t>
      </w:r>
    </w:p>
    <w:p w:rsidR="00C247F9" w:rsidRDefault="00C247F9" w:rsidP="00C247F9">
      <w:pPr>
        <w:ind w:left="1065" w:hanging="356"/>
        <w:jc w:val="both"/>
        <w:rPr>
          <w:rFonts w:ascii="Arial" w:hAnsi="Arial" w:cs="Arial"/>
          <w:sz w:val="24"/>
        </w:rPr>
      </w:pPr>
    </w:p>
    <w:p w:rsidR="00C247F9" w:rsidRDefault="00822FAA" w:rsidP="00822FA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 60 ods. 2 zákona Národnej rady Slovenskej republiky</w:t>
      </w:r>
      <w:r>
        <w:rPr>
          <w:rFonts w:ascii="Arial" w:hAnsi="Arial" w:cs="Arial"/>
          <w:sz w:val="24"/>
        </w:rPr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RDefault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Default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Pr="00A86FB4" w:rsidRDefault="00575FB9" w:rsidP="00822FA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základe uvedeného je potrebné, aby Národná rada Slovenskej republiky určila počet členov osobitných kontrolných výborov, a preto</w:t>
      </w:r>
      <w:r w:rsidR="00A86FB4" w:rsidRPr="00A86FB4">
        <w:rPr>
          <w:rFonts w:ascii="Arial" w:hAnsi="Arial" w:cs="Arial"/>
          <w:sz w:val="24"/>
        </w:rPr>
        <w:t xml:space="preserve"> sa navrhuje, aby</w:t>
      </w:r>
    </w:p>
    <w:p w:rsidR="00A86FB4" w:rsidRDefault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Pr="00A86FB4" w:rsidRDefault="00A86FB4" w:rsidP="00A86FB4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RDefault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11FA9">
        <w:rPr>
          <w:rFonts w:ascii="Arial" w:hAnsi="Arial" w:cs="Arial"/>
          <w:b/>
          <w:sz w:val="24"/>
        </w:rPr>
        <w:t xml:space="preserve"> </w:t>
      </w:r>
      <w:r w:rsidR="00575FB9">
        <w:rPr>
          <w:rFonts w:ascii="Arial" w:hAnsi="Arial" w:cs="Arial"/>
          <w:b/>
          <w:sz w:val="24"/>
        </w:rPr>
        <w:t>12,</w:t>
      </w:r>
      <w:r>
        <w:rPr>
          <w:rFonts w:ascii="Arial" w:hAnsi="Arial" w:cs="Arial"/>
          <w:b/>
          <w:sz w:val="24"/>
        </w:rPr>
        <w:t xml:space="preserve"> 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RDefault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575FB9">
        <w:rPr>
          <w:rFonts w:ascii="Arial" w:hAnsi="Arial" w:cs="Arial"/>
          <w:b/>
          <w:sz w:val="24"/>
        </w:rPr>
        <w:t>12,</w:t>
      </w:r>
      <w:r>
        <w:rPr>
          <w:rFonts w:ascii="Arial" w:hAnsi="Arial" w:cs="Arial"/>
          <w:b/>
          <w:sz w:val="24"/>
        </w:rPr>
        <w:t xml:space="preserve"> 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E1382E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86FB4">
        <w:rPr>
          <w:rFonts w:ascii="Arial" w:hAnsi="Arial" w:cs="Arial"/>
          <w:sz w:val="24"/>
        </w:rPr>
        <w:t xml:space="preserve">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 w:rsidR="00A86FB4">
        <w:rPr>
          <w:rFonts w:ascii="Arial" w:hAnsi="Arial" w:cs="Arial"/>
          <w:sz w:val="24"/>
        </w:rPr>
        <w:t>predsedu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RDefault="00A86FB4" w:rsidP="00A86FB4">
      <w:pPr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575FB9">
        <w:rPr>
          <w:rFonts w:ascii="Arial" w:hAnsi="Arial" w:cs="Arial"/>
          <w:b/>
          <w:sz w:val="24"/>
        </w:rPr>
        <w:t>12</w:t>
      </w:r>
      <w:r w:rsidR="00C143A0">
        <w:rPr>
          <w:rFonts w:ascii="Arial" w:hAnsi="Arial" w:cs="Arial"/>
          <w:b/>
          <w:sz w:val="24"/>
        </w:rPr>
        <w:t>.</w:t>
      </w: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Default="00A86FB4" w:rsidP="00A86FB4">
      <w:pPr>
        <w:jc w:val="both"/>
        <w:rPr>
          <w:rFonts w:ascii="Arial" w:hAnsi="Arial" w:cs="Arial"/>
          <w:sz w:val="24"/>
        </w:rPr>
      </w:pPr>
    </w:p>
    <w:p w:rsidR="00A86FB4" w:rsidRPr="00FE5DD1" w:rsidRDefault="00A86FB4" w:rsidP="00A86FB4">
      <w:pPr>
        <w:jc w:val="both"/>
        <w:rPr>
          <w:rFonts w:ascii="Arial" w:hAnsi="Arial" w:cs="Arial"/>
        </w:rPr>
      </w:pPr>
    </w:p>
    <w:p w:rsidR="00A86FB4" w:rsidRPr="00FE5DD1" w:rsidRDefault="00A86FB4" w:rsidP="00A86FB4">
      <w:pPr>
        <w:jc w:val="both"/>
        <w:rPr>
          <w:rFonts w:ascii="Arial" w:hAnsi="Arial" w:cs="Arial"/>
        </w:rPr>
      </w:pPr>
    </w:p>
    <w:p w:rsidR="00BE262C" w:rsidRDefault="00BE262C">
      <w:pPr>
        <w:jc w:val="center"/>
        <w:rPr>
          <w:rFonts w:ascii="Arial" w:hAnsi="Arial" w:cs="Arial"/>
          <w:sz w:val="24"/>
        </w:rPr>
      </w:pPr>
    </w:p>
    <w:p w:rsidR="00BF4B4C" w:rsidRPr="005A2E79" w:rsidRDefault="00BF4B4C">
      <w:pPr>
        <w:jc w:val="center"/>
        <w:rPr>
          <w:rFonts w:ascii="Arial" w:hAnsi="Arial" w:cs="Arial"/>
          <w:sz w:val="22"/>
          <w:szCs w:val="22"/>
        </w:rPr>
      </w:pPr>
      <w:r w:rsidRPr="005A2E79">
        <w:rPr>
          <w:rFonts w:ascii="Arial" w:hAnsi="Arial" w:cs="Arial"/>
          <w:sz w:val="22"/>
          <w:szCs w:val="22"/>
        </w:rPr>
        <w:t xml:space="preserve">Bratislava </w:t>
      </w:r>
      <w:r w:rsidR="00136B36">
        <w:rPr>
          <w:rFonts w:ascii="Arial" w:hAnsi="Arial" w:cs="Arial"/>
          <w:sz w:val="22"/>
          <w:szCs w:val="22"/>
        </w:rPr>
        <w:t>marec</w:t>
      </w:r>
      <w:r w:rsidR="00822FAA" w:rsidRPr="005A2E79">
        <w:rPr>
          <w:rFonts w:ascii="Arial" w:hAnsi="Arial" w:cs="Arial"/>
          <w:sz w:val="22"/>
          <w:szCs w:val="22"/>
        </w:rPr>
        <w:t xml:space="preserve"> 20</w:t>
      </w:r>
      <w:r w:rsidR="00852BE3">
        <w:rPr>
          <w:rFonts w:ascii="Arial" w:hAnsi="Arial" w:cs="Arial"/>
          <w:sz w:val="22"/>
          <w:szCs w:val="22"/>
        </w:rPr>
        <w:t>20</w:t>
      </w:r>
    </w:p>
    <w:p w:rsidR="00A86FB4" w:rsidRDefault="00A86FB4" w:rsidP="00A86FB4">
      <w:pPr>
        <w:jc w:val="center"/>
        <w:rPr>
          <w:rFonts w:ascii="Arial" w:hAnsi="Arial" w:cs="Arial"/>
          <w:b/>
          <w:sz w:val="24"/>
        </w:rPr>
      </w:pPr>
    </w:p>
    <w:p w:rsidR="009611EB" w:rsidRDefault="009611EB" w:rsidP="00A86FB4">
      <w:pPr>
        <w:jc w:val="center"/>
        <w:rPr>
          <w:rFonts w:ascii="Arial" w:hAnsi="Arial" w:cs="Arial"/>
          <w:b/>
          <w:sz w:val="24"/>
        </w:rPr>
      </w:pPr>
    </w:p>
    <w:p w:rsidR="009611EB" w:rsidRDefault="009611EB" w:rsidP="00A86FB4">
      <w:pPr>
        <w:jc w:val="center"/>
        <w:rPr>
          <w:rFonts w:ascii="Arial" w:hAnsi="Arial" w:cs="Arial"/>
          <w:b/>
          <w:sz w:val="24"/>
        </w:rPr>
      </w:pPr>
    </w:p>
    <w:p w:rsidR="00A86FB4" w:rsidRDefault="00A86FB4" w:rsidP="00A86FB4">
      <w:pPr>
        <w:jc w:val="center"/>
        <w:rPr>
          <w:rFonts w:ascii="Arial" w:hAnsi="Arial" w:cs="Arial"/>
          <w:b/>
          <w:sz w:val="24"/>
        </w:rPr>
      </w:pPr>
    </w:p>
    <w:sectPr w:rsidR="00A86FB4" w:rsidSect="00A86FB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A3" w:rsidRDefault="001A41A3">
      <w:r>
        <w:separator/>
      </w:r>
    </w:p>
  </w:endnote>
  <w:endnote w:type="continuationSeparator" w:id="0">
    <w:p w:rsidR="001A41A3" w:rsidRDefault="001A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B" w:rsidRDefault="00F111BB" w:rsidP="00860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111BB" w:rsidRDefault="00F111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B" w:rsidRDefault="00F111BB" w:rsidP="00860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0716">
      <w:rPr>
        <w:rStyle w:val="slostrany"/>
        <w:noProof/>
      </w:rPr>
      <w:t>2</w:t>
    </w:r>
    <w:r>
      <w:rPr>
        <w:rStyle w:val="slostrany"/>
      </w:rPr>
      <w:fldChar w:fldCharType="end"/>
    </w:r>
  </w:p>
  <w:p w:rsidR="00F111BB" w:rsidRDefault="00F111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A3" w:rsidRDefault="001A41A3">
      <w:r>
        <w:separator/>
      </w:r>
    </w:p>
  </w:footnote>
  <w:footnote w:type="continuationSeparator" w:id="0">
    <w:p w:rsidR="001A41A3" w:rsidRDefault="001A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FDD7181"/>
    <w:multiLevelType w:val="hybridMultilevel"/>
    <w:tmpl w:val="053C1900"/>
    <w:lvl w:ilvl="0" w:tplc="602E1D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F9"/>
    <w:rsid w:val="000D216F"/>
    <w:rsid w:val="000F38DA"/>
    <w:rsid w:val="00136B36"/>
    <w:rsid w:val="00140321"/>
    <w:rsid w:val="001A41A3"/>
    <w:rsid w:val="001C6ABA"/>
    <w:rsid w:val="00223810"/>
    <w:rsid w:val="0022545A"/>
    <w:rsid w:val="00265C57"/>
    <w:rsid w:val="00305D05"/>
    <w:rsid w:val="00373C23"/>
    <w:rsid w:val="00397D46"/>
    <w:rsid w:val="003A08FA"/>
    <w:rsid w:val="003E2B83"/>
    <w:rsid w:val="003F5C96"/>
    <w:rsid w:val="00433C56"/>
    <w:rsid w:val="004858C0"/>
    <w:rsid w:val="00492DAF"/>
    <w:rsid w:val="004A2321"/>
    <w:rsid w:val="004A39A8"/>
    <w:rsid w:val="004F137B"/>
    <w:rsid w:val="00544DBB"/>
    <w:rsid w:val="00545A1E"/>
    <w:rsid w:val="00575FB9"/>
    <w:rsid w:val="00591B87"/>
    <w:rsid w:val="005A2E79"/>
    <w:rsid w:val="005D4DBE"/>
    <w:rsid w:val="006201FB"/>
    <w:rsid w:val="006370C6"/>
    <w:rsid w:val="006D1536"/>
    <w:rsid w:val="006D2F19"/>
    <w:rsid w:val="007A0EAB"/>
    <w:rsid w:val="007B5FD6"/>
    <w:rsid w:val="007D50F3"/>
    <w:rsid w:val="00822FAA"/>
    <w:rsid w:val="00852BE3"/>
    <w:rsid w:val="00860297"/>
    <w:rsid w:val="008D1CC7"/>
    <w:rsid w:val="008E1807"/>
    <w:rsid w:val="008F5A7D"/>
    <w:rsid w:val="00911FA9"/>
    <w:rsid w:val="009611EB"/>
    <w:rsid w:val="00972AD3"/>
    <w:rsid w:val="009C0716"/>
    <w:rsid w:val="00A62B17"/>
    <w:rsid w:val="00A86FB4"/>
    <w:rsid w:val="00AE6CFB"/>
    <w:rsid w:val="00BE201D"/>
    <w:rsid w:val="00BE262C"/>
    <w:rsid w:val="00BF2CDA"/>
    <w:rsid w:val="00BF4B4C"/>
    <w:rsid w:val="00C05D90"/>
    <w:rsid w:val="00C143A0"/>
    <w:rsid w:val="00C247F9"/>
    <w:rsid w:val="00CA1DA4"/>
    <w:rsid w:val="00D728D0"/>
    <w:rsid w:val="00D77557"/>
    <w:rsid w:val="00DD4337"/>
    <w:rsid w:val="00E1382E"/>
    <w:rsid w:val="00E84170"/>
    <w:rsid w:val="00EA6EF0"/>
    <w:rsid w:val="00EB4B2E"/>
    <w:rsid w:val="00EC10F7"/>
    <w:rsid w:val="00EE3431"/>
    <w:rsid w:val="00F111BB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07F34-8B78-480F-9B1B-FAFE0C48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A86FB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6FB4"/>
  </w:style>
  <w:style w:type="paragraph" w:styleId="Textbubliny">
    <w:name w:val="Balloon Text"/>
    <w:basedOn w:val="Normlny"/>
    <w:link w:val="TextbublinyChar"/>
    <w:rsid w:val="006370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2020-03-19T08:09:00Z</cp:lastPrinted>
  <dcterms:created xsi:type="dcterms:W3CDTF">2020-03-19T15:16:00Z</dcterms:created>
  <dcterms:modified xsi:type="dcterms:W3CDTF">2020-03-19T15:16:00Z</dcterms:modified>
</cp:coreProperties>
</file>