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85AC8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0CCF8F4A" w14:textId="77777777"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11B8BB30" w14:textId="77777777" w:rsidR="00E963A3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6F1E7D7" w14:textId="77777777" w:rsidR="0051724E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51724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14:paraId="39582748" w14:textId="6AEF6FF0" w:rsidR="007D5748" w:rsidRDefault="00905B22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</w:t>
      </w:r>
      <w:r w:rsidR="007D5748"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275"/>
        <w:gridCol w:w="1276"/>
        <w:gridCol w:w="1276"/>
        <w:gridCol w:w="1276"/>
      </w:tblGrid>
      <w:tr w:rsidR="007D64A4" w:rsidRPr="007D64A4" w14:paraId="3EB21654" w14:textId="77777777" w:rsidTr="007D64A4">
        <w:trPr>
          <w:trHeight w:val="480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18C091" w14:textId="77777777" w:rsidR="007D64A4" w:rsidRPr="007D64A4" w:rsidRDefault="007D64A4" w:rsidP="007D64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A04634" w14:textId="77777777" w:rsidR="007D64A4" w:rsidRPr="007D64A4" w:rsidRDefault="007D64A4" w:rsidP="007D64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rozpočet verejnej správy v eurách </w:t>
            </w:r>
          </w:p>
        </w:tc>
      </w:tr>
      <w:tr w:rsidR="007D64A4" w:rsidRPr="007D64A4" w14:paraId="00B9BAFD" w14:textId="77777777" w:rsidTr="007D64A4">
        <w:trPr>
          <w:trHeight w:val="270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F5B66" w14:textId="77777777" w:rsidR="007D64A4" w:rsidRPr="007D64A4" w:rsidRDefault="007D64A4" w:rsidP="007D64A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5322B73" w14:textId="77777777" w:rsidR="007D64A4" w:rsidRPr="007D64A4" w:rsidRDefault="007D64A4" w:rsidP="007D64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64A4" w:rsidRPr="007D64A4" w14:paraId="26DE81EC" w14:textId="77777777" w:rsidTr="007D64A4">
        <w:trPr>
          <w:trHeight w:val="270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73813" w14:textId="77777777" w:rsidR="007D64A4" w:rsidRPr="007D64A4" w:rsidRDefault="007D64A4" w:rsidP="007D64A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3F2BA2" w14:textId="77777777" w:rsidR="007D64A4" w:rsidRPr="007D64A4" w:rsidRDefault="007D64A4" w:rsidP="007D64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79DF76" w14:textId="77777777" w:rsidR="007D64A4" w:rsidRPr="007D64A4" w:rsidRDefault="007D64A4" w:rsidP="007D64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7E8436" w14:textId="77777777" w:rsidR="007D64A4" w:rsidRPr="007D64A4" w:rsidRDefault="007D64A4" w:rsidP="007D64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A2FD5C" w14:textId="77777777" w:rsidR="007D64A4" w:rsidRPr="007D64A4" w:rsidRDefault="007D64A4" w:rsidP="007D64A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</w:tr>
      <w:tr w:rsidR="007D64A4" w:rsidRPr="007D64A4" w14:paraId="33277558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2B09DC" w14:textId="77777777" w:rsidR="007D64A4" w:rsidRPr="007D64A4" w:rsidRDefault="007D64A4" w:rsidP="007D64A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260F92" w14:textId="77777777" w:rsidR="007D64A4" w:rsidRPr="007D64A4" w:rsidRDefault="007D64A4" w:rsidP="007D64A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E3014ED" w14:textId="77777777" w:rsidR="007D64A4" w:rsidRPr="007D64A4" w:rsidRDefault="007D64A4" w:rsidP="007D64A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59FAD7A" w14:textId="77777777" w:rsidR="007D64A4" w:rsidRPr="007D64A4" w:rsidRDefault="007D64A4" w:rsidP="007D64A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9CEF205" w14:textId="77777777" w:rsidR="007D64A4" w:rsidRPr="007D64A4" w:rsidRDefault="007D64A4" w:rsidP="007D64A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37740627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8E68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zvlášť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CF2A9" w14:textId="7E591B5F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3728" w14:textId="1EFA32C1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EB360" w14:textId="7DCD1C4F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4C67" w14:textId="3A7C6BFE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3B2" w:rsidRPr="007D64A4" w14:paraId="04498F80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CDDF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DDB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FCEE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5A9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C670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3B2" w:rsidRPr="007D64A4" w14:paraId="1B37DADD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E311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B42F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1A9C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9A9B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2EE2B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283D4122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11B3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C97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867A4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EC2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5087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4ABC3C8C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87304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14D19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7A07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835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199F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4DB9C024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99F5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105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5A64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804D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ECEA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6C4C1FE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0D1432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2CCAA5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442 152 768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0AEAB5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477 210 815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7EFC7C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514 124 597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4CFE65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553 340 089</w:t>
            </w:r>
          </w:p>
        </w:tc>
      </w:tr>
      <w:tr w:rsidR="00E123B2" w:rsidRPr="007D64A4" w14:paraId="4FD20C76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3090F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 tom: za každý subjekt verejnej správy / program zvlášť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71D8" w14:textId="2CA54449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F4CCD" w14:textId="5B395E96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22C83" w14:textId="42EE97EE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287D8" w14:textId="56474D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3B2" w:rsidRPr="007D64A4" w14:paraId="4AC159E6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DE0A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F0F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EFB7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391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CF9A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3B2" w:rsidRPr="007D64A4" w14:paraId="3106BE2E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2A03F" w14:textId="6D3B63C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- vplyv na ŠR - kapitola MPSVR SR </w:t>
            </w: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               </w:t>
            </w: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(podprogram 07C06 a 07C07)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8CF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-147 390 801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ED824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-145 300 392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6B2F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-143 461 360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CDE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-141 558 164</w:t>
            </w:r>
          </w:p>
        </w:tc>
      </w:tr>
      <w:tr w:rsidR="00E123B2" w:rsidRPr="007D64A4" w14:paraId="3E3182EF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CB71" w14:textId="77777777" w:rsidR="00E123B2" w:rsidRPr="007D64A4" w:rsidRDefault="00E123B2" w:rsidP="00E123B2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B9B0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6068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50D0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E6C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4711BEB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8D83B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BF4E7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EE8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0814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BBC3D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304A5AB6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E336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14F9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CD1D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9E09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6AA9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87EC3C9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D062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1864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9789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3292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D9FF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6E9A1F18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9D5EE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0D21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9ADC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B8B5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AA3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3B4A1B96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7E13E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D56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589 543 568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932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622 511 206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F96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657 585 956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F29F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694 898 253</w:t>
            </w:r>
          </w:p>
        </w:tc>
      </w:tr>
      <w:tr w:rsidR="00E123B2" w:rsidRPr="007D64A4" w14:paraId="7E435FFF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111313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15819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1A4957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7C584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52CB0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48F50FFE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AA07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BA1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EAD4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99E4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C6F4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1ECCF1BD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3607B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94D6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AECD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0AE3D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23B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3196BCF7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9E9A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4399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339F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2624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3AC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3ADDA75B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C182F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8B5B7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0040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72C2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A31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174E3E7E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6A2247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B1DDED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09BA8A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A233E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AD52CC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555225D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2E35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773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D876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3074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BE60B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9292F5F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4390E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D9DD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BF23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87B7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5FDC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67E07BF9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B2F0C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A989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CE63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29D7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172A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43CE0A7D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0F7DE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- vplyv na Sociálnu poisťovňu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D58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908F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ACD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9F4C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476EBF4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753C1E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903B83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48110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C1AD2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21D98AC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7CD99105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6D7F0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z toho: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70C6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3626B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39A0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113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123B2" w:rsidRPr="007D64A4" w14:paraId="7A1F9534" w14:textId="77777777" w:rsidTr="005370DD">
        <w:trPr>
          <w:trHeight w:val="2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5A70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-vplyv na štátny rozpočet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34AA3" w14:textId="08E5C1BB" w:rsidR="00E123B2" w:rsidRPr="005370DD" w:rsidRDefault="005370DD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370D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321CA" w14:textId="7145C8FF" w:rsidR="00E123B2" w:rsidRPr="005370DD" w:rsidRDefault="005370DD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370D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3FC4D" w14:textId="1D3CC2F8" w:rsidR="00E123B2" w:rsidRPr="005370DD" w:rsidRDefault="005370DD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370D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2FF79" w14:textId="3F105FF6" w:rsidR="00E123B2" w:rsidRPr="005370DD" w:rsidRDefault="005370DD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370D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CCCE522" w14:textId="77777777" w:rsidTr="007D64A4">
        <w:trPr>
          <w:trHeight w:val="2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BDA56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3E530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C5B5F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2BCB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EF43F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720F64A3" w14:textId="77777777" w:rsidTr="007D64A4">
        <w:trPr>
          <w:trHeight w:val="2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37CC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C5CE9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1B4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45B5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1B2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565C768D" w14:textId="77777777" w:rsidTr="007D64A4">
        <w:trPr>
          <w:trHeight w:val="28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4B281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eastAsia="sk-SK"/>
              </w:rPr>
              <w:t>- vplyv na rozpočet Sociálnej poisťovne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0F14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18A4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F425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0D9B2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0B78BFAE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3CE6D9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70F4B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67E651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FB9E3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F1C0A8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E123B2" w:rsidRPr="007D64A4" w14:paraId="4A469532" w14:textId="77777777" w:rsidTr="007D64A4">
        <w:trPr>
          <w:trHeight w:val="27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5E371A" w14:textId="77777777" w:rsidR="00E123B2" w:rsidRPr="007D64A4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3749F7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442 152 768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C16427E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477 210 815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01A055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514 124 597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70BE6F" w14:textId="77777777" w:rsidR="00E123B2" w:rsidRPr="007D64A4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D64A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553 340 089</w:t>
            </w:r>
          </w:p>
        </w:tc>
      </w:tr>
    </w:tbl>
    <w:p w14:paraId="7D39274F" w14:textId="77777777" w:rsidR="007D64A4" w:rsidRDefault="007D64A4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4A5ECED" w14:textId="77777777" w:rsidR="007D64A4" w:rsidRDefault="007D64A4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C7EF0E0" w14:textId="77777777" w:rsidR="007D64A4" w:rsidRDefault="007D64A4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8F78B9A" w14:textId="77777777"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14:paraId="546B29E9" w14:textId="77777777" w:rsidR="00213D57" w:rsidRPr="007D5748" w:rsidRDefault="00213D57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B38163" w14:textId="1BDE881D" w:rsidR="007D5748" w:rsidRP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065A323C" w14:textId="45938596" w:rsidR="005B0824" w:rsidRDefault="007D64A4" w:rsidP="0010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Zvýšené výdavky v roku 2021</w:t>
      </w:r>
      <w:r w:rsidR="00905B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až 2023</w:t>
      </w:r>
      <w:r w:rsidR="00FD72D4" w:rsidRPr="001067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 finančne zabezpečené pri prípra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 rozpočtu Sociálnej poisťovne na rok 2021 a rozpočtového</w:t>
      </w:r>
      <w:r w:rsidR="00FD72D4" w:rsidRPr="001067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výhľad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FD72D4" w:rsidRPr="001067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2768E" w:rsidRPr="001067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roky </w:t>
      </w:r>
      <w:r w:rsidR="007617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2022 a</w:t>
      </w:r>
      <w:r w:rsidR="003758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76170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2023</w:t>
      </w:r>
      <w:r w:rsidR="0037584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rozpočtu štátnej správy na rok 2021 </w:t>
      </w:r>
      <w:r w:rsidR="009368F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rozpočtu verejnej správy</w:t>
      </w:r>
      <w:r w:rsidR="00375847" w:rsidRPr="005370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roky 2022 a 2023.</w:t>
      </w:r>
    </w:p>
    <w:p w14:paraId="4B94F379" w14:textId="77777777" w:rsidR="00B26194" w:rsidRPr="00375847" w:rsidRDefault="00B26194" w:rsidP="0010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D88BE3A" w14:textId="77777777" w:rsidR="007D64A4" w:rsidRDefault="007D64A4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1F6B64D" w14:textId="77777777" w:rsidR="007D64A4" w:rsidRDefault="007D64A4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FC5845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45D32682" w14:textId="77777777" w:rsidR="00866554" w:rsidRPr="007D5748" w:rsidRDefault="00866554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792217" w14:textId="77777777" w:rsidR="002439B0" w:rsidRDefault="00176F5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521DB687" w14:textId="77777777" w:rsidR="009E2092" w:rsidRPr="009E2092" w:rsidRDefault="009E209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58CCD" w14:textId="0A4E3735" w:rsidR="005B0824" w:rsidRPr="00E81FB5" w:rsidRDefault="00724098" w:rsidP="00E326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02372">
        <w:rPr>
          <w:rFonts w:ascii="Times New Roman" w:hAnsi="Times New Roman" w:cs="Times New Roman"/>
          <w:bCs/>
          <w:sz w:val="24"/>
          <w:szCs w:val="24"/>
        </w:rPr>
        <w:t>Vládny n</w:t>
      </w:r>
      <w:r w:rsidR="00FA27A0" w:rsidRPr="005370DD">
        <w:rPr>
          <w:rFonts w:ascii="Times New Roman" w:hAnsi="Times New Roman" w:cs="Times New Roman"/>
          <w:bCs/>
          <w:sz w:val="24"/>
          <w:szCs w:val="24"/>
        </w:rPr>
        <w:t>ávrh zákona</w:t>
      </w:r>
      <w:r w:rsidR="00011952" w:rsidRPr="005370DD">
        <w:rPr>
          <w:rFonts w:ascii="Times New Roman" w:hAnsi="Times New Roman" w:cs="Times New Roman"/>
          <w:bCs/>
          <w:sz w:val="24"/>
          <w:szCs w:val="24"/>
        </w:rPr>
        <w:t>, ktorým sa </w:t>
      </w:r>
      <w:r w:rsidR="00FA27A0" w:rsidRPr="005370DD">
        <w:rPr>
          <w:rFonts w:ascii="Times New Roman" w:hAnsi="Times New Roman" w:cs="Times New Roman"/>
          <w:bCs/>
          <w:sz w:val="24"/>
          <w:szCs w:val="24"/>
        </w:rPr>
        <w:t xml:space="preserve">mení a </w:t>
      </w:r>
      <w:r w:rsidR="007D64A4" w:rsidRPr="005370DD">
        <w:rPr>
          <w:rFonts w:ascii="Times New Roman" w:hAnsi="Times New Roman" w:cs="Times New Roman"/>
          <w:bCs/>
          <w:sz w:val="24"/>
          <w:szCs w:val="24"/>
        </w:rPr>
        <w:t>dopĺňa zákon č. 461/2003</w:t>
      </w:r>
      <w:r w:rsidR="00011952" w:rsidRPr="005370DD">
        <w:rPr>
          <w:rFonts w:ascii="Times New Roman" w:hAnsi="Times New Roman" w:cs="Times New Roman"/>
          <w:bCs/>
          <w:sz w:val="24"/>
          <w:szCs w:val="24"/>
        </w:rPr>
        <w:t xml:space="preserve"> Z. z. o</w:t>
      </w:r>
      <w:r w:rsidR="007D64A4" w:rsidRPr="005370DD">
        <w:rPr>
          <w:rFonts w:ascii="Times New Roman" w:hAnsi="Times New Roman" w:cs="Times New Roman"/>
          <w:bCs/>
          <w:sz w:val="24"/>
          <w:szCs w:val="24"/>
        </w:rPr>
        <w:t> sociálnom poistení</w:t>
      </w:r>
      <w:r w:rsidR="00011952" w:rsidRPr="005370DD">
        <w:rPr>
          <w:rFonts w:ascii="Times New Roman" w:hAnsi="Times New Roman" w:cs="Times New Roman"/>
          <w:bCs/>
          <w:sz w:val="24"/>
          <w:szCs w:val="24"/>
        </w:rPr>
        <w:t xml:space="preserve"> v znení neskorších pre</w:t>
      </w:r>
      <w:r w:rsidR="00FA27A0" w:rsidRPr="005370DD">
        <w:rPr>
          <w:rFonts w:ascii="Times New Roman" w:hAnsi="Times New Roman" w:cs="Times New Roman"/>
          <w:bCs/>
          <w:sz w:val="24"/>
          <w:szCs w:val="24"/>
        </w:rPr>
        <w:t>dpisov</w:t>
      </w:r>
      <w:r w:rsidR="005B0824" w:rsidRPr="005370DD">
        <w:rPr>
          <w:rFonts w:ascii="Times New Roman" w:hAnsi="Times New Roman" w:cs="Times New Roman"/>
          <w:bCs/>
          <w:sz w:val="24"/>
          <w:szCs w:val="24"/>
        </w:rPr>
        <w:t xml:space="preserve"> a ktorým sa menia a dopĺňajú niektoré zákony</w:t>
      </w:r>
      <w:r w:rsidR="00FA27A0" w:rsidRPr="005370DD">
        <w:rPr>
          <w:rFonts w:ascii="Times New Roman" w:hAnsi="Times New Roman" w:cs="Times New Roman"/>
          <w:bCs/>
          <w:sz w:val="24"/>
          <w:szCs w:val="24"/>
        </w:rPr>
        <w:t xml:space="preserve"> navrhuje</w:t>
      </w:r>
      <w:r w:rsidR="000458CC">
        <w:rPr>
          <w:rFonts w:ascii="Times New Roman" w:hAnsi="Times New Roman" w:cs="Times New Roman"/>
          <w:bCs/>
          <w:sz w:val="24"/>
          <w:szCs w:val="24"/>
        </w:rPr>
        <w:t xml:space="preserve"> zavedenie</w:t>
      </w:r>
      <w:r w:rsidR="00E81FB5" w:rsidRPr="005370DD">
        <w:rPr>
          <w:rFonts w:ascii="Times New Roman" w:hAnsi="Times New Roman" w:cs="Times New Roman"/>
          <w:bCs/>
          <w:sz w:val="24"/>
          <w:szCs w:val="24"/>
        </w:rPr>
        <w:t xml:space="preserve"> trinásteho dôchodku, </w:t>
      </w:r>
      <w:r w:rsidR="00E81FB5" w:rsidRPr="005370DD">
        <w:rPr>
          <w:rFonts w:ascii="Times New Roman" w:hAnsi="Times New Roman" w:cs="Times New Roman"/>
          <w:sz w:val="24"/>
          <w:szCs w:val="24"/>
        </w:rPr>
        <w:t>pričom každému poberateľovi</w:t>
      </w:r>
      <w:r w:rsidR="00BC6F87" w:rsidRPr="005370DD">
        <w:rPr>
          <w:rFonts w:ascii="Times New Roman" w:hAnsi="Times New Roman" w:cs="Times New Roman"/>
          <w:sz w:val="24"/>
          <w:szCs w:val="24"/>
        </w:rPr>
        <w:t xml:space="preserve"> bude vyplatená priemerná suma sólo</w:t>
      </w:r>
      <w:r w:rsidR="00E81FB5" w:rsidRPr="005370DD">
        <w:rPr>
          <w:rFonts w:ascii="Times New Roman" w:hAnsi="Times New Roman" w:cs="Times New Roman"/>
          <w:sz w:val="24"/>
          <w:szCs w:val="24"/>
        </w:rPr>
        <w:t xml:space="preserve"> dôchodku daného druhu. </w:t>
      </w:r>
      <w:r w:rsidR="00E713E8">
        <w:rPr>
          <w:rFonts w:ascii="Times New Roman" w:hAnsi="Times New Roman" w:cs="Times New Roman"/>
          <w:sz w:val="24"/>
          <w:szCs w:val="24"/>
        </w:rPr>
        <w:t>V</w:t>
      </w:r>
      <w:r w:rsidR="00E81FB5" w:rsidRPr="005370DD">
        <w:rPr>
          <w:rFonts w:ascii="Times New Roman" w:hAnsi="Times New Roman" w:cs="Times New Roman"/>
          <w:sz w:val="24"/>
          <w:szCs w:val="24"/>
        </w:rPr>
        <w:t xml:space="preserve"> prípade súbehových dôchodkov, t. j. starobného</w:t>
      </w:r>
      <w:r w:rsidR="00B26194">
        <w:rPr>
          <w:rFonts w:ascii="Times New Roman" w:hAnsi="Times New Roman" w:cs="Times New Roman"/>
          <w:sz w:val="24"/>
          <w:szCs w:val="24"/>
        </w:rPr>
        <w:t xml:space="preserve"> dôchodku</w:t>
      </w:r>
      <w:r w:rsidR="00E81FB5" w:rsidRPr="005370DD">
        <w:rPr>
          <w:rFonts w:ascii="Times New Roman" w:hAnsi="Times New Roman" w:cs="Times New Roman"/>
          <w:sz w:val="24"/>
          <w:szCs w:val="24"/>
        </w:rPr>
        <w:t>, predčasného starobného</w:t>
      </w:r>
      <w:r w:rsidR="00B26194">
        <w:rPr>
          <w:rFonts w:ascii="Times New Roman" w:hAnsi="Times New Roman" w:cs="Times New Roman"/>
          <w:sz w:val="24"/>
          <w:szCs w:val="24"/>
        </w:rPr>
        <w:t xml:space="preserve"> dôchodku</w:t>
      </w:r>
      <w:r w:rsidR="00E81FB5" w:rsidRPr="005370DD">
        <w:rPr>
          <w:rFonts w:ascii="Times New Roman" w:hAnsi="Times New Roman" w:cs="Times New Roman"/>
          <w:sz w:val="24"/>
          <w:szCs w:val="24"/>
        </w:rPr>
        <w:t xml:space="preserve"> a invalidného dôchodku v kombinácii s vdovským/vdoveckým</w:t>
      </w:r>
      <w:r w:rsidR="00752BFE" w:rsidRPr="005370DD">
        <w:rPr>
          <w:rFonts w:ascii="Times New Roman" w:hAnsi="Times New Roman" w:cs="Times New Roman"/>
          <w:sz w:val="24"/>
          <w:szCs w:val="24"/>
        </w:rPr>
        <w:t xml:space="preserve">/sirotským dôchodkom </w:t>
      </w:r>
      <w:r w:rsidR="00FF2F23">
        <w:rPr>
          <w:rFonts w:ascii="Times New Roman" w:hAnsi="Times New Roman" w:cs="Times New Roman"/>
          <w:sz w:val="24"/>
          <w:szCs w:val="24"/>
        </w:rPr>
        <w:t>sa vyplatí len jeden 13. dôchodok, a to ten, ktorého suma je najvyššia</w:t>
      </w:r>
      <w:r w:rsidR="00E81FB5" w:rsidRPr="005370DD">
        <w:rPr>
          <w:rFonts w:ascii="Times New Roman" w:hAnsi="Times New Roman" w:cs="Times New Roman"/>
          <w:sz w:val="24"/>
          <w:szCs w:val="24"/>
        </w:rPr>
        <w:t>. Zároveň trinásty dôchodok nahradí posk</w:t>
      </w:r>
      <w:r w:rsidR="00BC6F87" w:rsidRPr="005370DD">
        <w:rPr>
          <w:rFonts w:ascii="Times New Roman" w:hAnsi="Times New Roman" w:cs="Times New Roman"/>
          <w:sz w:val="24"/>
          <w:szCs w:val="24"/>
        </w:rPr>
        <w:t xml:space="preserve">ytovanie vianočného príspevku. </w:t>
      </w:r>
      <w:r w:rsidR="00E81FB5" w:rsidRPr="005370DD">
        <w:rPr>
          <w:rFonts w:ascii="Times New Roman" w:hAnsi="Times New Roman" w:cs="Times New Roman"/>
          <w:sz w:val="24"/>
          <w:szCs w:val="24"/>
        </w:rPr>
        <w:t>Opatrenie bude financované z rozpočtu Sociálnej poisťovne s výnimkou trinásteho dôchodku pre poberateľov tzv. invalidného dôchodku z mladosti a sociálneho dôchodku, ktoré budú hradené zo štátneho rozpočtu</w:t>
      </w:r>
      <w:r w:rsidR="00E81FB5" w:rsidRPr="00E81FB5">
        <w:rPr>
          <w:rFonts w:ascii="Times New Roman" w:hAnsi="Times New Roman" w:cs="Times New Roman"/>
          <w:sz w:val="24"/>
          <w:szCs w:val="24"/>
        </w:rPr>
        <w:t xml:space="preserve"> (kapitola MPSVR SR).</w:t>
      </w:r>
      <w:r w:rsidR="00E81FB5" w:rsidRPr="00E81FB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BC56DE4" w14:textId="77777777" w:rsidR="009368FB" w:rsidRDefault="009368FB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CAD6C8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4C9E81F5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7EC82E5" w14:textId="77777777" w:rsidR="007D5748" w:rsidRPr="007D5748" w:rsidRDefault="00FA27A0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X</w:t>
      </w:r>
      <w:r w:rsidR="0001195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476684CD" w14:textId="77777777" w:rsidR="007D5748" w:rsidRPr="007D5748" w:rsidRDefault="00011952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43017ED2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2B6B09AB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45EB49F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004406E4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C9051C" w14:textId="77777777" w:rsidR="007D5748" w:rsidRPr="009E2092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20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56D5EA6C" w14:textId="77777777" w:rsidR="005846C9" w:rsidRDefault="005846C9" w:rsidP="00CD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8B3CD3" w14:textId="7EB025E0" w:rsidR="00151256" w:rsidRPr="00045303" w:rsidRDefault="00E81FB5" w:rsidP="00E81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Vyplatenie trinásteho dôchodku</w:t>
      </w:r>
      <w:r w:rsidR="005846C9" w:rsidRPr="00584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E2092" w:rsidRPr="00045303">
        <w:rPr>
          <w:rFonts w:ascii="Times New Roman" w:eastAsia="Times New Roman" w:hAnsi="Times New Roman" w:cs="Times New Roman"/>
          <w:sz w:val="24"/>
          <w:szCs w:val="24"/>
          <w:lang w:eastAsia="sk-SK"/>
        </w:rPr>
        <w:t>si vyžiada zmenu informačného systému Sociálnej poisťovne</w:t>
      </w:r>
      <w:r w:rsidR="00FF2F2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E2092" w:rsidRPr="000453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FF2F23">
        <w:rPr>
          <w:rFonts w:ascii="Times New Roman" w:eastAsia="Times New Roman" w:hAnsi="Times New Roman" w:cs="Times New Roman"/>
          <w:sz w:val="24"/>
          <w:szCs w:val="24"/>
          <w:lang w:eastAsia="sk-SK"/>
        </w:rPr>
        <w:t>le</w:t>
      </w:r>
      <w:r w:rsidR="00B26194">
        <w:rPr>
          <w:rFonts w:ascii="Times New Roman" w:eastAsia="Times New Roman" w:hAnsi="Times New Roman" w:cs="Times New Roman"/>
          <w:sz w:val="24"/>
          <w:szCs w:val="24"/>
          <w:lang w:eastAsia="sk-SK"/>
        </w:rPr>
        <w:t> zásadným spôsobom</w:t>
      </w:r>
      <w:r w:rsidR="009E2092" w:rsidRPr="0004530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nezvýši administratívnu záťaž Sociálnej poisťovne </w:t>
      </w:r>
      <w:r w:rsidR="009C7B31">
        <w:rPr>
          <w:rFonts w:ascii="Times New Roman" w:eastAsia="Times New Roman" w:hAnsi="Times New Roman" w:cs="Times New Roman"/>
          <w:sz w:val="24"/>
          <w:szCs w:val="24"/>
          <w:lang w:eastAsia="sk-SK"/>
        </w:rPr>
        <w:t>v porovnaní so súčasným právnym stavom</w:t>
      </w:r>
      <w:r w:rsidR="00FA27A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DA963F5" w14:textId="77777777" w:rsidR="007D5748" w:rsidRPr="001C7640" w:rsidRDefault="007D5748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</w:pPr>
      <w:r w:rsidRPr="00F77641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2</w:t>
      </w:r>
      <w:r w:rsidRPr="001C7640"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1C7640" w14:paraId="6B54E0FB" w14:textId="77777777" w:rsidTr="0051724E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166CB135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62D6F3D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Odhadované objemy</w:t>
            </w:r>
          </w:p>
        </w:tc>
      </w:tr>
      <w:tr w:rsidR="007D5748" w:rsidRPr="001C7640" w14:paraId="570277F6" w14:textId="77777777" w:rsidTr="0051724E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3247FCA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EB3D202" w14:textId="6EBC7E0A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8C5392" w14:textId="3338F586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96ECE65" w14:textId="692FB10C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AF0E80A" w14:textId="7954843C"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2023</w:t>
            </w:r>
          </w:p>
        </w:tc>
      </w:tr>
      <w:tr w:rsidR="007D5748" w:rsidRPr="001C7640" w14:paraId="433C477E" w14:textId="77777777" w:rsidTr="0051724E">
        <w:trPr>
          <w:trHeight w:val="70"/>
        </w:trPr>
        <w:tc>
          <w:tcPr>
            <w:tcW w:w="4530" w:type="dxa"/>
          </w:tcPr>
          <w:p w14:paraId="14C0F847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4A01827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6F65AA2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3FFBF10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55183DC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D5748" w:rsidRPr="001C7640" w14:paraId="1CBC28CE" w14:textId="77777777" w:rsidTr="0051724E">
        <w:trPr>
          <w:trHeight w:val="70"/>
        </w:trPr>
        <w:tc>
          <w:tcPr>
            <w:tcW w:w="4530" w:type="dxa"/>
          </w:tcPr>
          <w:p w14:paraId="7A8F8BEE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6FF81D86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C918575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5B9A303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0DAF64D6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7D5748" w:rsidRPr="007D5748" w14:paraId="0CEF6F0C" w14:textId="77777777" w:rsidTr="0051724E">
        <w:trPr>
          <w:trHeight w:val="70"/>
        </w:trPr>
        <w:tc>
          <w:tcPr>
            <w:tcW w:w="4530" w:type="dxa"/>
          </w:tcPr>
          <w:p w14:paraId="7976301D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4620BB1A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70B6A3F1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29BC4A0A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7713448" w14:textId="77777777"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9E27A5" w14:textId="77777777" w:rsidR="00ED7BC8" w:rsidRPr="007D5748" w:rsidRDefault="00ED7BC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F9BC3F" w14:textId="77777777" w:rsidR="00752BFE" w:rsidRDefault="00752BFE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EB79442" w14:textId="77777777" w:rsidR="00752BFE" w:rsidRDefault="00752BFE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3BF6156" w14:textId="77777777" w:rsidR="00752BFE" w:rsidRDefault="00752BFE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005E8A9" w14:textId="77777777" w:rsidR="00752BFE" w:rsidRDefault="00752BFE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BB775F" w14:textId="77777777" w:rsidR="00752BFE" w:rsidRDefault="00752BFE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037637" w14:textId="77777777" w:rsidR="00B26194" w:rsidRDefault="00B26194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02C80E" w14:textId="77777777"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2.2.4. Výpočty vplyvov na verejné financie</w:t>
      </w:r>
    </w:p>
    <w:p w14:paraId="57C1C901" w14:textId="77777777"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491862" w14:textId="77777777" w:rsidR="00631D94" w:rsidRP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 w:rsidRPr="00631D94"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2.2.4.1</w:t>
      </w: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 Kvantifikácia príjmov</w:t>
      </w:r>
    </w:p>
    <w:p w14:paraId="4F394C74" w14:textId="77777777" w:rsidR="00631D94" w:rsidRDefault="00631D94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36EAB6" w14:textId="6299E85E" w:rsidR="00E731BC" w:rsidRDefault="00502372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Vládny n</w:t>
      </w:r>
      <w:bookmarkStart w:id="0" w:name="_GoBack"/>
      <w:bookmarkEnd w:id="0"/>
      <w:r w:rsidR="00BC6F87" w:rsidRPr="00E81FB5">
        <w:rPr>
          <w:rFonts w:ascii="Times New Roman" w:hAnsi="Times New Roman" w:cs="Times New Roman"/>
          <w:bCs/>
          <w:sz w:val="24"/>
          <w:szCs w:val="24"/>
        </w:rPr>
        <w:t>ávrh zákona, ktorým sa mení a dopĺňa zákon č. 461/2003 Z. z. o sociálnom poistení v znení neskorších predpisov a ktorým sa menia a dopĺňajú niektoré zákony</w:t>
      </w:r>
      <w:r w:rsidR="00BC6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1952" w:rsidRPr="00011952">
        <w:rPr>
          <w:rFonts w:ascii="Times New Roman" w:hAnsi="Times New Roman"/>
          <w:sz w:val="24"/>
          <w:szCs w:val="24"/>
        </w:rPr>
        <w:t>nemá vplyv na príjmy štátneho rozpočtu (nezvyšuje ich, ale ani ich neznižuje).</w:t>
      </w:r>
    </w:p>
    <w:p w14:paraId="6A0771DE" w14:textId="77777777" w:rsidR="00752BFE" w:rsidRDefault="00752BFE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642678" w14:textId="1D871CB2" w:rsidR="00290C7A" w:rsidRPr="00B26194" w:rsidRDefault="00752BFE" w:rsidP="00B26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3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sk-SK"/>
        </w:rPr>
        <w:t xml:space="preserve"> </w:t>
      </w:r>
    </w:p>
    <w:tbl>
      <w:tblPr>
        <w:tblpPr w:leftFromText="141" w:rightFromText="141" w:vertAnchor="page" w:horzAnchor="margin" w:tblpY="3932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992"/>
        <w:gridCol w:w="993"/>
        <w:gridCol w:w="1134"/>
        <w:gridCol w:w="1275"/>
      </w:tblGrid>
      <w:tr w:rsidR="00B26194" w:rsidRPr="00623247" w14:paraId="38480C5D" w14:textId="77777777" w:rsidTr="00B26194">
        <w:trPr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77DED" w14:textId="77777777" w:rsidR="00B26194" w:rsidRPr="00623247" w:rsidRDefault="00B26194" w:rsidP="00B261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Príjmy (v eurách)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6D28D" w14:textId="77777777" w:rsidR="00B26194" w:rsidRPr="00623247" w:rsidRDefault="00B26194" w:rsidP="00B261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C9842D0" w14:textId="77777777" w:rsidR="00B26194" w:rsidRPr="00623247" w:rsidRDefault="00B26194" w:rsidP="00B2619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B26194" w:rsidRPr="00623247" w14:paraId="1BC0C58E" w14:textId="77777777" w:rsidTr="00B26194">
        <w:trPr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2DB8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9AED4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94E3B1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FCDA0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B0422E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407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B26194" w:rsidRPr="00623247" w14:paraId="04208CD3" w14:textId="77777777" w:rsidTr="00B26194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73A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vertAlign w:val="superscript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Daňové príjmy (100)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16038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F726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2620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71BD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950E0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26194" w:rsidRPr="00623247" w14:paraId="0BEF2DE6" w14:textId="77777777" w:rsidTr="00B26194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4068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Nedaňové príjmy (200)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DA1B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0F41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01B76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5875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04B21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26194" w:rsidRPr="00623247" w14:paraId="6AFBDF55" w14:textId="77777777" w:rsidTr="00B26194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C29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Granty a transfery (300)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2629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B0B6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0A56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73C2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ED69C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26194" w:rsidRPr="00623247" w14:paraId="194BF6B2" w14:textId="77777777" w:rsidTr="00B26194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B6B7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75679E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B14E9C5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590E73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8C0A33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17C0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26194" w:rsidRPr="00623247" w14:paraId="1AD134CB" w14:textId="77777777" w:rsidTr="00B26194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B41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D9461E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363CE02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E2E5CA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963FAB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528F5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26194" w:rsidRPr="00623247" w14:paraId="7598D397" w14:textId="77777777" w:rsidTr="00B26194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E317E6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8CFB0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E45374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624BAE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FE1113" w14:textId="77777777" w:rsidR="00B26194" w:rsidRPr="00623247" w:rsidRDefault="00B26194" w:rsidP="00B2619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BE1EEF5" w14:textId="77777777" w:rsidR="00B26194" w:rsidRPr="00623247" w:rsidRDefault="00B26194" w:rsidP="00B2619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63648A57" w14:textId="77777777" w:rsidR="00B26194" w:rsidRDefault="00B261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</w:p>
    <w:p w14:paraId="02FA369B" w14:textId="77777777" w:rsidR="00B26194" w:rsidRDefault="00B261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</w:p>
    <w:p w14:paraId="65BD1EAE" w14:textId="77777777" w:rsidR="00752BFE" w:rsidRDefault="00752BFE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</w:p>
    <w:p w14:paraId="5C9600F5" w14:textId="77777777" w:rsid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14:paraId="72A8A9BF" w14:textId="77777777" w:rsidR="00B72F80" w:rsidRDefault="00B72F80" w:rsidP="00B72F80">
      <w:pPr>
        <w:spacing w:after="0"/>
        <w:jc w:val="both"/>
        <w:rPr>
          <w:rFonts w:ascii="Times New Roman" w:hAnsi="Times New Roman"/>
        </w:rPr>
      </w:pPr>
    </w:p>
    <w:p w14:paraId="2AE297FB" w14:textId="6F6773FE" w:rsidR="00BC6F87" w:rsidRDefault="00302CD0" w:rsidP="00BC6F87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Kvantifikácia vychádza z predpokladu celkového poč</w:t>
      </w:r>
      <w:r w:rsidR="00BC6F87">
        <w:rPr>
          <w:rFonts w:ascii="Times New Roman" w:eastAsia="Times New Roman" w:hAnsi="Times New Roman" w:cs="Verdana"/>
          <w:bCs/>
          <w:iCs/>
          <w:sz w:val="24"/>
          <w:szCs w:val="24"/>
        </w:rPr>
        <w:t>t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u poberateľov dôchodkových dávok  na úrovni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cca</w:t>
      </w:r>
      <w:r w:rsidR="00B406D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1,423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osôb v </w:t>
      </w:r>
      <w:r w:rsidR="00BC6F87">
        <w:rPr>
          <w:rFonts w:ascii="Times New Roman" w:eastAsia="Times New Roman" w:hAnsi="Times New Roman" w:cs="Verdana"/>
          <w:bCs/>
          <w:iCs/>
          <w:sz w:val="24"/>
          <w:szCs w:val="24"/>
        </w:rPr>
        <w:t>rok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u 2020;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na úrovni cca</w:t>
      </w:r>
      <w:r w:rsidR="00BC6F87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1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,437 mil.</w:t>
      </w:r>
      <w:r w:rsidR="00BC6F87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osôb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 roku 2021</w:t>
      </w:r>
      <w:r w:rsidR="00E46745">
        <w:rPr>
          <w:rFonts w:ascii="Times New Roman" w:eastAsia="Times New Roman" w:hAnsi="Times New Roman" w:cs="Verdana"/>
          <w:bCs/>
          <w:iCs/>
          <w:sz w:val="24"/>
          <w:szCs w:val="24"/>
        </w:rPr>
        <w:t>;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>na úrovni cca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1,452 mil. osôb v roku 2022 a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>na úrovni cca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1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>,468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osôb v roku 2023</w:t>
      </w:r>
      <w:r w:rsidR="00E4674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(z toho počet poberateľov invalidného dôchodku z mladosti a sociálneho dôchodku cca</w:t>
      </w:r>
      <w:r w:rsidR="00E4674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19,3 tis. v roku 2020; cca 20,6 tis. v roku 2021; cca 22,1 tis. v roku 2022 a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E46745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cca 23,6 tis. v roku 2023). </w:t>
      </w:r>
      <w:r w:rsidR="003A388D">
        <w:rPr>
          <w:rFonts w:ascii="Times New Roman" w:eastAsia="Times New Roman" w:hAnsi="Times New Roman" w:cs="Verdana"/>
          <w:bCs/>
          <w:iCs/>
          <w:sz w:val="24"/>
          <w:szCs w:val="24"/>
        </w:rPr>
        <w:t>Celková priemerná suma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vyplateného</w:t>
      </w:r>
      <w:r w:rsidR="003A388D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trinásteho dôchodku sa predpokladá na úrovni cca 418,2 eura v roku 2020; na úrovni cca 437,4 eura v roku 2021; na úrovni cca 457,4 eura v roku 2022 a na úrovni cca 478,4 eura v roku 2023 (z toho priemerná suma trinásteho dôchodku pre poberateľa invalidného dôchodku z mladosti a sociálneho dôchodku cca 278,8 eura  v roku 2020;  cca 288,3 eura v roku 2021; cca 298,1 eura v roku 2022 a cca 308,3 eura v roku 2023).</w:t>
      </w:r>
    </w:p>
    <w:p w14:paraId="51C92007" w14:textId="77777777" w:rsidR="00E46745" w:rsidRDefault="00BC6F87" w:rsidP="00BC6F87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p w14:paraId="083B771D" w14:textId="4B714045" w:rsidR="00E81FB5" w:rsidRPr="00B72F80" w:rsidRDefault="00E46745" w:rsidP="00E46745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Celkovo sa očakáva úspora v štátnom rozpočte</w:t>
      </w:r>
      <w:r w:rsidR="00821D83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na úrovni cca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147,4 mil. eur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 roku 2020;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821D83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na úrovni cca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145</w:t>
      </w:r>
      <w:r w:rsidR="00BC3E19"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3 mil. eur</w:t>
      </w:r>
      <w:r w:rsidR="00761700" w:rsidRP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>v roku 2021</w:t>
      </w:r>
      <w:r w:rsidR="00974A3A">
        <w:rPr>
          <w:rFonts w:ascii="Times New Roman" w:eastAsia="Times New Roman" w:hAnsi="Times New Roman" w:cs="Verdana"/>
          <w:bCs/>
          <w:iCs/>
          <w:sz w:val="24"/>
          <w:szCs w:val="24"/>
        </w:rPr>
        <w:t>;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na úrovni cca 143,5 mil. eur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v roku 2022</w:t>
      </w:r>
      <w:r w:rsidR="00821D83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a na úrovni cca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141</w:t>
      </w:r>
      <w:r w:rsidR="00BC3E19">
        <w:rPr>
          <w:rFonts w:ascii="Times New Roman" w:eastAsia="Times New Roman" w:hAnsi="Times New Roman" w:cs="Verdana"/>
          <w:bCs/>
          <w:iCs/>
          <w:sz w:val="24"/>
          <w:szCs w:val="24"/>
        </w:rPr>
        <w:t>,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6</w:t>
      </w:r>
      <w:r w:rsidR="00821D83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 roku 2023</w:t>
      </w:r>
      <w:r w:rsidR="00821D83">
        <w:rPr>
          <w:rFonts w:ascii="Times New Roman" w:eastAsia="Times New Roman" w:hAnsi="Times New Roman" w:cs="Verdana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> </w:t>
      </w:r>
      <w:r w:rsidR="00797BD3">
        <w:rPr>
          <w:rFonts w:ascii="Times New Roman" w:eastAsia="Times New Roman" w:hAnsi="Times New Roman" w:cs="Verdana"/>
          <w:bCs/>
          <w:iCs/>
          <w:sz w:val="24"/>
          <w:szCs w:val="24"/>
        </w:rPr>
        <w:t>toho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úspora </w:t>
      </w:r>
      <w:r w:rsidR="00375847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z dôvodu </w:t>
      </w:r>
      <w:r w:rsidR="00B26194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zrušenia </w:t>
      </w:r>
      <w:r w:rsidR="000458CC">
        <w:rPr>
          <w:rFonts w:ascii="Times New Roman" w:eastAsia="Times New Roman" w:hAnsi="Times New Roman" w:cs="Verdana"/>
          <w:bCs/>
          <w:iCs/>
          <w:sz w:val="24"/>
          <w:szCs w:val="24"/>
        </w:rPr>
        <w:t>vianočného príspevku</w:t>
      </w:r>
      <w:r w:rsidR="00375847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cca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>152,8 mil. eur v roku 2020; cca 151,3 mil. eur</w:t>
      </w:r>
      <w:r w:rsidR="00761700" w:rsidRP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>v roku 2021</w:t>
      </w:r>
      <w:r w:rsidR="00B8792C">
        <w:rPr>
          <w:rFonts w:ascii="Times New Roman" w:eastAsia="Times New Roman" w:hAnsi="Times New Roman" w:cs="Verdana"/>
          <w:bCs/>
          <w:iCs/>
          <w:sz w:val="24"/>
          <w:szCs w:val="24"/>
        </w:rPr>
        <w:t>;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cca 150,0 mil. eur v roku 2022 a cca 1</w:t>
      </w:r>
      <w:r w:rsidR="00905B22">
        <w:rPr>
          <w:rFonts w:ascii="Times New Roman" w:eastAsia="Times New Roman" w:hAnsi="Times New Roman" w:cs="Verdana"/>
          <w:bCs/>
          <w:iCs/>
          <w:sz w:val="24"/>
          <w:szCs w:val="24"/>
        </w:rPr>
        <w:t>48,8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2023. Naopak zvýšené</w:t>
      </w:r>
      <w:r w:rsidR="00797BD3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výdavky na</w:t>
      </w:r>
      <w:r w:rsidR="000458C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zavedenie a</w:t>
      </w:r>
      <w:r w:rsidR="003A388D">
        <w:rPr>
          <w:rFonts w:ascii="Times New Roman" w:eastAsia="Times New Roman" w:hAnsi="Times New Roman" w:cs="Verdana"/>
          <w:bCs/>
          <w:iCs/>
          <w:sz w:val="24"/>
          <w:szCs w:val="24"/>
        </w:rPr>
        <w:t> vyplatenie trinásteho dôchodku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pre poberateľov tzv. invalidného dôchodku z mladosti a sociálneho dôchodku cca</w:t>
      </w:r>
      <w:r w:rsidR="00B8792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5,4 mil. eur v roku 2020; cca 6,0 mil. eur v roku 2021; cca 6,6 mil. eur v roku 2022 a cca 7,3 mil. eur v roku 2023.  </w:t>
      </w:r>
      <w:r w:rsid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797BD3">
        <w:rPr>
          <w:rFonts w:ascii="Times New Roman" w:eastAsia="Times New Roman" w:hAnsi="Times New Roman" w:cs="Verdana"/>
          <w:bCs/>
          <w:iCs/>
          <w:sz w:val="24"/>
          <w:szCs w:val="24"/>
        </w:rPr>
        <w:t> </w:t>
      </w:r>
      <w:r w:rsidR="002D3A1B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p w14:paraId="476BA962" w14:textId="77777777" w:rsidR="00762A3F" w:rsidRDefault="00762A3F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1E07C1" w14:textId="77777777" w:rsidR="00752BFE" w:rsidRDefault="00752BFE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1C48C9" w14:textId="77777777" w:rsidR="00752BFE" w:rsidRDefault="00752BFE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6212069" w14:textId="77777777" w:rsidR="00752BFE" w:rsidRDefault="00752BFE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E52A5E" w14:textId="77777777" w:rsidR="00752BFE" w:rsidRDefault="00752BFE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974A44" w14:textId="77777777" w:rsidR="00752BFE" w:rsidRDefault="00752BFE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5679F7" w14:textId="77777777" w:rsidR="00752BFE" w:rsidRDefault="00752BFE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91C922" w14:textId="77777777" w:rsidR="00752BFE" w:rsidRPr="007D5748" w:rsidRDefault="00752BFE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4DE348" w14:textId="1491BDAB" w:rsidR="00C2384C" w:rsidRDefault="005E0539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4</w:t>
      </w:r>
      <w:r w:rsidR="00B8792C">
        <w:rPr>
          <w:rFonts w:ascii="Times New Roman" w:eastAsia="Times New Roman" w:hAnsi="Times New Roman" w:cs="Times New Roman"/>
          <w:sz w:val="20"/>
          <w:szCs w:val="20"/>
          <w:lang w:eastAsia="sk-SK"/>
        </w:rPr>
        <w:t>A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  <w:gridCol w:w="1276"/>
        <w:gridCol w:w="1276"/>
        <w:gridCol w:w="1160"/>
        <w:gridCol w:w="920"/>
      </w:tblGrid>
      <w:tr w:rsidR="00B8792C" w:rsidRPr="00B8792C" w14:paraId="39512F95" w14:textId="77777777" w:rsidTr="00752BFE">
        <w:trPr>
          <w:trHeight w:val="1005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665BA9" w14:textId="77777777" w:rsidR="00B8792C" w:rsidRPr="00B8792C" w:rsidRDefault="00B8792C" w:rsidP="00B879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štátneho rozpočtu MPSVR SR (v eurách)</w:t>
            </w:r>
          </w:p>
        </w:tc>
        <w:tc>
          <w:tcPr>
            <w:tcW w:w="4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1D74779" w14:textId="77777777" w:rsidR="00B8792C" w:rsidRPr="00B8792C" w:rsidRDefault="00B8792C" w:rsidP="00B879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 xml:space="preserve">Vplyv na štátny rozpočet MPSVR SR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DDC812" w14:textId="77777777" w:rsidR="00B8792C" w:rsidRPr="00B8792C" w:rsidRDefault="00B8792C" w:rsidP="00B879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752BFE" w:rsidRPr="00B8792C" w14:paraId="18F904A8" w14:textId="77777777" w:rsidTr="00752BFE">
        <w:trPr>
          <w:trHeight w:val="270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B472F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06D108" w14:textId="77777777" w:rsidR="00B8792C" w:rsidRPr="00B8792C" w:rsidRDefault="00B8792C" w:rsidP="00B879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8DFC98" w14:textId="77777777" w:rsidR="00B8792C" w:rsidRPr="00B8792C" w:rsidRDefault="00B8792C" w:rsidP="00B879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202125" w14:textId="77777777" w:rsidR="00B8792C" w:rsidRPr="00B8792C" w:rsidRDefault="00B8792C" w:rsidP="00B879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A45EB0" w14:textId="77777777" w:rsidR="00B8792C" w:rsidRPr="00B8792C" w:rsidRDefault="00B8792C" w:rsidP="00B8792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13C08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B8792C" w:rsidRPr="00B8792C" w14:paraId="74B37B2A" w14:textId="77777777" w:rsidTr="00752BFE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45D5A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01A4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-147 390 801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1B00B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-145 300 392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6A11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-143 461 360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0E05F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-141 558 164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8052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B8792C" w:rsidRPr="00B8792C" w14:paraId="31670BF3" w14:textId="77777777" w:rsidTr="00752BFE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8EF00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867A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-147 390 801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4C7FD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-145 300 392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934A9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-143 461 360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62BFC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-141 558 164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2E4D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B8792C" w:rsidRPr="00B8792C" w14:paraId="0E95587B" w14:textId="77777777" w:rsidTr="00752BFE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4A29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DB69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-147 390 801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4726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-145 300 392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76E3F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-143 461 360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D4106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-141 558 164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470B9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B8792C" w:rsidRPr="00B8792C" w14:paraId="67C3A1C1" w14:textId="77777777" w:rsidTr="00752BFE">
        <w:trPr>
          <w:trHeight w:val="8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0101F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B8792C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739E5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EEB8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6CB4F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24D9A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AD63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B8792C" w:rsidRPr="00B8792C" w14:paraId="534AA34D" w14:textId="77777777" w:rsidTr="00752BFE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16485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2260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9179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8534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0936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4299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B8792C" w:rsidRPr="00B8792C" w14:paraId="6AC5AB8C" w14:textId="77777777" w:rsidTr="00752BFE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91E4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Obstarávanie kapitálových aktív (710)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DEA0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7146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5967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5AF7F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A3DE7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B8792C" w:rsidRPr="00B8792C" w14:paraId="1C609ACA" w14:textId="77777777" w:rsidTr="00752BFE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FCFD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Kapitálové transfery (720)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5BBD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C35BB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1922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EACC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457D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B8792C" w14:paraId="615A0B33" w14:textId="77777777" w:rsidTr="00752BFE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EAB5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A1F0BDA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4168BD3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FF117E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4EE1B9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2C9B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B8792C" w14:paraId="7044A598" w14:textId="77777777" w:rsidTr="00752BFE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6C9C03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sk-SK"/>
              </w:rPr>
              <w:t>Dopad na výdavky štátneho rozpočtu MPSVR SR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A9FBEE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-147 390 801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328EF5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-145 300 392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A3415E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-143 461 360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0F905D" w14:textId="77777777" w:rsidR="00B8792C" w:rsidRPr="00B8792C" w:rsidRDefault="00B8792C" w:rsidP="00B8792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-141 558 164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21F1C3" w14:textId="77777777" w:rsidR="00B8792C" w:rsidRPr="00B8792C" w:rsidRDefault="00B8792C" w:rsidP="00B8792C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B8792C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6CB48610" w14:textId="77777777" w:rsidR="00B8792C" w:rsidRDefault="00B8792C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ED380D6" w14:textId="77777777" w:rsidR="00B8792C" w:rsidRDefault="00B8792C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33025C99" w14:textId="77777777" w:rsidR="00B8792C" w:rsidRDefault="00B8792C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D3DE9E3" w14:textId="2715B278" w:rsidR="00B8792C" w:rsidRDefault="00B8792C" w:rsidP="00B8792C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Celkovo sa očakávajú zvýšené výdavky Sociálnej poisťovne</w:t>
      </w:r>
      <w:r w:rsidR="000458C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 dôvodu zavedenia a vyplatenia</w:t>
      </w:r>
      <w:r w:rsidR="00752BFE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trinásteho dôchodku všetkým poberateľom</w:t>
      </w:r>
      <w:r w:rsidR="005370DD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dôchodkových dávok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na úrovni cca </w:t>
      </w:r>
      <w:r w:rsidR="00752BFE">
        <w:rPr>
          <w:rFonts w:ascii="Times New Roman" w:eastAsia="Times New Roman" w:hAnsi="Times New Roman" w:cs="Verdana"/>
          <w:bCs/>
          <w:iCs/>
          <w:sz w:val="24"/>
          <w:szCs w:val="24"/>
        </w:rPr>
        <w:t>589,5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2020; na úrovni cca </w:t>
      </w:r>
      <w:r w:rsidR="00752BFE">
        <w:rPr>
          <w:rFonts w:ascii="Times New Roman" w:eastAsia="Times New Roman" w:hAnsi="Times New Roman" w:cs="Verdana"/>
          <w:bCs/>
          <w:iCs/>
          <w:sz w:val="24"/>
          <w:szCs w:val="24"/>
        </w:rPr>
        <w:t>622,5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</w:t>
      </w:r>
      <w:r w:rsidRP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v roku 2021; na úrovni cca </w:t>
      </w:r>
      <w:r w:rsidR="00752BFE">
        <w:rPr>
          <w:rFonts w:ascii="Times New Roman" w:eastAsia="Times New Roman" w:hAnsi="Times New Roman" w:cs="Verdana"/>
          <w:bCs/>
          <w:iCs/>
          <w:sz w:val="24"/>
          <w:szCs w:val="24"/>
        </w:rPr>
        <w:t>657,6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2022 a na úrovni cca </w:t>
      </w:r>
      <w:r w:rsidR="00752BFE">
        <w:rPr>
          <w:rFonts w:ascii="Times New Roman" w:eastAsia="Times New Roman" w:hAnsi="Times New Roman" w:cs="Verdana"/>
          <w:bCs/>
          <w:iCs/>
          <w:sz w:val="24"/>
          <w:szCs w:val="24"/>
        </w:rPr>
        <w:t>694,9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2023. </w:t>
      </w:r>
    </w:p>
    <w:p w14:paraId="3104A5EB" w14:textId="77777777" w:rsidR="005370DD" w:rsidRPr="00B72F80" w:rsidRDefault="005370DD" w:rsidP="00B8792C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55494391" w14:textId="37E9EB80" w:rsidR="00B8792C" w:rsidRDefault="00E123B2" w:rsidP="00E12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4B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  <w:gridCol w:w="1276"/>
        <w:gridCol w:w="1276"/>
        <w:gridCol w:w="1160"/>
        <w:gridCol w:w="920"/>
      </w:tblGrid>
      <w:tr w:rsidR="00752BFE" w:rsidRPr="00752BFE" w14:paraId="6E2EDBD2" w14:textId="77777777" w:rsidTr="00E123B2">
        <w:trPr>
          <w:trHeight w:val="750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8356CA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Sociálnej poisťovne (v eurách)</w:t>
            </w:r>
          </w:p>
        </w:tc>
        <w:tc>
          <w:tcPr>
            <w:tcW w:w="4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8A54E04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 xml:space="preserve">Vplyv na rozpočet Sociálnej poisťovne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AE9FA2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752BFE" w:rsidRPr="00752BFE" w14:paraId="0C84CFE9" w14:textId="77777777" w:rsidTr="00E123B2">
        <w:trPr>
          <w:trHeight w:val="270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B3FC8E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EC9168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92F0A3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267D5A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A39AE5" w14:textId="77777777"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7A1BAE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752BFE" w:rsidRPr="00752BFE" w14:paraId="25959E3F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CE1F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8691B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589 543 568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51596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622 511 206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A0118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657 585 956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8DB3E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694 898 253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DE72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57C140C0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4A0C3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85CCB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589 543 568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C8648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622 511 206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23E9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657 585 956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A4D8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694 898 253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CE67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6241DCF5" w14:textId="77777777" w:rsidTr="00E123B2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DDEFE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768F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589 543 568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464E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622 511 206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1000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657 585 956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BEE4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694 898 253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2A6F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042E5C40" w14:textId="77777777" w:rsidTr="00E123B2">
        <w:trPr>
          <w:trHeight w:val="8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8DC8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52BFE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DEEA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985C3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39A5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446F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339D5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4D9539C8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5BBC0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06693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C0D96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2649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7C7D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B8335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7F726063" w14:textId="77777777" w:rsidTr="00E123B2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89F7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177C08A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A22590F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32BF4FB8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70621351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C0395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752BFE" w:rsidRPr="00752BFE" w14:paraId="59825A68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E8C081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Dopad na výdavky Sociálnej poisťovne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2E0F86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589 543 568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6486B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622 511 206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E5084F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657 585 956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7CBDEE" w14:textId="77777777"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694 898 253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8F176C" w14:textId="77777777"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35E5193E" w14:textId="77777777" w:rsidR="00752BFE" w:rsidRDefault="00752BF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66969129" w14:textId="77777777" w:rsidR="00B8792C" w:rsidRDefault="00B8792C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0052DB3" w14:textId="77777777" w:rsidR="00B8792C" w:rsidRDefault="00B8792C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71B71DC4" w14:textId="77777777" w:rsidR="00B8792C" w:rsidRDefault="00B8792C" w:rsidP="005E053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20CE65F" w14:textId="77777777" w:rsidR="00F838ED" w:rsidRPr="00F838ED" w:rsidRDefault="00F838ED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C9D764" w14:textId="6C1B84D3" w:rsidR="00E123B2" w:rsidRDefault="00E123B2" w:rsidP="005370DD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lastRenderedPageBreak/>
        <w:t>Celkovo sa očakávajú zvýšené výdavky rozpočtu verejnej správy z</w:t>
      </w:r>
      <w:r w:rsidR="000458CC">
        <w:rPr>
          <w:rFonts w:ascii="Times New Roman" w:eastAsia="Times New Roman" w:hAnsi="Times New Roman" w:cs="Verdana"/>
          <w:bCs/>
          <w:iCs/>
          <w:sz w:val="24"/>
          <w:szCs w:val="24"/>
        </w:rPr>
        <w:t> 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dôvodu</w:t>
      </w:r>
      <w:r w:rsidR="000458CC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zavedenia a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vyplatenia trinásteho dôchodku všetkým poberateľom</w:t>
      </w:r>
      <w:r w:rsidR="005370DD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dôchodkových dávok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na úrovni cca 442,2 mil. eur v roku 2020; na úrovni cca 477,2 mil. eur</w:t>
      </w:r>
      <w:r w:rsidRPr="00761700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v roku 2021; na úrovni cca 514,1 mil. eur v roku 2022 a na úrovni cca 553,3 mil. eur v roku 2023. </w:t>
      </w:r>
    </w:p>
    <w:p w14:paraId="4B2871C5" w14:textId="77777777" w:rsidR="005370DD" w:rsidRPr="005370DD" w:rsidRDefault="005370DD" w:rsidP="005370DD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14:paraId="1748C829" w14:textId="193C8422" w:rsidR="00E123B2" w:rsidRPr="00E123B2" w:rsidRDefault="00E123B2" w:rsidP="00E12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4C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  <w:gridCol w:w="1276"/>
        <w:gridCol w:w="1276"/>
        <w:gridCol w:w="1160"/>
        <w:gridCol w:w="920"/>
      </w:tblGrid>
      <w:tr w:rsidR="00E123B2" w:rsidRPr="00E123B2" w14:paraId="0608E593" w14:textId="77777777" w:rsidTr="00E123B2">
        <w:trPr>
          <w:trHeight w:val="1005"/>
        </w:trPr>
        <w:tc>
          <w:tcPr>
            <w:tcW w:w="3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B23DCB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rozpočet verejnej správy (v eurách)</w:t>
            </w:r>
          </w:p>
        </w:tc>
        <w:tc>
          <w:tcPr>
            <w:tcW w:w="4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F9971E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 xml:space="preserve">Vplyv na rozpočet verejnej správy                                                 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275C33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poznámka</w:t>
            </w:r>
          </w:p>
        </w:tc>
      </w:tr>
      <w:tr w:rsidR="00E123B2" w:rsidRPr="00E123B2" w14:paraId="12132E0B" w14:textId="77777777" w:rsidTr="00E123B2">
        <w:trPr>
          <w:trHeight w:val="270"/>
        </w:trPr>
        <w:tc>
          <w:tcPr>
            <w:tcW w:w="3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BF219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637DAD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D93276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719FD3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0D3C05" w14:textId="77777777"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2023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4418A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E123B2" w:rsidRPr="00E123B2" w14:paraId="15D3C888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067C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7626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442 152 768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64FF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477 210 815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B78A2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514 124 597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AB34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553 340 089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C740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453180AE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BA8E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1DFC9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442 152 768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E1C8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477 210 815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A59A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514 124 597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C6CF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553 340 089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CC014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1FCADCB1" w14:textId="77777777" w:rsidTr="00E123B2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5CA5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8D9B8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442 152 768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2F07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477 210 815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E872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514 124 597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5381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553 340 089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3988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453E06A5" w14:textId="77777777" w:rsidTr="00E123B2">
        <w:trPr>
          <w:trHeight w:val="85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3450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E123B2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E123B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BBE1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5FE9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37D4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6CBF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C616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23835DA7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BACF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935B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E326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0184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3278E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3D24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3269DC78" w14:textId="77777777" w:rsidTr="00E123B2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CA5C4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75FF85D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7C7EF6B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6C388800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4FC667AD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4579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  <w:tr w:rsidR="00E123B2" w:rsidRPr="00E123B2" w14:paraId="06A452AC" w14:textId="77777777" w:rsidTr="00E123B2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3BB333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566991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442 152 768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1CC8CC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477 210 815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50343E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514 124 597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F10B5B" w14:textId="77777777"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553 340 089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4DA448" w14:textId="77777777"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  <w:lang w:eastAsia="sk-SK"/>
              </w:rPr>
              <w:t> </w:t>
            </w:r>
          </w:p>
        </w:tc>
      </w:tr>
    </w:tbl>
    <w:p w14:paraId="61E2C9D9" w14:textId="77777777" w:rsidR="00E123B2" w:rsidRDefault="00E123B2" w:rsidP="00D8071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0F1F63" w14:textId="77777777" w:rsidR="00E123B2" w:rsidRDefault="00E123B2" w:rsidP="00D8071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80353F" w14:textId="77777777" w:rsidR="007D5748" w:rsidRDefault="007D5748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8E3C369" w14:textId="77777777" w:rsidR="00752BFE" w:rsidRDefault="00752BFE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4CC66B1" w14:textId="77777777" w:rsidR="00752BFE" w:rsidRPr="007D5748" w:rsidRDefault="00752BFE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52BFE" w:rsidRPr="007D5748" w:rsidSect="0051724E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4887A580" w14:textId="77777777" w:rsidR="007D5748" w:rsidRPr="007D5748" w:rsidRDefault="007D5748" w:rsidP="00CD246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6E503C2" w14:textId="77777777" w:rsidR="007D5748" w:rsidRPr="007D5748" w:rsidRDefault="007D5748" w:rsidP="00F7764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ACDDE4C" w14:textId="77777777" w:rsidR="007D5748" w:rsidRPr="00D80712" w:rsidRDefault="00D80712" w:rsidP="00D8071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</w:t>
      </w: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670"/>
        <w:gridCol w:w="1701"/>
        <w:gridCol w:w="2389"/>
      </w:tblGrid>
      <w:tr w:rsidR="007D5748" w:rsidRPr="007D5748" w14:paraId="161DE26B" w14:textId="77777777" w:rsidTr="002E63F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D60BFB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969E7D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4AD018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 w:rsidR="005658F0" w:rsidRPr="007D5748" w14:paraId="2EF88FE8" w14:textId="77777777" w:rsidTr="002E63F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83D11B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F9AF0F" w14:textId="660F69D9" w:rsidR="005658F0" w:rsidRPr="00623247" w:rsidRDefault="00E123B2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BD9967" w14:textId="13EE8439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B30526" w14:textId="549BF105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D938AE" w14:textId="51D39095"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035B1" w14:textId="77777777"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</w:tr>
      <w:tr w:rsidR="007D5748" w:rsidRPr="007D5748" w14:paraId="53FA250B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180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B834A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72AC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DA3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76DB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613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0CBB19F1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691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4ADE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09730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4FA95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E006C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DDF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D5748" w14:paraId="754DD54D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CB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6FC41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808ED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641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BBEEA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FAD1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7AA7A7B5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FB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F22F6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CE2AC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0E03D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5276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4B9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6D8108BC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D9D274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6B5DD2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FB052E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2588E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0C04D3" w14:textId="77777777"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A21CB4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6EC3AD0A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43E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8063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E22D7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B79E2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F9C8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4E78B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22CE353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7E6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38B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AF7B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9C3D8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B1E37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321A3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12BC55C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785D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26B84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77B9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4ED11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7E7D" w14:textId="77777777"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6F07" w14:textId="77777777"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D5748" w14:paraId="75C0F2CF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56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D791E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7B24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0F0A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A8E2" w14:textId="77777777"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AD10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625CE0D8" w14:textId="77777777" w:rsidTr="002E63F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FF1A7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65048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D856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23095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EC010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AE9EC" w14:textId="77777777"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02A9DB4" w14:textId="77777777" w:rsidR="00CB3623" w:rsidRDefault="00CB3623" w:rsidP="00D80712">
      <w:pPr>
        <w:spacing w:after="0" w:line="240" w:lineRule="auto"/>
      </w:pPr>
    </w:p>
    <w:sectPr w:rsidR="00CB3623" w:rsidSect="00D807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BB86A8" w15:done="0"/>
  <w15:commentEx w15:paraId="16F87D29" w15:done="0"/>
  <w15:commentEx w15:paraId="3C7DC388" w15:done="0"/>
  <w15:commentEx w15:paraId="72CB34E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F9A32" w14:textId="77777777" w:rsidR="00477A97" w:rsidRDefault="00477A97">
      <w:pPr>
        <w:spacing w:after="0" w:line="240" w:lineRule="auto"/>
      </w:pPr>
      <w:r>
        <w:separator/>
      </w:r>
    </w:p>
  </w:endnote>
  <w:endnote w:type="continuationSeparator" w:id="0">
    <w:p w14:paraId="71AD8A71" w14:textId="77777777" w:rsidR="00477A97" w:rsidRDefault="0047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942A4" w14:textId="77777777" w:rsidR="00E81FB5" w:rsidRDefault="00E81FB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C0E52F6" w14:textId="77777777" w:rsidR="00E81FB5" w:rsidRDefault="00E81FB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BD2BC" w14:textId="77777777" w:rsidR="00E81FB5" w:rsidRDefault="00E81FB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502372">
      <w:rPr>
        <w:noProof/>
      </w:rPr>
      <w:t>6</w:t>
    </w:r>
    <w:r>
      <w:fldChar w:fldCharType="end"/>
    </w:r>
  </w:p>
  <w:p w14:paraId="50105156" w14:textId="77777777" w:rsidR="00E81FB5" w:rsidRDefault="00E81FB5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462D" w14:textId="77777777" w:rsidR="00E81FB5" w:rsidRDefault="00E81FB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587E07E9" w14:textId="77777777" w:rsidR="00E81FB5" w:rsidRDefault="00E81F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F52D4" w14:textId="77777777" w:rsidR="00477A97" w:rsidRDefault="00477A97">
      <w:pPr>
        <w:spacing w:after="0" w:line="240" w:lineRule="auto"/>
      </w:pPr>
      <w:r>
        <w:separator/>
      </w:r>
    </w:p>
  </w:footnote>
  <w:footnote w:type="continuationSeparator" w:id="0">
    <w:p w14:paraId="3EA7EEDA" w14:textId="77777777" w:rsidR="00477A97" w:rsidRDefault="0047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EF735" w14:textId="77777777" w:rsidR="00E81FB5" w:rsidRDefault="00E81FB5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7D0E6F3D" w14:textId="77777777" w:rsidR="00E81FB5" w:rsidRPr="00EB59C8" w:rsidRDefault="00E81FB5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0ED9C" w14:textId="77777777" w:rsidR="00E81FB5" w:rsidRPr="000A15AE" w:rsidRDefault="00E81FB5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5C0ABF"/>
    <w:multiLevelType w:val="hybridMultilevel"/>
    <w:tmpl w:val="E80841DA"/>
    <w:lvl w:ilvl="0" w:tplc="85B620E2">
      <w:start w:val="6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735BC"/>
    <w:multiLevelType w:val="hybridMultilevel"/>
    <w:tmpl w:val="41C0D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F6211"/>
    <w:multiLevelType w:val="hybridMultilevel"/>
    <w:tmpl w:val="FFD8950E"/>
    <w:lvl w:ilvl="0" w:tplc="7B20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uriska Slavomir">
    <w15:presenceInfo w15:providerId="AD" w15:userId="S-1-5-21-623720501-4287158864-1464952876-35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7824"/>
    <w:rsid w:val="00007EA1"/>
    <w:rsid w:val="00011952"/>
    <w:rsid w:val="00017068"/>
    <w:rsid w:val="00020ACC"/>
    <w:rsid w:val="00035EB6"/>
    <w:rsid w:val="00040767"/>
    <w:rsid w:val="00045303"/>
    <w:rsid w:val="000458CC"/>
    <w:rsid w:val="00047D6C"/>
    <w:rsid w:val="0005313A"/>
    <w:rsid w:val="00056127"/>
    <w:rsid w:val="00057135"/>
    <w:rsid w:val="000737C6"/>
    <w:rsid w:val="0008462A"/>
    <w:rsid w:val="00091A4C"/>
    <w:rsid w:val="00092D89"/>
    <w:rsid w:val="00096D41"/>
    <w:rsid w:val="000F1438"/>
    <w:rsid w:val="00101D4A"/>
    <w:rsid w:val="00102A8D"/>
    <w:rsid w:val="00106747"/>
    <w:rsid w:val="00111923"/>
    <w:rsid w:val="001127A8"/>
    <w:rsid w:val="00114106"/>
    <w:rsid w:val="00114A69"/>
    <w:rsid w:val="00151256"/>
    <w:rsid w:val="001576F5"/>
    <w:rsid w:val="00167440"/>
    <w:rsid w:val="00170D2B"/>
    <w:rsid w:val="00176F52"/>
    <w:rsid w:val="00184F37"/>
    <w:rsid w:val="00192E67"/>
    <w:rsid w:val="001A209F"/>
    <w:rsid w:val="001C7640"/>
    <w:rsid w:val="001E4C91"/>
    <w:rsid w:val="001E6659"/>
    <w:rsid w:val="001F3439"/>
    <w:rsid w:val="001F67F0"/>
    <w:rsid w:val="00200898"/>
    <w:rsid w:val="0020382E"/>
    <w:rsid w:val="00203A73"/>
    <w:rsid w:val="00212894"/>
    <w:rsid w:val="00213D57"/>
    <w:rsid w:val="00214F52"/>
    <w:rsid w:val="00215DD3"/>
    <w:rsid w:val="00223F10"/>
    <w:rsid w:val="00232363"/>
    <w:rsid w:val="002439B0"/>
    <w:rsid w:val="0025180D"/>
    <w:rsid w:val="002531B7"/>
    <w:rsid w:val="0026481F"/>
    <w:rsid w:val="00270104"/>
    <w:rsid w:val="002723FA"/>
    <w:rsid w:val="0027540B"/>
    <w:rsid w:val="00290C7A"/>
    <w:rsid w:val="00290DEA"/>
    <w:rsid w:val="002951C1"/>
    <w:rsid w:val="002B28AA"/>
    <w:rsid w:val="002C0CCB"/>
    <w:rsid w:val="002C6587"/>
    <w:rsid w:val="002D3A1B"/>
    <w:rsid w:val="002E63F5"/>
    <w:rsid w:val="002F34D7"/>
    <w:rsid w:val="00302CD0"/>
    <w:rsid w:val="003162D5"/>
    <w:rsid w:val="00317B90"/>
    <w:rsid w:val="0032768E"/>
    <w:rsid w:val="00375847"/>
    <w:rsid w:val="00377C39"/>
    <w:rsid w:val="00390633"/>
    <w:rsid w:val="00394973"/>
    <w:rsid w:val="003A3765"/>
    <w:rsid w:val="003A388D"/>
    <w:rsid w:val="003A4B8C"/>
    <w:rsid w:val="003A5363"/>
    <w:rsid w:val="003B3C84"/>
    <w:rsid w:val="003C2519"/>
    <w:rsid w:val="003E504C"/>
    <w:rsid w:val="003E6C46"/>
    <w:rsid w:val="00402E1D"/>
    <w:rsid w:val="004071A3"/>
    <w:rsid w:val="00432070"/>
    <w:rsid w:val="00432DD4"/>
    <w:rsid w:val="00436870"/>
    <w:rsid w:val="004466DD"/>
    <w:rsid w:val="00477A97"/>
    <w:rsid w:val="0048020F"/>
    <w:rsid w:val="0048630B"/>
    <w:rsid w:val="00487203"/>
    <w:rsid w:val="00496A9D"/>
    <w:rsid w:val="004A7B08"/>
    <w:rsid w:val="004C42DE"/>
    <w:rsid w:val="004D2ED6"/>
    <w:rsid w:val="004E6AB2"/>
    <w:rsid w:val="004F5A28"/>
    <w:rsid w:val="004F6A62"/>
    <w:rsid w:val="005005EC"/>
    <w:rsid w:val="00502372"/>
    <w:rsid w:val="0050303F"/>
    <w:rsid w:val="00507678"/>
    <w:rsid w:val="005145FE"/>
    <w:rsid w:val="0051724E"/>
    <w:rsid w:val="005370DD"/>
    <w:rsid w:val="005658F0"/>
    <w:rsid w:val="00567A1C"/>
    <w:rsid w:val="00573ADA"/>
    <w:rsid w:val="005747C4"/>
    <w:rsid w:val="00582CBC"/>
    <w:rsid w:val="005846C9"/>
    <w:rsid w:val="0059386A"/>
    <w:rsid w:val="005940E4"/>
    <w:rsid w:val="00597118"/>
    <w:rsid w:val="005B0824"/>
    <w:rsid w:val="005B236E"/>
    <w:rsid w:val="005B41E4"/>
    <w:rsid w:val="005C617E"/>
    <w:rsid w:val="005D0F6E"/>
    <w:rsid w:val="005E0539"/>
    <w:rsid w:val="005F5966"/>
    <w:rsid w:val="00623247"/>
    <w:rsid w:val="00631D94"/>
    <w:rsid w:val="006474C3"/>
    <w:rsid w:val="00651155"/>
    <w:rsid w:val="00651213"/>
    <w:rsid w:val="00665748"/>
    <w:rsid w:val="00677D91"/>
    <w:rsid w:val="00685841"/>
    <w:rsid w:val="00692F4F"/>
    <w:rsid w:val="006A17B2"/>
    <w:rsid w:val="006A33A5"/>
    <w:rsid w:val="0070388F"/>
    <w:rsid w:val="00724098"/>
    <w:rsid w:val="007246BD"/>
    <w:rsid w:val="00752BFE"/>
    <w:rsid w:val="00761700"/>
    <w:rsid w:val="00762A3F"/>
    <w:rsid w:val="007863C0"/>
    <w:rsid w:val="00797BD3"/>
    <w:rsid w:val="007C6B16"/>
    <w:rsid w:val="007D5748"/>
    <w:rsid w:val="007D64A4"/>
    <w:rsid w:val="007E5287"/>
    <w:rsid w:val="007E7BF0"/>
    <w:rsid w:val="008144ED"/>
    <w:rsid w:val="00821D83"/>
    <w:rsid w:val="0082585A"/>
    <w:rsid w:val="0085097D"/>
    <w:rsid w:val="00863A90"/>
    <w:rsid w:val="00866554"/>
    <w:rsid w:val="0086701E"/>
    <w:rsid w:val="00872995"/>
    <w:rsid w:val="00890F15"/>
    <w:rsid w:val="008B3A67"/>
    <w:rsid w:val="008B6A9F"/>
    <w:rsid w:val="008B7CC6"/>
    <w:rsid w:val="008D339D"/>
    <w:rsid w:val="008D660F"/>
    <w:rsid w:val="008D7015"/>
    <w:rsid w:val="008E2736"/>
    <w:rsid w:val="008E5C3D"/>
    <w:rsid w:val="008F4995"/>
    <w:rsid w:val="00902080"/>
    <w:rsid w:val="00905B22"/>
    <w:rsid w:val="00924D8D"/>
    <w:rsid w:val="009368FB"/>
    <w:rsid w:val="009603BB"/>
    <w:rsid w:val="009706B7"/>
    <w:rsid w:val="00974A3A"/>
    <w:rsid w:val="00990CCA"/>
    <w:rsid w:val="009A78DA"/>
    <w:rsid w:val="009C0431"/>
    <w:rsid w:val="009C7B31"/>
    <w:rsid w:val="009D01A0"/>
    <w:rsid w:val="009E11CB"/>
    <w:rsid w:val="009E2092"/>
    <w:rsid w:val="00A0254A"/>
    <w:rsid w:val="00A06126"/>
    <w:rsid w:val="00A067FA"/>
    <w:rsid w:val="00A1056A"/>
    <w:rsid w:val="00A1201D"/>
    <w:rsid w:val="00A20072"/>
    <w:rsid w:val="00A22F33"/>
    <w:rsid w:val="00A41389"/>
    <w:rsid w:val="00A7599B"/>
    <w:rsid w:val="00A81D48"/>
    <w:rsid w:val="00AA1009"/>
    <w:rsid w:val="00AB656A"/>
    <w:rsid w:val="00AC6CC6"/>
    <w:rsid w:val="00AE0221"/>
    <w:rsid w:val="00AF05FE"/>
    <w:rsid w:val="00AF764B"/>
    <w:rsid w:val="00B260BE"/>
    <w:rsid w:val="00B26194"/>
    <w:rsid w:val="00B32140"/>
    <w:rsid w:val="00B406D0"/>
    <w:rsid w:val="00B5535C"/>
    <w:rsid w:val="00B72F80"/>
    <w:rsid w:val="00B81BB5"/>
    <w:rsid w:val="00B8402F"/>
    <w:rsid w:val="00B8792C"/>
    <w:rsid w:val="00B92C5F"/>
    <w:rsid w:val="00BB2B49"/>
    <w:rsid w:val="00BC3E19"/>
    <w:rsid w:val="00BC6F87"/>
    <w:rsid w:val="00BE1F89"/>
    <w:rsid w:val="00C07A77"/>
    <w:rsid w:val="00C15212"/>
    <w:rsid w:val="00C1676E"/>
    <w:rsid w:val="00C20E40"/>
    <w:rsid w:val="00C2384C"/>
    <w:rsid w:val="00C35651"/>
    <w:rsid w:val="00C42A15"/>
    <w:rsid w:val="00C51FD4"/>
    <w:rsid w:val="00C529EF"/>
    <w:rsid w:val="00C603C8"/>
    <w:rsid w:val="00C65C1F"/>
    <w:rsid w:val="00C820A3"/>
    <w:rsid w:val="00C965FE"/>
    <w:rsid w:val="00CA20AC"/>
    <w:rsid w:val="00CB22A7"/>
    <w:rsid w:val="00CB3623"/>
    <w:rsid w:val="00CB54F7"/>
    <w:rsid w:val="00CD0A02"/>
    <w:rsid w:val="00CD2466"/>
    <w:rsid w:val="00CD3408"/>
    <w:rsid w:val="00CE299A"/>
    <w:rsid w:val="00CF1CE5"/>
    <w:rsid w:val="00D21142"/>
    <w:rsid w:val="00D27FE8"/>
    <w:rsid w:val="00D51173"/>
    <w:rsid w:val="00D61AAD"/>
    <w:rsid w:val="00D75E86"/>
    <w:rsid w:val="00D80712"/>
    <w:rsid w:val="00D85622"/>
    <w:rsid w:val="00DB4E90"/>
    <w:rsid w:val="00DC675E"/>
    <w:rsid w:val="00DD2805"/>
    <w:rsid w:val="00DE5BF1"/>
    <w:rsid w:val="00E003B8"/>
    <w:rsid w:val="00E07CE9"/>
    <w:rsid w:val="00E123B2"/>
    <w:rsid w:val="00E14014"/>
    <w:rsid w:val="00E24A8D"/>
    <w:rsid w:val="00E26305"/>
    <w:rsid w:val="00E32693"/>
    <w:rsid w:val="00E438B9"/>
    <w:rsid w:val="00E45F02"/>
    <w:rsid w:val="00E46745"/>
    <w:rsid w:val="00E53873"/>
    <w:rsid w:val="00E601ED"/>
    <w:rsid w:val="00E713E8"/>
    <w:rsid w:val="00E731BC"/>
    <w:rsid w:val="00E81FB5"/>
    <w:rsid w:val="00E8460A"/>
    <w:rsid w:val="00E84620"/>
    <w:rsid w:val="00E9239A"/>
    <w:rsid w:val="00E93BA1"/>
    <w:rsid w:val="00E959FF"/>
    <w:rsid w:val="00E963A3"/>
    <w:rsid w:val="00EA1E90"/>
    <w:rsid w:val="00EA2EE3"/>
    <w:rsid w:val="00ED6E41"/>
    <w:rsid w:val="00ED7BC8"/>
    <w:rsid w:val="00EE04E8"/>
    <w:rsid w:val="00EE1A67"/>
    <w:rsid w:val="00EF579A"/>
    <w:rsid w:val="00F04F5D"/>
    <w:rsid w:val="00F0652C"/>
    <w:rsid w:val="00F253D0"/>
    <w:rsid w:val="00F40136"/>
    <w:rsid w:val="00F44F48"/>
    <w:rsid w:val="00F7071C"/>
    <w:rsid w:val="00F72BF1"/>
    <w:rsid w:val="00F757ED"/>
    <w:rsid w:val="00F77641"/>
    <w:rsid w:val="00F83159"/>
    <w:rsid w:val="00F838ED"/>
    <w:rsid w:val="00F90F12"/>
    <w:rsid w:val="00FA27A0"/>
    <w:rsid w:val="00FA690B"/>
    <w:rsid w:val="00FB10AB"/>
    <w:rsid w:val="00FB47C5"/>
    <w:rsid w:val="00FB5FC0"/>
    <w:rsid w:val="00FC2E87"/>
    <w:rsid w:val="00FC5253"/>
    <w:rsid w:val="00FC5EC4"/>
    <w:rsid w:val="00FD72D4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0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77D35D8-8F72-4808-AE06-97725001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4</cp:revision>
  <cp:lastPrinted>2016-05-17T10:25:00Z</cp:lastPrinted>
  <dcterms:created xsi:type="dcterms:W3CDTF">2020-02-12T05:37:00Z</dcterms:created>
  <dcterms:modified xsi:type="dcterms:W3CDTF">2020-02-12T06:33:00Z</dcterms:modified>
</cp:coreProperties>
</file>