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C10" w:rsidRPr="000D7C43" w:rsidRDefault="006D4C10" w:rsidP="006D4C10">
      <w:pPr>
        <w:pStyle w:val="Nzov"/>
        <w:ind w:left="0" w:firstLine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POKRAČOVANIE  PROGRAMU</w:t>
      </w:r>
    </w:p>
    <w:p w:rsidR="006D4C10" w:rsidRDefault="006D4C10" w:rsidP="006D4C10">
      <w:pPr>
        <w:ind w:left="340" w:hanging="3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53</w:t>
      </w:r>
      <w:r w:rsidRPr="000D7C43">
        <w:rPr>
          <w:b/>
          <w:sz w:val="22"/>
          <w:szCs w:val="22"/>
        </w:rPr>
        <w:t>. schôdze Národnej rady Slovenskej republiky</w:t>
      </w:r>
    </w:p>
    <w:p w:rsidR="006D4C10" w:rsidRDefault="006D4C10" w:rsidP="006D4C10">
      <w:pPr>
        <w:pBdr>
          <w:bottom w:val="single" w:sz="4" w:space="1" w:color="auto"/>
        </w:pBdr>
        <w:ind w:left="340" w:hanging="3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decembra 2019 o 9.00 hod.</w:t>
      </w:r>
    </w:p>
    <w:p w:rsidR="006D4C10" w:rsidRDefault="006D4C10" w:rsidP="006D4C10">
      <w:pPr>
        <w:ind w:left="340" w:hanging="340"/>
        <w:jc w:val="both"/>
        <w:rPr>
          <w:b/>
          <w:sz w:val="24"/>
        </w:rPr>
      </w:pPr>
    </w:p>
    <w:p w:rsidR="006D4C10" w:rsidRDefault="006D4C10" w:rsidP="006D4C10">
      <w:pPr>
        <w:ind w:left="340" w:hanging="340"/>
        <w:jc w:val="both"/>
        <w:rPr>
          <w:sz w:val="22"/>
        </w:rPr>
      </w:pPr>
    </w:p>
    <w:p w:rsidR="006D4C10" w:rsidRPr="00B365BA" w:rsidRDefault="006D4C10" w:rsidP="006D4C10">
      <w:pPr>
        <w:ind w:left="340" w:hanging="340"/>
        <w:jc w:val="both"/>
        <w:rPr>
          <w:sz w:val="22"/>
          <w:szCs w:val="24"/>
        </w:rPr>
      </w:pPr>
      <w:r w:rsidRPr="00B365BA">
        <w:rPr>
          <w:sz w:val="22"/>
          <w:szCs w:val="24"/>
          <w:u w:val="single"/>
        </w:rPr>
        <w:t>HLASOVANIE</w:t>
      </w:r>
      <w:r w:rsidRPr="00B365BA">
        <w:rPr>
          <w:sz w:val="22"/>
          <w:szCs w:val="24"/>
        </w:rPr>
        <w:t xml:space="preserve"> </w:t>
      </w:r>
    </w:p>
    <w:p w:rsidR="0092693C" w:rsidRPr="008246C3" w:rsidRDefault="0092693C" w:rsidP="0092693C">
      <w:pPr>
        <w:ind w:left="454" w:hanging="454"/>
        <w:jc w:val="both"/>
        <w:rPr>
          <w:sz w:val="18"/>
        </w:rPr>
      </w:pPr>
      <w:r w:rsidRPr="008246C3">
        <w:rPr>
          <w:sz w:val="18"/>
        </w:rPr>
        <w:t>v utorok 3. decembra 2019 o 1</w:t>
      </w:r>
      <w:r>
        <w:rPr>
          <w:sz w:val="18"/>
        </w:rPr>
        <w:t>1</w:t>
      </w:r>
      <w:r w:rsidRPr="008246C3">
        <w:rPr>
          <w:sz w:val="18"/>
        </w:rPr>
        <w:t>.00 hod.</w:t>
      </w:r>
    </w:p>
    <w:p w:rsidR="006D4C10" w:rsidRDefault="006D4C10" w:rsidP="006D4C10">
      <w:pPr>
        <w:ind w:left="340" w:hanging="340"/>
        <w:jc w:val="both"/>
        <w:rPr>
          <w:sz w:val="22"/>
        </w:rPr>
      </w:pPr>
    </w:p>
    <w:p w:rsidR="00B65E77" w:rsidRPr="009F0C18" w:rsidRDefault="00B65E77" w:rsidP="00B65E77">
      <w:pPr>
        <w:ind w:left="340" w:hanging="340"/>
        <w:jc w:val="both"/>
        <w:rPr>
          <w:rFonts w:cs="Arial"/>
          <w:sz w:val="22"/>
          <w:szCs w:val="24"/>
        </w:rPr>
      </w:pPr>
      <w:r w:rsidRPr="009F0C18">
        <w:rPr>
          <w:sz w:val="22"/>
        </w:rPr>
        <w:t>2</w:t>
      </w:r>
      <w:r>
        <w:rPr>
          <w:sz w:val="22"/>
        </w:rPr>
        <w:t>5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Dušana </w:t>
      </w:r>
      <w:proofErr w:type="spellStart"/>
      <w:r w:rsidRPr="009F0C18">
        <w:rPr>
          <w:b/>
          <w:sz w:val="22"/>
        </w:rPr>
        <w:t>Tittela</w:t>
      </w:r>
      <w:proofErr w:type="spellEnd"/>
      <w:r w:rsidRPr="009F0C18">
        <w:rPr>
          <w:b/>
          <w:sz w:val="22"/>
        </w:rPr>
        <w:t xml:space="preserve"> a Tibora </w:t>
      </w:r>
      <w:proofErr w:type="spellStart"/>
      <w:r w:rsidRPr="009F0C18">
        <w:rPr>
          <w:b/>
          <w:sz w:val="22"/>
        </w:rPr>
        <w:t>Jančulu</w:t>
      </w:r>
      <w:proofErr w:type="spellEnd"/>
      <w:r w:rsidRPr="009F0C18">
        <w:rPr>
          <w:b/>
          <w:sz w:val="22"/>
        </w:rPr>
        <w:t xml:space="preserve"> na vydanie zákona, ktorým sa mení a dopĺňa zákon č. 440/2015 Z. z. o športe a o zmene a doplnení niektorých zákonov v znení neskorších predpisov (tlač 1716) </w:t>
      </w:r>
      <w:r w:rsidRPr="009F0C18">
        <w:rPr>
          <w:sz w:val="22"/>
        </w:rPr>
        <w:t>– druhé čítanie</w:t>
      </w:r>
    </w:p>
    <w:p w:rsidR="00B65E77" w:rsidRDefault="00B65E77" w:rsidP="00B65E77">
      <w:pPr>
        <w:ind w:left="340" w:hanging="340"/>
        <w:jc w:val="both"/>
        <w:rPr>
          <w:sz w:val="22"/>
        </w:rPr>
      </w:pPr>
    </w:p>
    <w:p w:rsidR="00B65E77" w:rsidRDefault="00B65E77" w:rsidP="00B65E77">
      <w:pPr>
        <w:ind w:left="340" w:hanging="340"/>
        <w:jc w:val="both"/>
        <w:rPr>
          <w:b/>
          <w:sz w:val="22"/>
        </w:rPr>
      </w:pPr>
      <w:r w:rsidRPr="008F0163">
        <w:rPr>
          <w:sz w:val="22"/>
        </w:rPr>
        <w:t>41.</w:t>
      </w:r>
      <w:r>
        <w:rPr>
          <w:b/>
          <w:sz w:val="22"/>
        </w:rPr>
        <w:tab/>
        <w:t>Návrh vlády na skrátené legislatívne konanie o návrhu Výboru Národnej rady Slovenskej republiky pre nezlučiteľnosť funkcií na vydanie ústavného zákona, ktorým sa mení a dopĺňa ústavný zákon č. 357/2004 Z. z. o ochrane verejného záujmu pri výkone funkcií verejných funkcionárov v znení neskorších predpisov (tlač 1818) – tlač 1819</w:t>
      </w:r>
    </w:p>
    <w:p w:rsidR="006D4C10" w:rsidRDefault="006D4C10" w:rsidP="006D4C10">
      <w:pPr>
        <w:ind w:left="340" w:hanging="340"/>
        <w:jc w:val="both"/>
        <w:rPr>
          <w:sz w:val="22"/>
        </w:rPr>
      </w:pPr>
    </w:p>
    <w:p w:rsidR="00470446" w:rsidRPr="009F0C18" w:rsidRDefault="00470446" w:rsidP="00470446">
      <w:pPr>
        <w:ind w:left="340" w:hanging="340"/>
        <w:jc w:val="both"/>
        <w:rPr>
          <w:sz w:val="22"/>
        </w:rPr>
      </w:pPr>
      <w:r>
        <w:rPr>
          <w:sz w:val="22"/>
        </w:rPr>
        <w:t>29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Jána Senka a Dušana </w:t>
      </w:r>
      <w:proofErr w:type="spellStart"/>
      <w:r w:rsidRPr="009F0C18">
        <w:rPr>
          <w:b/>
          <w:sz w:val="22"/>
        </w:rPr>
        <w:t>Jarjabka</w:t>
      </w:r>
      <w:proofErr w:type="spellEnd"/>
      <w:r w:rsidRPr="009F0C18">
        <w:rPr>
          <w:b/>
          <w:sz w:val="22"/>
        </w:rPr>
        <w:t xml:space="preserve"> na vydanie zákona, ktorým sa mení a dopĺňa zákon č. 49/2002 Z. z. o ochrane pamiatkového fondu v znení neskorších predpisov a ktorým sa menia a dopĺňajú niektoré ďalšie zákony (tlač 1675) </w:t>
      </w:r>
      <w:r w:rsidRPr="009F0C18">
        <w:rPr>
          <w:sz w:val="22"/>
        </w:rPr>
        <w:t>– druhé čítanie</w:t>
      </w:r>
    </w:p>
    <w:p w:rsidR="00470446" w:rsidRDefault="00470446" w:rsidP="00470446">
      <w:pPr>
        <w:jc w:val="both"/>
        <w:rPr>
          <w:b/>
          <w:sz w:val="22"/>
        </w:rPr>
      </w:pPr>
    </w:p>
    <w:p w:rsidR="00470446" w:rsidRPr="009F0C18" w:rsidRDefault="00470446" w:rsidP="00470446">
      <w:pPr>
        <w:ind w:left="340" w:hanging="340"/>
        <w:jc w:val="both"/>
        <w:rPr>
          <w:sz w:val="22"/>
        </w:rPr>
      </w:pPr>
      <w:r>
        <w:rPr>
          <w:sz w:val="22"/>
        </w:rPr>
        <w:t>30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Jána Senka a Dušana </w:t>
      </w:r>
      <w:proofErr w:type="spellStart"/>
      <w:r w:rsidRPr="009F0C18">
        <w:rPr>
          <w:b/>
          <w:sz w:val="22"/>
        </w:rPr>
        <w:t>Jarjabka</w:t>
      </w:r>
      <w:proofErr w:type="spellEnd"/>
      <w:r w:rsidRPr="009F0C18">
        <w:rPr>
          <w:b/>
          <w:sz w:val="22"/>
        </w:rPr>
        <w:t xml:space="preserve"> na vydanie zákona, ktorým sa mení a dopĺňa zákon č. 434/2010 Z. z. o poskytovaní dotácií v pôsobnosti Ministerstva kultúry Slovenskej republiky v znení neskorších predpisov (tlač 1676) </w:t>
      </w:r>
      <w:r w:rsidRPr="009F0C18">
        <w:rPr>
          <w:sz w:val="22"/>
        </w:rPr>
        <w:t>– druhé čítanie</w:t>
      </w:r>
    </w:p>
    <w:p w:rsidR="00470446" w:rsidRDefault="00470446" w:rsidP="006D4C10">
      <w:pPr>
        <w:ind w:left="340" w:hanging="340"/>
        <w:jc w:val="both"/>
        <w:rPr>
          <w:sz w:val="22"/>
        </w:rPr>
      </w:pPr>
    </w:p>
    <w:p w:rsidR="006D4C10" w:rsidRDefault="006D4C10" w:rsidP="006D4C10">
      <w:pPr>
        <w:ind w:left="340" w:hanging="340"/>
        <w:jc w:val="both"/>
        <w:rPr>
          <w:sz w:val="22"/>
        </w:rPr>
      </w:pPr>
      <w:r w:rsidRPr="00B365BA">
        <w:rPr>
          <w:sz w:val="22"/>
          <w:szCs w:val="24"/>
          <w:u w:val="single"/>
        </w:rPr>
        <w:t>HLASOVANIE</w:t>
      </w:r>
    </w:p>
    <w:p w:rsidR="006D4C10" w:rsidRPr="008246C3" w:rsidRDefault="006D4C10" w:rsidP="006D4C10">
      <w:pPr>
        <w:ind w:left="454" w:hanging="454"/>
        <w:jc w:val="both"/>
        <w:rPr>
          <w:sz w:val="18"/>
        </w:rPr>
      </w:pPr>
      <w:r w:rsidRPr="008246C3">
        <w:rPr>
          <w:sz w:val="18"/>
        </w:rPr>
        <w:t>v utorok 3. decembra 2019 o 17.00 hod.</w:t>
      </w:r>
    </w:p>
    <w:p w:rsidR="006D4C10" w:rsidRDefault="006D4C10" w:rsidP="006D4C10">
      <w:pPr>
        <w:ind w:left="454" w:hanging="454"/>
        <w:jc w:val="both"/>
        <w:rPr>
          <w:sz w:val="22"/>
        </w:rPr>
      </w:pPr>
      <w:r>
        <w:rPr>
          <w:sz w:val="22"/>
        </w:rPr>
        <w:t xml:space="preserve"> </w:t>
      </w:r>
    </w:p>
    <w:p w:rsidR="006D4C10" w:rsidRPr="009F0C18" w:rsidRDefault="006D4C10" w:rsidP="006D4C10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37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Vládny návrh zákona, ktorým sa mení a dopĺňa zákon č. 355/2007 Z. z. o ochrane, podpore a rozvoji verejného zdravia a o zmene a doplnení niektorých zákonov v znení neskorších predpisov a ktorým sa menia a dopĺňajú niektoré zákony (tlač 1610) </w:t>
      </w:r>
      <w:r w:rsidRPr="009F0C18">
        <w:rPr>
          <w:sz w:val="22"/>
        </w:rPr>
        <w:t>– druhé čítanie</w:t>
      </w:r>
    </w:p>
    <w:p w:rsidR="006D4C10" w:rsidRPr="009F0C18" w:rsidRDefault="006D4C10" w:rsidP="006D4C10">
      <w:pPr>
        <w:ind w:left="340" w:hanging="340"/>
        <w:jc w:val="both"/>
        <w:rPr>
          <w:sz w:val="20"/>
        </w:rPr>
      </w:pPr>
      <w:r>
        <w:rPr>
          <w:sz w:val="20"/>
        </w:rPr>
        <w:tab/>
      </w:r>
      <w:r w:rsidRPr="009F0C18">
        <w:rPr>
          <w:sz w:val="20"/>
        </w:rPr>
        <w:t>(Preložené hlasovanie z 51. schôdze NR SR</w:t>
      </w:r>
      <w:r>
        <w:rPr>
          <w:sz w:val="20"/>
        </w:rPr>
        <w:t>.)</w:t>
      </w:r>
    </w:p>
    <w:p w:rsidR="006D4C10" w:rsidRPr="009F0C18" w:rsidRDefault="006D4C10" w:rsidP="006D4C10">
      <w:pPr>
        <w:ind w:left="340" w:hanging="340"/>
        <w:jc w:val="both"/>
        <w:rPr>
          <w:sz w:val="22"/>
        </w:rPr>
      </w:pPr>
    </w:p>
    <w:p w:rsidR="006D4C10" w:rsidRPr="009F0C18" w:rsidRDefault="006D4C10" w:rsidP="006D4C10">
      <w:pPr>
        <w:ind w:left="340" w:hanging="340"/>
        <w:jc w:val="both"/>
        <w:rPr>
          <w:sz w:val="22"/>
        </w:rPr>
      </w:pPr>
      <w:r>
        <w:rPr>
          <w:sz w:val="22"/>
        </w:rPr>
        <w:t>38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Vládny 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1694) </w:t>
      </w:r>
      <w:r w:rsidRPr="009F0C18">
        <w:rPr>
          <w:sz w:val="22"/>
        </w:rPr>
        <w:t>– prvé čítanie</w:t>
      </w:r>
    </w:p>
    <w:p w:rsidR="006D4C10" w:rsidRPr="009F0C18" w:rsidRDefault="006D4C10" w:rsidP="006D4C10">
      <w:pPr>
        <w:ind w:left="340" w:hanging="340"/>
        <w:jc w:val="both"/>
        <w:rPr>
          <w:sz w:val="20"/>
        </w:rPr>
      </w:pPr>
      <w:r>
        <w:rPr>
          <w:sz w:val="20"/>
        </w:rPr>
        <w:tab/>
      </w:r>
      <w:r w:rsidRPr="009F0C18">
        <w:rPr>
          <w:sz w:val="20"/>
        </w:rPr>
        <w:t>(Preložené hlasovanie z 51. schôdze NR SR</w:t>
      </w:r>
      <w:r>
        <w:rPr>
          <w:sz w:val="20"/>
        </w:rPr>
        <w:t>.)</w:t>
      </w:r>
    </w:p>
    <w:p w:rsidR="006D4C10" w:rsidRPr="009F0C18" w:rsidRDefault="006D4C10" w:rsidP="006D4C10">
      <w:pPr>
        <w:ind w:left="340" w:hanging="340"/>
        <w:jc w:val="both"/>
        <w:rPr>
          <w:b/>
          <w:sz w:val="22"/>
        </w:rPr>
      </w:pPr>
    </w:p>
    <w:p w:rsidR="006D4C10" w:rsidRPr="009F0C18" w:rsidRDefault="006D4C10" w:rsidP="006D4C10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39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>Vládny návrh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1613)</w:t>
      </w:r>
      <w:r w:rsidRPr="009F0C18">
        <w:rPr>
          <w:sz w:val="22"/>
        </w:rPr>
        <w:t xml:space="preserve"> – prvé čítanie</w:t>
      </w:r>
    </w:p>
    <w:p w:rsidR="006D4C10" w:rsidRPr="009F0C18" w:rsidRDefault="006D4C10" w:rsidP="006D4C10">
      <w:pPr>
        <w:ind w:left="340" w:hanging="340"/>
        <w:jc w:val="both"/>
        <w:rPr>
          <w:sz w:val="20"/>
        </w:rPr>
      </w:pPr>
      <w:r w:rsidRPr="009F0C18">
        <w:rPr>
          <w:sz w:val="20"/>
        </w:rPr>
        <w:tab/>
        <w:t>(Preložené hlasovanie z 51. schôdze NR SR</w:t>
      </w:r>
      <w:r>
        <w:rPr>
          <w:sz w:val="20"/>
        </w:rPr>
        <w:t>.)</w:t>
      </w:r>
    </w:p>
    <w:p w:rsidR="006D4C10" w:rsidRDefault="006D4C10" w:rsidP="006D4C10">
      <w:pPr>
        <w:ind w:left="340" w:hanging="340"/>
        <w:jc w:val="both"/>
        <w:rPr>
          <w:sz w:val="22"/>
        </w:rPr>
      </w:pPr>
    </w:p>
    <w:p w:rsidR="00B65E77" w:rsidRPr="009F0C18" w:rsidRDefault="00B65E77" w:rsidP="00B65E77">
      <w:pPr>
        <w:ind w:left="340" w:hanging="340"/>
        <w:jc w:val="both"/>
        <w:rPr>
          <w:b/>
          <w:sz w:val="22"/>
        </w:rPr>
      </w:pPr>
      <w:r>
        <w:rPr>
          <w:sz w:val="22"/>
        </w:rPr>
        <w:t>40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na voľbu kandidáta na člena Regulačnej rady (tlač 1815) </w:t>
      </w:r>
      <w:r w:rsidRPr="009F0C18">
        <w:rPr>
          <w:sz w:val="22"/>
        </w:rPr>
        <w:t xml:space="preserve">– </w:t>
      </w:r>
      <w:r w:rsidRPr="009F0C18">
        <w:rPr>
          <w:b/>
          <w:sz w:val="22"/>
        </w:rPr>
        <w:t>nová voľba II</w:t>
      </w:r>
    </w:p>
    <w:p w:rsidR="00B65E77" w:rsidRPr="00B65E77" w:rsidRDefault="00B65E77" w:rsidP="006D4C10">
      <w:pPr>
        <w:ind w:left="340" w:hanging="340"/>
        <w:jc w:val="both"/>
        <w:rPr>
          <w:sz w:val="20"/>
        </w:rPr>
      </w:pPr>
      <w:r w:rsidRPr="00B65E77">
        <w:rPr>
          <w:sz w:val="20"/>
        </w:rPr>
        <w:tab/>
        <w:t>(Opakovaná voľba.)</w:t>
      </w:r>
    </w:p>
    <w:p w:rsidR="006D4C10" w:rsidRPr="00B65E77" w:rsidRDefault="006D4C10" w:rsidP="006D4C10">
      <w:pPr>
        <w:ind w:left="340" w:hanging="340"/>
        <w:jc w:val="both"/>
        <w:rPr>
          <w:b/>
          <w:sz w:val="22"/>
        </w:rPr>
      </w:pPr>
    </w:p>
    <w:p w:rsidR="006D4C10" w:rsidRDefault="006D4C10" w:rsidP="006D4C10">
      <w:pPr>
        <w:ind w:left="340" w:hanging="340"/>
        <w:jc w:val="both"/>
        <w:rPr>
          <w:sz w:val="22"/>
        </w:rPr>
      </w:pPr>
    </w:p>
    <w:p w:rsidR="006D4C10" w:rsidRDefault="006D4C10" w:rsidP="006D4C10">
      <w:pPr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lastRenderedPageBreak/>
        <w:t>Pokračovanie 53. schôdze NR SR 3. decembra 2019 o 9.00 hod.</w:t>
      </w:r>
    </w:p>
    <w:p w:rsidR="006D4C10" w:rsidRPr="009F0C18" w:rsidRDefault="006D4C10" w:rsidP="006D4C10">
      <w:pPr>
        <w:ind w:left="340" w:hanging="340"/>
        <w:jc w:val="both"/>
        <w:rPr>
          <w:sz w:val="22"/>
        </w:rPr>
      </w:pPr>
    </w:p>
    <w:p w:rsidR="00470446" w:rsidRPr="009F0C18" w:rsidRDefault="00470446" w:rsidP="00470446">
      <w:pPr>
        <w:tabs>
          <w:tab w:val="left" w:pos="2520"/>
        </w:tabs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34.</w:t>
      </w:r>
      <w:r w:rsidRPr="009F0C18">
        <w:rPr>
          <w:sz w:val="22"/>
          <w:szCs w:val="22"/>
        </w:rPr>
        <w:tab/>
      </w:r>
      <w:r w:rsidRPr="009F0C18">
        <w:rPr>
          <w:b/>
          <w:sz w:val="22"/>
          <w:szCs w:val="22"/>
        </w:rPr>
        <w:t>Vládny návrh zákona o štátnom rozpočte na rok 2020 (tlač 1600)</w:t>
      </w:r>
      <w:r w:rsidRPr="009F0C18">
        <w:rPr>
          <w:sz w:val="22"/>
          <w:szCs w:val="22"/>
        </w:rPr>
        <w:t xml:space="preserve"> – druhé a tretie čítanie</w:t>
      </w:r>
    </w:p>
    <w:p w:rsidR="00470446" w:rsidRPr="009F0C18" w:rsidRDefault="00470446" w:rsidP="00470446">
      <w:pPr>
        <w:tabs>
          <w:tab w:val="left" w:pos="2520"/>
        </w:tabs>
        <w:spacing w:before="60"/>
        <w:ind w:left="340" w:hanging="340"/>
        <w:jc w:val="both"/>
        <w:rPr>
          <w:b/>
          <w:sz w:val="22"/>
          <w:szCs w:val="22"/>
        </w:rPr>
      </w:pPr>
      <w:r w:rsidRPr="009F0C18">
        <w:rPr>
          <w:sz w:val="22"/>
          <w:szCs w:val="22"/>
        </w:rPr>
        <w:tab/>
      </w:r>
      <w:r w:rsidRPr="009F0C18">
        <w:rPr>
          <w:b/>
          <w:sz w:val="22"/>
          <w:szCs w:val="22"/>
        </w:rPr>
        <w:t>Návrh rozpočtu verejnej správy na roky 2020 až 2022</w:t>
      </w:r>
    </w:p>
    <w:p w:rsidR="00470446" w:rsidRPr="00470446" w:rsidRDefault="00470446" w:rsidP="00470446">
      <w:pPr>
        <w:ind w:left="340" w:hanging="340"/>
        <w:rPr>
          <w:iCs/>
          <w:sz w:val="20"/>
        </w:rPr>
      </w:pPr>
      <w:r>
        <w:rPr>
          <w:i/>
          <w:iCs/>
          <w:sz w:val="20"/>
        </w:rPr>
        <w:tab/>
      </w:r>
      <w:r>
        <w:rPr>
          <w:iCs/>
          <w:sz w:val="20"/>
        </w:rPr>
        <w:t>(Prerušená rozprava.)</w:t>
      </w:r>
    </w:p>
    <w:p w:rsidR="00470446" w:rsidRDefault="00470446" w:rsidP="00470446">
      <w:pPr>
        <w:ind w:left="360" w:hanging="360"/>
        <w:jc w:val="both"/>
        <w:rPr>
          <w:sz w:val="22"/>
          <w:szCs w:val="22"/>
        </w:rPr>
      </w:pPr>
    </w:p>
    <w:p w:rsidR="00470446" w:rsidRDefault="00470446" w:rsidP="00470446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Body 35 a 36 sa prerokujú po </w:t>
      </w:r>
      <w:r w:rsidRPr="00E272C6">
        <w:rPr>
          <w:b/>
          <w:sz w:val="22"/>
          <w:szCs w:val="22"/>
        </w:rPr>
        <w:t>bod</w:t>
      </w:r>
      <w:r>
        <w:rPr>
          <w:b/>
          <w:sz w:val="22"/>
          <w:szCs w:val="22"/>
        </w:rPr>
        <w:t>e</w:t>
      </w:r>
      <w:r w:rsidRPr="00E272C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34</w:t>
      </w:r>
      <w:r w:rsidRPr="00E272C6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(tlač 1600).</w:t>
      </w:r>
    </w:p>
    <w:p w:rsidR="00470446" w:rsidRDefault="00470446" w:rsidP="00470446">
      <w:pPr>
        <w:ind w:left="340" w:hanging="340"/>
        <w:jc w:val="both"/>
        <w:rPr>
          <w:sz w:val="22"/>
          <w:szCs w:val="22"/>
        </w:rPr>
      </w:pPr>
    </w:p>
    <w:p w:rsidR="00470446" w:rsidRPr="009F0C18" w:rsidRDefault="00470446" w:rsidP="0047044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35</w:t>
      </w:r>
      <w:r w:rsidRPr="009F0C18">
        <w:rPr>
          <w:sz w:val="22"/>
          <w:szCs w:val="22"/>
        </w:rPr>
        <w:t>.</w:t>
      </w:r>
      <w:r w:rsidRPr="009F0C18">
        <w:rPr>
          <w:b/>
          <w:sz w:val="22"/>
          <w:szCs w:val="22"/>
        </w:rPr>
        <w:tab/>
        <w:t>Návrh rozpočtu Sociálnej poisťovne na rok 2020 a rozpočtový výhľad na roky 2021 a 2022 (tlač 1692)</w:t>
      </w:r>
    </w:p>
    <w:p w:rsidR="00470446" w:rsidRPr="009F0C18" w:rsidRDefault="00470446" w:rsidP="00470446"/>
    <w:p w:rsidR="00470446" w:rsidRPr="009F0C18" w:rsidRDefault="00470446" w:rsidP="00470446">
      <w:pPr>
        <w:ind w:firstLine="340"/>
        <w:jc w:val="both"/>
        <w:rPr>
          <w:i/>
          <w:iCs/>
          <w:sz w:val="20"/>
        </w:rPr>
      </w:pPr>
      <w:r w:rsidRPr="009F0C18">
        <w:rPr>
          <w:i/>
          <w:iCs/>
          <w:sz w:val="20"/>
        </w:rPr>
        <w:t>Návrh uvedie generálny riaditeľ Sociálnej poisťovne.</w:t>
      </w:r>
    </w:p>
    <w:p w:rsidR="00470446" w:rsidRPr="009F0C18" w:rsidRDefault="00470446" w:rsidP="00470446">
      <w:pPr>
        <w:ind w:firstLine="340"/>
        <w:rPr>
          <w:i/>
          <w:sz w:val="20"/>
        </w:rPr>
      </w:pPr>
      <w:r w:rsidRPr="009F0C18">
        <w:rPr>
          <w:i/>
          <w:sz w:val="20"/>
        </w:rPr>
        <w:t>Spoločným spravodajcom bude člen gestorského Výboru Národnej rady Slovenskej republiky pre sociálne veci.</w:t>
      </w:r>
    </w:p>
    <w:p w:rsidR="00470446" w:rsidRPr="009F0C18" w:rsidRDefault="00470446" w:rsidP="00470446">
      <w:pPr>
        <w:ind w:left="360" w:hanging="360"/>
        <w:jc w:val="both"/>
        <w:rPr>
          <w:b/>
          <w:sz w:val="22"/>
          <w:szCs w:val="22"/>
        </w:rPr>
      </w:pPr>
    </w:p>
    <w:p w:rsidR="00470446" w:rsidRPr="009F0C18" w:rsidRDefault="00470446" w:rsidP="0047044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36</w:t>
      </w:r>
      <w:r w:rsidRPr="009F0C18">
        <w:rPr>
          <w:sz w:val="22"/>
          <w:szCs w:val="22"/>
        </w:rPr>
        <w:t>.</w:t>
      </w:r>
      <w:r w:rsidRPr="009F0C18">
        <w:rPr>
          <w:b/>
          <w:sz w:val="22"/>
          <w:szCs w:val="22"/>
        </w:rPr>
        <w:tab/>
        <w:t xml:space="preserve">Návrh rozpočtu Úradu pre dohľad nad zdravotnou starostlivosťou na roky </w:t>
      </w:r>
      <w:r w:rsidRPr="009F0C18">
        <w:rPr>
          <w:b/>
          <w:sz w:val="22"/>
          <w:szCs w:val="22"/>
        </w:rPr>
        <w:br/>
        <w:t>2020 až 2022 (tlač 1743)</w:t>
      </w:r>
    </w:p>
    <w:p w:rsidR="00470446" w:rsidRPr="009F0C18" w:rsidRDefault="00470446" w:rsidP="00470446">
      <w:pPr>
        <w:ind w:left="360" w:hanging="360"/>
        <w:jc w:val="both"/>
        <w:rPr>
          <w:szCs w:val="22"/>
        </w:rPr>
      </w:pPr>
    </w:p>
    <w:p w:rsidR="00470446" w:rsidRPr="009F0C18" w:rsidRDefault="00470446" w:rsidP="00470446">
      <w:pPr>
        <w:ind w:firstLine="340"/>
        <w:jc w:val="both"/>
        <w:rPr>
          <w:rFonts w:cs="Arial"/>
          <w:i/>
          <w:iCs/>
          <w:sz w:val="20"/>
        </w:rPr>
      </w:pPr>
      <w:r w:rsidRPr="009F0C18">
        <w:rPr>
          <w:rFonts w:cs="Arial"/>
          <w:i/>
          <w:iCs/>
          <w:sz w:val="20"/>
        </w:rPr>
        <w:t>Návrh uvedie zástupca predsedu Úradu pre dohľad nad zdravotnou starostlivosťou.</w:t>
      </w:r>
    </w:p>
    <w:p w:rsidR="00470446" w:rsidRDefault="00470446" w:rsidP="00470446">
      <w:pPr>
        <w:pStyle w:val="Zarkazkladnhotextu"/>
        <w:rPr>
          <w:rFonts w:ascii="Arial" w:hAnsi="Arial" w:cs="Arial"/>
          <w:color w:val="auto"/>
        </w:rPr>
      </w:pPr>
      <w:r w:rsidRPr="009F0C18">
        <w:rPr>
          <w:rFonts w:ascii="Arial" w:hAnsi="Arial" w:cs="Arial"/>
          <w:color w:val="auto"/>
        </w:rPr>
        <w:t>Spoločným spravodajcom bude člen gestorského Výboru Národnej rady Slovenskej republiky pre zdravotníctvo.</w:t>
      </w:r>
    </w:p>
    <w:p w:rsidR="00470446" w:rsidRDefault="00470446" w:rsidP="006D4C10">
      <w:pPr>
        <w:ind w:left="340" w:hanging="340"/>
        <w:jc w:val="both"/>
        <w:rPr>
          <w:sz w:val="22"/>
        </w:rPr>
      </w:pPr>
    </w:p>
    <w:p w:rsidR="0092693C" w:rsidRPr="009F0C18" w:rsidRDefault="0092693C" w:rsidP="0092693C">
      <w:pPr>
        <w:ind w:left="340" w:hanging="340"/>
        <w:jc w:val="both"/>
        <w:rPr>
          <w:rFonts w:cs="Arial"/>
          <w:sz w:val="22"/>
          <w:szCs w:val="24"/>
        </w:rPr>
      </w:pPr>
      <w:r w:rsidRPr="009F0C18">
        <w:rPr>
          <w:sz w:val="22"/>
        </w:rPr>
        <w:t>2</w:t>
      </w:r>
      <w:r>
        <w:rPr>
          <w:sz w:val="22"/>
        </w:rPr>
        <w:t>7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poslankýň Národnej rady Slovenskej republiky Evy Smolíkovej, Magdalény </w:t>
      </w:r>
      <w:proofErr w:type="spellStart"/>
      <w:r w:rsidRPr="009F0C18">
        <w:rPr>
          <w:b/>
          <w:sz w:val="22"/>
        </w:rPr>
        <w:t>Kuciaňovej</w:t>
      </w:r>
      <w:proofErr w:type="spellEnd"/>
      <w:r w:rsidRPr="009F0C18">
        <w:rPr>
          <w:b/>
          <w:sz w:val="22"/>
        </w:rPr>
        <w:t xml:space="preserve"> a Evy </w:t>
      </w:r>
      <w:proofErr w:type="spellStart"/>
      <w:r w:rsidRPr="009F0C18">
        <w:rPr>
          <w:b/>
          <w:sz w:val="22"/>
        </w:rPr>
        <w:t>Antošovej</w:t>
      </w:r>
      <w:proofErr w:type="spellEnd"/>
      <w:r w:rsidRPr="009F0C18">
        <w:rPr>
          <w:b/>
          <w:sz w:val="22"/>
        </w:rPr>
        <w:t xml:space="preserve"> na vydanie zákona, ktorým sa mení a dopĺňa zákon </w:t>
      </w:r>
      <w:r w:rsidRPr="009F0C18">
        <w:rPr>
          <w:b/>
          <w:sz w:val="22"/>
        </w:rPr>
        <w:br/>
        <w:t xml:space="preserve">č. 576/2004 Z. z. o zdravotnej starostlivosti, službách súvisiacich s poskytovaním zdravotnej starostlivosti a o zmene a doplnení niektorých zákonov v znení neskorších predpisov a ktorým sa menia a dopĺňajú niektoré zákony (tlač 1729) </w:t>
      </w:r>
      <w:r w:rsidRPr="009F0C18">
        <w:rPr>
          <w:sz w:val="22"/>
        </w:rPr>
        <w:t>– druhé čítanie</w:t>
      </w:r>
    </w:p>
    <w:p w:rsidR="0092693C" w:rsidRPr="009F0C18" w:rsidRDefault="0092693C" w:rsidP="0092693C">
      <w:pPr>
        <w:ind w:left="340" w:hanging="454"/>
        <w:jc w:val="both"/>
        <w:rPr>
          <w:b/>
          <w:sz w:val="22"/>
        </w:rPr>
      </w:pPr>
    </w:p>
    <w:p w:rsidR="0092693C" w:rsidRPr="009F0C18" w:rsidRDefault="0092693C" w:rsidP="0092693C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poverená poslankyňa.</w:t>
      </w:r>
    </w:p>
    <w:p w:rsidR="0092693C" w:rsidRPr="009F0C18" w:rsidRDefault="0092693C" w:rsidP="0092693C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661A0E" w:rsidRDefault="00661A0E" w:rsidP="00661A0E">
      <w:pPr>
        <w:jc w:val="both"/>
        <w:rPr>
          <w:sz w:val="22"/>
        </w:rPr>
      </w:pPr>
    </w:p>
    <w:p w:rsidR="00661A0E" w:rsidRDefault="00661A0E" w:rsidP="00661A0E">
      <w:pPr>
        <w:jc w:val="both"/>
        <w:rPr>
          <w:sz w:val="22"/>
        </w:rPr>
      </w:pPr>
      <w:r>
        <w:rPr>
          <w:sz w:val="22"/>
        </w:rPr>
        <w:t>Bod 42 sa prerokuje po schválení skráteného legislatívneho konania v určenom termíne.</w:t>
      </w:r>
    </w:p>
    <w:p w:rsidR="00661A0E" w:rsidRDefault="00661A0E" w:rsidP="00661A0E">
      <w:pPr>
        <w:ind w:left="340" w:hanging="340"/>
        <w:jc w:val="both"/>
        <w:rPr>
          <w:sz w:val="22"/>
        </w:rPr>
      </w:pPr>
    </w:p>
    <w:p w:rsidR="00661A0E" w:rsidRDefault="00661A0E" w:rsidP="00661A0E">
      <w:pPr>
        <w:ind w:left="340" w:hanging="340"/>
        <w:jc w:val="both"/>
        <w:rPr>
          <w:sz w:val="22"/>
        </w:rPr>
      </w:pPr>
      <w:r>
        <w:rPr>
          <w:sz w:val="22"/>
        </w:rPr>
        <w:t>42.</w:t>
      </w:r>
      <w:r>
        <w:rPr>
          <w:sz w:val="22"/>
        </w:rPr>
        <w:tab/>
      </w:r>
      <w:r w:rsidRPr="009F463E">
        <w:rPr>
          <w:b/>
          <w:sz w:val="22"/>
        </w:rPr>
        <w:t>N</w:t>
      </w:r>
      <w:r>
        <w:rPr>
          <w:b/>
          <w:sz w:val="22"/>
        </w:rPr>
        <w:t>ávrh Výboru Národnej rady Slovenskej republiky pre nezlučiteľnosť funkcií na vydanie ústavného zákona, ktorým sa mení a dopĺňa ústavný zákon č. 357/2004 Z. z. o ochrane verejného záujmu pri výkone funkcií verejných funkcionárov v znení neskorších predpisov (tlač 1818)</w:t>
      </w:r>
      <w:r>
        <w:rPr>
          <w:sz w:val="22"/>
        </w:rPr>
        <w:t xml:space="preserve"> – prvé čítanie</w:t>
      </w:r>
    </w:p>
    <w:p w:rsidR="00661A0E" w:rsidRDefault="00661A0E" w:rsidP="00661A0E">
      <w:pPr>
        <w:ind w:left="340" w:hanging="340"/>
        <w:jc w:val="both"/>
        <w:rPr>
          <w:b/>
          <w:sz w:val="22"/>
        </w:rPr>
      </w:pPr>
    </w:p>
    <w:p w:rsidR="00661A0E" w:rsidRDefault="00661A0E" w:rsidP="00661A0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uvedie poverený člen výboru.</w:t>
      </w:r>
    </w:p>
    <w:p w:rsidR="00661A0E" w:rsidRDefault="00661A0E" w:rsidP="00661A0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661A0E" w:rsidRDefault="00661A0E" w:rsidP="00661A0E">
      <w:pPr>
        <w:pStyle w:val="Nzov"/>
        <w:spacing w:before="60"/>
        <w:ind w:left="0" w:firstLine="0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*     *     *</w:t>
      </w:r>
    </w:p>
    <w:p w:rsidR="00661A0E" w:rsidRDefault="00661A0E" w:rsidP="00661A0E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 zákona pod tlačou 1818 v druhom a treťom čítaní, uskutoční sa 2. a 3. čítanie ešte na 53. schôdzi NR SR.</w:t>
      </w:r>
    </w:p>
    <w:p w:rsidR="00661A0E" w:rsidRDefault="00661A0E" w:rsidP="00661A0E">
      <w:pPr>
        <w:pStyle w:val="Nzov"/>
        <w:spacing w:before="60" w:after="120"/>
        <w:ind w:left="0" w:firstLine="0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*     *     *</w:t>
      </w:r>
    </w:p>
    <w:p w:rsidR="006D4C10" w:rsidRPr="009F0C18" w:rsidRDefault="006D4C10" w:rsidP="006D4C10">
      <w:pPr>
        <w:ind w:left="340" w:hanging="340"/>
        <w:jc w:val="both"/>
        <w:rPr>
          <w:rFonts w:cs="Arial"/>
          <w:sz w:val="22"/>
          <w:szCs w:val="24"/>
        </w:rPr>
      </w:pPr>
      <w:r w:rsidRPr="009F0C18">
        <w:rPr>
          <w:sz w:val="22"/>
        </w:rPr>
        <w:t>3</w:t>
      </w:r>
      <w:r>
        <w:rPr>
          <w:sz w:val="22"/>
        </w:rPr>
        <w:t>1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mení a dopĺňa zákon Národnej rady Slovenskej republiky č. 120/1993 Z. z. o platových pomeroch niektorých ústavných činiteľov Slovenskej republiky v znení neskorších predpisov (tlač 1718) </w:t>
      </w:r>
      <w:r w:rsidRPr="009F0C18">
        <w:rPr>
          <w:sz w:val="22"/>
        </w:rPr>
        <w:t>– druhé čítanie</w:t>
      </w:r>
    </w:p>
    <w:p w:rsidR="006D4C10" w:rsidRPr="009F0C18" w:rsidRDefault="006D4C10" w:rsidP="006D4C10">
      <w:pPr>
        <w:ind w:left="340" w:hanging="454"/>
        <w:jc w:val="both"/>
        <w:rPr>
          <w:b/>
          <w:sz w:val="22"/>
        </w:rPr>
      </w:pPr>
    </w:p>
    <w:p w:rsidR="006D4C10" w:rsidRPr="009F0C18" w:rsidRDefault="006D4C10" w:rsidP="006D4C10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člen skupiny poslancov.</w:t>
      </w:r>
    </w:p>
    <w:p w:rsidR="006D4C10" w:rsidRPr="009F0C18" w:rsidRDefault="006D4C10" w:rsidP="006D4C10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6D4C10" w:rsidRPr="009F0C18" w:rsidRDefault="006D4C10" w:rsidP="006D4C10">
      <w:pPr>
        <w:ind w:left="340" w:hanging="340"/>
        <w:jc w:val="both"/>
        <w:rPr>
          <w:sz w:val="22"/>
        </w:rPr>
      </w:pPr>
      <w:r w:rsidRPr="009F0C18">
        <w:rPr>
          <w:sz w:val="22"/>
        </w:rPr>
        <w:t>3</w:t>
      </w:r>
      <w:r>
        <w:rPr>
          <w:sz w:val="22"/>
        </w:rPr>
        <w:t>2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dopĺňa zákon Národnej rady Slovenskej republiky č. 120/1993 Z. z. o platových pomeroch niektorých ústavných činiteľov Slovenskej republiky v znení neskorších predpisov (tlač 1730) </w:t>
      </w:r>
      <w:r w:rsidRPr="009F0C18">
        <w:rPr>
          <w:sz w:val="22"/>
        </w:rPr>
        <w:t>– druhé čítanie</w:t>
      </w:r>
    </w:p>
    <w:p w:rsidR="006D4C10" w:rsidRPr="009F0C18" w:rsidRDefault="006D4C10" w:rsidP="006D4C10">
      <w:pPr>
        <w:ind w:left="340" w:hanging="454"/>
        <w:jc w:val="both"/>
        <w:rPr>
          <w:b/>
          <w:sz w:val="22"/>
        </w:rPr>
      </w:pPr>
    </w:p>
    <w:p w:rsidR="006D4C10" w:rsidRPr="009F0C18" w:rsidRDefault="006D4C10" w:rsidP="006D4C10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člen skupiny poslancov.</w:t>
      </w:r>
    </w:p>
    <w:p w:rsidR="006D4C10" w:rsidRPr="009F0C18" w:rsidRDefault="006D4C10" w:rsidP="006D4C1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92693C" w:rsidRPr="009F0C18" w:rsidRDefault="0092693C" w:rsidP="006D4C10">
      <w:pPr>
        <w:ind w:left="454" w:hanging="454"/>
        <w:jc w:val="both"/>
        <w:rPr>
          <w:sz w:val="22"/>
        </w:rPr>
      </w:pPr>
    </w:p>
    <w:p w:rsidR="006D4C10" w:rsidRPr="009F0C18" w:rsidRDefault="006D4C10" w:rsidP="006D4C10">
      <w:pPr>
        <w:ind w:left="340" w:hanging="340"/>
        <w:jc w:val="both"/>
        <w:rPr>
          <w:bCs/>
          <w:sz w:val="22"/>
          <w:szCs w:val="22"/>
        </w:rPr>
      </w:pPr>
      <w:r w:rsidRPr="009F0C18">
        <w:rPr>
          <w:sz w:val="22"/>
        </w:rPr>
        <w:lastRenderedPageBreak/>
        <w:t>3</w:t>
      </w:r>
      <w:r>
        <w:rPr>
          <w:sz w:val="22"/>
        </w:rPr>
        <w:t>3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Petra </w:t>
      </w:r>
      <w:proofErr w:type="spellStart"/>
      <w:r w:rsidRPr="009F0C18">
        <w:rPr>
          <w:b/>
          <w:sz w:val="22"/>
        </w:rPr>
        <w:t>Pčolinského</w:t>
      </w:r>
      <w:proofErr w:type="spellEnd"/>
      <w:r w:rsidRPr="009F0C18">
        <w:rPr>
          <w:b/>
          <w:sz w:val="22"/>
        </w:rPr>
        <w:t xml:space="preserve">, Borisa Kollára, Milana </w:t>
      </w:r>
      <w:proofErr w:type="spellStart"/>
      <w:r w:rsidRPr="009F0C18">
        <w:rPr>
          <w:b/>
          <w:sz w:val="22"/>
        </w:rPr>
        <w:t>Krajniaka</w:t>
      </w:r>
      <w:proofErr w:type="spellEnd"/>
      <w:r w:rsidRPr="009F0C18">
        <w:rPr>
          <w:b/>
          <w:sz w:val="22"/>
        </w:rPr>
        <w:t xml:space="preserve">, Adriany </w:t>
      </w:r>
      <w:proofErr w:type="spellStart"/>
      <w:r w:rsidRPr="009F0C18">
        <w:rPr>
          <w:b/>
          <w:sz w:val="22"/>
        </w:rPr>
        <w:t>Pčolinskej</w:t>
      </w:r>
      <w:proofErr w:type="spellEnd"/>
      <w:r w:rsidRPr="009F0C18">
        <w:rPr>
          <w:b/>
          <w:sz w:val="22"/>
        </w:rPr>
        <w:t xml:space="preserve"> a Petra </w:t>
      </w:r>
      <w:proofErr w:type="spellStart"/>
      <w:r w:rsidRPr="009F0C18">
        <w:rPr>
          <w:b/>
          <w:sz w:val="22"/>
        </w:rPr>
        <w:t>Štarchoňa</w:t>
      </w:r>
      <w:proofErr w:type="spellEnd"/>
      <w:r w:rsidRPr="009F0C18">
        <w:rPr>
          <w:b/>
          <w:sz w:val="22"/>
        </w:rPr>
        <w:t xml:space="preserve"> na vydanie zákona, ktorým sa dopĺňa zákon č. 30/2019 Z. z. o hazardných hrách a o zmene a doplnení niektorých zákonov v znení zákona č. 221/2019 Z. z. (tlač 1636) </w:t>
      </w:r>
      <w:r w:rsidRPr="009F0C18">
        <w:rPr>
          <w:sz w:val="22"/>
        </w:rPr>
        <w:t>– druhé čítanie</w:t>
      </w:r>
    </w:p>
    <w:p w:rsidR="006D4C10" w:rsidRPr="009F0C18" w:rsidRDefault="006D4C10" w:rsidP="006D4C10">
      <w:pPr>
        <w:ind w:left="340" w:hanging="340"/>
        <w:jc w:val="both"/>
        <w:rPr>
          <w:b/>
          <w:sz w:val="22"/>
        </w:rPr>
      </w:pPr>
    </w:p>
    <w:p w:rsidR="006D4C10" w:rsidRPr="009F0C18" w:rsidRDefault="006D4C10" w:rsidP="006D4C10">
      <w:pPr>
        <w:ind w:firstLine="340"/>
        <w:jc w:val="both"/>
        <w:rPr>
          <w:rFonts w:cs="Arial"/>
          <w:bCs/>
          <w:i/>
          <w:sz w:val="20"/>
        </w:rPr>
      </w:pPr>
      <w:r w:rsidRPr="009F0C18">
        <w:rPr>
          <w:rFonts w:cs="Arial"/>
          <w:bCs/>
          <w:i/>
          <w:sz w:val="20"/>
        </w:rPr>
        <w:t>Návrh zákona odôvodní poverený poslanec.</w:t>
      </w:r>
    </w:p>
    <w:p w:rsidR="006D4C10" w:rsidRPr="009F0C18" w:rsidRDefault="006D4C10" w:rsidP="006D4C1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470446" w:rsidRDefault="00470446" w:rsidP="00B65E77">
      <w:pPr>
        <w:jc w:val="both"/>
        <w:rPr>
          <w:sz w:val="22"/>
        </w:rPr>
      </w:pPr>
    </w:p>
    <w:p w:rsidR="006D4C10" w:rsidRPr="009F0C18" w:rsidRDefault="006D4C10" w:rsidP="006D4C10">
      <w:pPr>
        <w:ind w:left="340" w:hanging="340"/>
        <w:jc w:val="both"/>
        <w:rPr>
          <w:bCs/>
          <w:sz w:val="22"/>
          <w:szCs w:val="22"/>
        </w:rPr>
      </w:pPr>
      <w:r w:rsidRPr="009F0C18">
        <w:rPr>
          <w:sz w:val="22"/>
        </w:rPr>
        <w:t>2</w:t>
      </w:r>
      <w:r>
        <w:rPr>
          <w:sz w:val="22"/>
        </w:rPr>
        <w:t>2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poslanca Národnej rady Slovenskej republiky Petra </w:t>
      </w:r>
      <w:proofErr w:type="spellStart"/>
      <w:r w:rsidRPr="009F0C18">
        <w:rPr>
          <w:b/>
          <w:sz w:val="22"/>
        </w:rPr>
        <w:t>Pamulu</w:t>
      </w:r>
      <w:proofErr w:type="spellEnd"/>
      <w:r w:rsidRPr="009F0C18">
        <w:rPr>
          <w:b/>
          <w:sz w:val="22"/>
        </w:rPr>
        <w:t xml:space="preserve"> na vydanie zákona, ktorým sa mení a dopĺňa zákon Národnej rady Slovenskej republiky </w:t>
      </w:r>
      <w:r w:rsidRPr="009F0C18">
        <w:rPr>
          <w:b/>
          <w:sz w:val="22"/>
        </w:rPr>
        <w:br/>
        <w:t xml:space="preserve">č. 182/1993 Z. z. o vlastníctve bytov a nebytových priestorov a o zmene a doplnení niektorých zákonov v znení neskorších predpisov a ktorým sa dopĺňa zákon </w:t>
      </w:r>
      <w:r w:rsidRPr="009F0C18">
        <w:rPr>
          <w:b/>
          <w:sz w:val="22"/>
        </w:rPr>
        <w:br/>
        <w:t xml:space="preserve">č. 527/2002 Z. z. o dobrovoľných dražbách a o doplnení zákona Slovenskej národnej rady č. 323/1992 Zb. o notároch a notárskej činnosti (Notársky poriadok) v znení neskorších predpisov v znení neskorších predpisov (tlač 1640) </w:t>
      </w:r>
      <w:r w:rsidRPr="009F0C18">
        <w:rPr>
          <w:sz w:val="22"/>
        </w:rPr>
        <w:t>– druhé čítanie</w:t>
      </w:r>
    </w:p>
    <w:p w:rsidR="006D4C10" w:rsidRPr="009F0C18" w:rsidRDefault="006D4C10" w:rsidP="006D4C10">
      <w:pPr>
        <w:ind w:left="340" w:hanging="340"/>
        <w:jc w:val="both"/>
        <w:rPr>
          <w:b/>
          <w:sz w:val="22"/>
        </w:rPr>
      </w:pPr>
    </w:p>
    <w:p w:rsidR="006D4C10" w:rsidRPr="009F0C18" w:rsidRDefault="006D4C10" w:rsidP="006D4C1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 xml:space="preserve">Návrh zákona odôvodní poslanec P. </w:t>
      </w:r>
      <w:proofErr w:type="spellStart"/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Pamula</w:t>
      </w:r>
      <w:proofErr w:type="spellEnd"/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.</w:t>
      </w:r>
    </w:p>
    <w:p w:rsidR="006D4C10" w:rsidRPr="009F0C18" w:rsidRDefault="006D4C10" w:rsidP="006D4C1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6D4C10" w:rsidRDefault="006D4C10" w:rsidP="006D4C10">
      <w:pPr>
        <w:ind w:left="454" w:hanging="454"/>
        <w:jc w:val="both"/>
        <w:rPr>
          <w:sz w:val="22"/>
        </w:rPr>
      </w:pPr>
    </w:p>
    <w:p w:rsidR="008246C3" w:rsidRDefault="0092693C" w:rsidP="0092693C">
      <w:pPr>
        <w:ind w:left="340" w:hanging="340"/>
        <w:jc w:val="both"/>
        <w:rPr>
          <w:rStyle w:val="Siln"/>
          <w:sz w:val="22"/>
        </w:rPr>
      </w:pPr>
      <w:r w:rsidRPr="0092693C">
        <w:rPr>
          <w:sz w:val="22"/>
          <w:szCs w:val="22"/>
        </w:rPr>
        <w:t>44.</w:t>
      </w:r>
      <w:r w:rsidR="008246C3">
        <w:rPr>
          <w:b/>
          <w:sz w:val="22"/>
          <w:szCs w:val="22"/>
        </w:rPr>
        <w:tab/>
      </w:r>
      <w:r w:rsidR="008246C3" w:rsidRPr="00375DE7">
        <w:rPr>
          <w:rStyle w:val="Siln"/>
          <w:sz w:val="22"/>
        </w:rPr>
        <w:t xml:space="preserve">Návrh na voľbu zástupcu navrhnutého </w:t>
      </w:r>
      <w:r w:rsidR="008246C3">
        <w:rPr>
          <w:rStyle w:val="Siln"/>
          <w:sz w:val="22"/>
        </w:rPr>
        <w:t xml:space="preserve">reprezentatívnymi združeniami zamestnávateľov </w:t>
      </w:r>
      <w:r w:rsidR="008246C3" w:rsidRPr="00375DE7">
        <w:rPr>
          <w:rStyle w:val="Siln"/>
          <w:sz w:val="22"/>
        </w:rPr>
        <w:t xml:space="preserve">do Dozornej rady </w:t>
      </w:r>
      <w:r w:rsidR="008246C3">
        <w:rPr>
          <w:rStyle w:val="Siln"/>
          <w:sz w:val="22"/>
        </w:rPr>
        <w:t>Sociálnej poisťovne (tlač 1821)</w:t>
      </w:r>
    </w:p>
    <w:p w:rsidR="008246C3" w:rsidRDefault="008246C3" w:rsidP="0092693C">
      <w:pPr>
        <w:ind w:left="340" w:hanging="340"/>
        <w:jc w:val="both"/>
        <w:rPr>
          <w:rStyle w:val="Siln"/>
          <w:sz w:val="22"/>
        </w:rPr>
      </w:pPr>
    </w:p>
    <w:p w:rsidR="008246C3" w:rsidRDefault="008246C3" w:rsidP="0092693C">
      <w:pPr>
        <w:ind w:left="340"/>
        <w:jc w:val="both"/>
        <w:rPr>
          <w:i/>
          <w:sz w:val="20"/>
        </w:rPr>
      </w:pPr>
      <w:r w:rsidRPr="00375DE7">
        <w:rPr>
          <w:i/>
          <w:iCs/>
          <w:sz w:val="20"/>
        </w:rPr>
        <w:t xml:space="preserve">Návrh uvedie </w:t>
      </w:r>
      <w:r>
        <w:rPr>
          <w:i/>
          <w:sz w:val="20"/>
        </w:rPr>
        <w:t xml:space="preserve">poverený člen </w:t>
      </w:r>
      <w:r w:rsidRPr="00375DE7">
        <w:rPr>
          <w:i/>
          <w:sz w:val="20"/>
        </w:rPr>
        <w:t>Výbor</w:t>
      </w:r>
      <w:r>
        <w:rPr>
          <w:i/>
          <w:sz w:val="20"/>
        </w:rPr>
        <w:t>u</w:t>
      </w:r>
      <w:r w:rsidRPr="00375DE7">
        <w:rPr>
          <w:i/>
          <w:sz w:val="20"/>
        </w:rPr>
        <w:t xml:space="preserve"> Národnej rady Slovenskej republiky pre sociálne veci</w:t>
      </w:r>
      <w:r>
        <w:rPr>
          <w:i/>
          <w:sz w:val="20"/>
        </w:rPr>
        <w:t>.</w:t>
      </w:r>
    </w:p>
    <w:p w:rsidR="008246C3" w:rsidRDefault="008246C3" w:rsidP="0092693C">
      <w:pPr>
        <w:ind w:left="340" w:hanging="340"/>
        <w:jc w:val="both"/>
        <w:rPr>
          <w:bCs/>
          <w:i/>
          <w:sz w:val="20"/>
        </w:rPr>
      </w:pPr>
    </w:p>
    <w:p w:rsidR="006D4C10" w:rsidRDefault="006D4C10" w:rsidP="006D4C10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661A0E" w:rsidRDefault="00661A0E" w:rsidP="006D4C10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661A0E" w:rsidRDefault="00661A0E" w:rsidP="006D4C10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661A0E" w:rsidRDefault="00661A0E" w:rsidP="006D4C10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661A0E" w:rsidRDefault="00661A0E" w:rsidP="006D4C10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6D4C10" w:rsidRPr="009F0C18" w:rsidRDefault="006D4C10" w:rsidP="006D4C10">
      <w:pPr>
        <w:pStyle w:val="kurz"/>
        <w:widowControl w:val="0"/>
        <w:rPr>
          <w:rFonts w:ascii="Arial" w:hAnsi="Arial"/>
          <w:b/>
          <w:i w:val="0"/>
          <w:szCs w:val="22"/>
        </w:rPr>
      </w:pPr>
      <w:r w:rsidRPr="009F0C18">
        <w:rPr>
          <w:rFonts w:ascii="Arial" w:hAnsi="Arial"/>
          <w:b/>
          <w:i w:val="0"/>
          <w:szCs w:val="22"/>
        </w:rPr>
        <w:t>Hodina otázok</w:t>
      </w:r>
    </w:p>
    <w:p w:rsidR="006D4C10" w:rsidRPr="009F0C18" w:rsidRDefault="006D4C10" w:rsidP="006D4C10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9F0C18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6D4C10" w:rsidRPr="009F0C18" w:rsidRDefault="006D4C10" w:rsidP="006D4C10">
      <w:pPr>
        <w:ind w:left="357"/>
        <w:jc w:val="both"/>
        <w:rPr>
          <w:sz w:val="20"/>
        </w:rPr>
      </w:pPr>
    </w:p>
    <w:p w:rsidR="006D4C10" w:rsidRPr="009F0C18" w:rsidRDefault="006D4C10" w:rsidP="006D4C10">
      <w:pPr>
        <w:tabs>
          <w:tab w:val="left" w:pos="5954"/>
        </w:tabs>
        <w:ind w:left="357" w:hanging="357"/>
        <w:jc w:val="both"/>
        <w:rPr>
          <w:b/>
          <w:sz w:val="22"/>
          <w:szCs w:val="22"/>
        </w:rPr>
      </w:pPr>
      <w:r w:rsidRPr="009F0C18">
        <w:rPr>
          <w:b/>
          <w:sz w:val="22"/>
          <w:szCs w:val="22"/>
        </w:rPr>
        <w:tab/>
        <w:t>Písomné odpovede členov vlády Slovenskej republiky na interpelácie poslancov Národnej rady Slovenskej republiky písomne podané predsedovi Národnej rady Slovenskej republiky (tlač 1749)</w:t>
      </w:r>
    </w:p>
    <w:p w:rsidR="006D4C10" w:rsidRPr="009F0C18" w:rsidRDefault="006D4C10" w:rsidP="006D4C10">
      <w:pPr>
        <w:tabs>
          <w:tab w:val="left" w:pos="6510"/>
        </w:tabs>
        <w:ind w:left="357" w:hanging="357"/>
        <w:jc w:val="both"/>
        <w:rPr>
          <w:b/>
          <w:sz w:val="20"/>
          <w:szCs w:val="22"/>
        </w:rPr>
      </w:pPr>
      <w:r w:rsidRPr="009F0C18">
        <w:rPr>
          <w:b/>
          <w:sz w:val="20"/>
          <w:szCs w:val="22"/>
        </w:rPr>
        <w:tab/>
      </w:r>
      <w:r w:rsidRPr="009F0C18">
        <w:rPr>
          <w:b/>
          <w:sz w:val="20"/>
          <w:szCs w:val="22"/>
        </w:rPr>
        <w:tab/>
      </w:r>
    </w:p>
    <w:p w:rsidR="006D4C10" w:rsidRPr="009F0C18" w:rsidRDefault="006D4C10" w:rsidP="006D4C10">
      <w:pPr>
        <w:spacing w:line="240" w:lineRule="atLeast"/>
        <w:ind w:firstLine="360"/>
        <w:jc w:val="both"/>
        <w:rPr>
          <w:b/>
          <w:sz w:val="22"/>
          <w:szCs w:val="22"/>
        </w:rPr>
      </w:pPr>
      <w:r w:rsidRPr="009F0C18">
        <w:rPr>
          <w:b/>
          <w:sz w:val="22"/>
          <w:szCs w:val="22"/>
        </w:rPr>
        <w:t>Interpelácie poslancov</w:t>
      </w:r>
    </w:p>
    <w:p w:rsidR="006D4C10" w:rsidRDefault="006D4C10" w:rsidP="006D4C10">
      <w:pPr>
        <w:spacing w:line="240" w:lineRule="atLeast"/>
        <w:ind w:left="340"/>
        <w:jc w:val="both"/>
        <w:rPr>
          <w:sz w:val="20"/>
        </w:rPr>
      </w:pPr>
      <w:r w:rsidRPr="009F0C18">
        <w:rPr>
          <w:sz w:val="20"/>
        </w:rPr>
        <w:t xml:space="preserve">(Body Písomné odpovede a Interpelácie sa prerokujú </w:t>
      </w:r>
      <w:r w:rsidRPr="009F0C18">
        <w:rPr>
          <w:b/>
          <w:sz w:val="20"/>
        </w:rPr>
        <w:t xml:space="preserve">vo štvrtok 5. decembra 2019 </w:t>
      </w:r>
      <w:r w:rsidRPr="009F0C18">
        <w:rPr>
          <w:sz w:val="20"/>
        </w:rPr>
        <w:t>po Hodine otázok.)</w:t>
      </w:r>
    </w:p>
    <w:p w:rsidR="0026501C" w:rsidRDefault="0026501C" w:rsidP="006D4C10">
      <w:pPr>
        <w:spacing w:line="240" w:lineRule="atLeast"/>
        <w:ind w:left="340"/>
        <w:jc w:val="both"/>
        <w:rPr>
          <w:sz w:val="20"/>
        </w:rPr>
      </w:pPr>
    </w:p>
    <w:p w:rsidR="0026501C" w:rsidRDefault="0026501C" w:rsidP="006D4C10">
      <w:pPr>
        <w:spacing w:line="240" w:lineRule="atLeast"/>
        <w:ind w:left="340"/>
        <w:jc w:val="both"/>
        <w:rPr>
          <w:sz w:val="20"/>
        </w:rPr>
      </w:pPr>
    </w:p>
    <w:p w:rsidR="0026501C" w:rsidRDefault="0026501C" w:rsidP="006D4C10">
      <w:pPr>
        <w:spacing w:line="240" w:lineRule="atLeast"/>
        <w:ind w:left="340"/>
        <w:jc w:val="both"/>
        <w:rPr>
          <w:sz w:val="20"/>
        </w:rPr>
      </w:pPr>
    </w:p>
    <w:p w:rsidR="00661A0E" w:rsidRDefault="00661A0E" w:rsidP="006D4C10">
      <w:pPr>
        <w:spacing w:line="240" w:lineRule="atLeast"/>
        <w:ind w:left="340"/>
        <w:jc w:val="both"/>
        <w:rPr>
          <w:sz w:val="20"/>
        </w:rPr>
      </w:pPr>
    </w:p>
    <w:p w:rsidR="00661A0E" w:rsidRDefault="00661A0E" w:rsidP="006D4C10">
      <w:pPr>
        <w:spacing w:line="240" w:lineRule="atLeast"/>
        <w:ind w:left="340"/>
        <w:jc w:val="both"/>
        <w:rPr>
          <w:sz w:val="20"/>
        </w:rPr>
      </w:pPr>
    </w:p>
    <w:p w:rsidR="0026501C" w:rsidRPr="0026501C" w:rsidRDefault="0026501C" w:rsidP="0026501C">
      <w:pPr>
        <w:spacing w:line="240" w:lineRule="atLeast"/>
        <w:rPr>
          <w:sz w:val="22"/>
        </w:rPr>
      </w:pPr>
      <w:bookmarkStart w:id="0" w:name="_GoBack"/>
      <w:bookmarkEnd w:id="0"/>
      <w:r w:rsidRPr="0026501C">
        <w:rPr>
          <w:sz w:val="22"/>
        </w:rPr>
        <w:t>Bratislava 29. novembra 2019</w:t>
      </w:r>
    </w:p>
    <w:sectPr w:rsidR="0026501C" w:rsidRPr="0026501C" w:rsidSect="00A7681E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28E" w:rsidRDefault="008246C3">
      <w:r>
        <w:separator/>
      </w:r>
    </w:p>
  </w:endnote>
  <w:endnote w:type="continuationSeparator" w:id="0">
    <w:p w:rsidR="00A7328E" w:rsidRDefault="0082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64834"/>
      <w:docPartObj>
        <w:docPartGallery w:val="Page Numbers (Bottom of Page)"/>
        <w:docPartUnique/>
      </w:docPartObj>
    </w:sdtPr>
    <w:sdtEndPr/>
    <w:sdtContent>
      <w:p w:rsidR="00A7681E" w:rsidRDefault="006D4C1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A0E">
          <w:rPr>
            <w:noProof/>
          </w:rPr>
          <w:t>2</w:t>
        </w:r>
        <w:r>
          <w:fldChar w:fldCharType="end"/>
        </w:r>
      </w:p>
    </w:sdtContent>
  </w:sdt>
  <w:p w:rsidR="00A7681E" w:rsidRDefault="00661A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28E" w:rsidRDefault="008246C3">
      <w:r>
        <w:separator/>
      </w:r>
    </w:p>
  </w:footnote>
  <w:footnote w:type="continuationSeparator" w:id="0">
    <w:p w:rsidR="00A7328E" w:rsidRDefault="00824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10"/>
    <w:rsid w:val="00112D47"/>
    <w:rsid w:val="0026501C"/>
    <w:rsid w:val="00470446"/>
    <w:rsid w:val="00661A0E"/>
    <w:rsid w:val="006D4C10"/>
    <w:rsid w:val="008246C3"/>
    <w:rsid w:val="0092693C"/>
    <w:rsid w:val="009E5292"/>
    <w:rsid w:val="00A7328E"/>
    <w:rsid w:val="00B65E77"/>
    <w:rsid w:val="00B70FA7"/>
    <w:rsid w:val="00BA56BE"/>
    <w:rsid w:val="00BE6108"/>
    <w:rsid w:val="00D45A63"/>
    <w:rsid w:val="00E1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01E4"/>
  <w15:chartTrackingRefBased/>
  <w15:docId w15:val="{566157D4-DEE0-4BEC-A47D-F20E0580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4C10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4C10"/>
    <w:pPr>
      <w:ind w:left="340" w:hanging="340"/>
      <w:jc w:val="center"/>
    </w:pPr>
    <w:rPr>
      <w:rFonts w:ascii="AT*Toronto" w:eastAsiaTheme="minorHAnsi" w:hAnsi="AT*Toronto"/>
      <w:b/>
      <w:sz w:val="22"/>
      <w:lang w:eastAsia="en-US"/>
    </w:rPr>
  </w:style>
  <w:style w:type="character" w:customStyle="1" w:styleId="NzovChar">
    <w:name w:val="Názov Char"/>
    <w:basedOn w:val="Predvolenpsmoodseku"/>
    <w:link w:val="Nzov"/>
    <w:rsid w:val="006D4C10"/>
    <w:rPr>
      <w:rFonts w:ascii="AT*Toronto" w:hAnsi="AT*Toronto" w:cs="Times New Roman"/>
      <w:b/>
      <w:szCs w:val="2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D4C10"/>
    <w:pPr>
      <w:ind w:firstLine="340"/>
      <w:jc w:val="both"/>
    </w:pPr>
    <w:rPr>
      <w:rFonts w:asciiTheme="minorHAnsi" w:hAnsiTheme="minorHAnsi" w:cstheme="minorBidi"/>
      <w:i/>
      <w:iCs/>
      <w:color w:val="000000"/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D4C10"/>
    <w:rPr>
      <w:rFonts w:eastAsia="Times New Roman"/>
      <w:i/>
      <w:iCs/>
      <w:color w:val="000000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D4C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kurz">
    <w:name w:val="kurz"/>
    <w:basedOn w:val="Normlny"/>
    <w:rsid w:val="006D4C10"/>
    <w:pPr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iln">
    <w:name w:val="Strong"/>
    <w:basedOn w:val="Predvolenpsmoodseku"/>
    <w:uiPriority w:val="22"/>
    <w:qFormat/>
    <w:rsid w:val="006D4C10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6D4C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4C10"/>
    <w:rPr>
      <w:rFonts w:ascii="Arial" w:eastAsia="Times New Roman" w:hAnsi="Arial" w:cs="Times New Roman"/>
      <w:sz w:val="16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46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46C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6</cp:revision>
  <cp:lastPrinted>2019-11-29T12:49:00Z</cp:lastPrinted>
  <dcterms:created xsi:type="dcterms:W3CDTF">2019-11-28T10:01:00Z</dcterms:created>
  <dcterms:modified xsi:type="dcterms:W3CDTF">2019-11-29T13:12:00Z</dcterms:modified>
</cp:coreProperties>
</file>