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F4CE5" w:rsidP="004F4CE5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Pr="00A9767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Výbor </w:t>
      </w:r>
    </w:p>
    <w:p w:rsidR="004F4CE5" w:rsidRPr="00A97678" w:rsidP="004F4CE5">
      <w:pPr>
        <w:bidi w:val="0"/>
        <w:jc w:val="left"/>
        <w:rPr>
          <w:rFonts w:eastAsia="Times New Roman"/>
          <w:b/>
          <w:bCs/>
        </w:rPr>
      </w:pPr>
      <w:r w:rsidRPr="00A9767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4F4CE5" w:rsidRPr="0076273D" w:rsidP="004F4CE5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zdravotníctvo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4F4CE5" w:rsidP="004F4CE5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                    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64</w:t>
      </w:r>
      <w:r w:rsidRPr="00E75A1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4F4CE5" w:rsidRPr="00DF1C4D" w:rsidP="004F4CE5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>Číslo: CRD-2020/2019</w:t>
      </w:r>
    </w:p>
    <w:p w:rsidR="004F4CE5" w:rsidP="004F4CE5">
      <w:pPr>
        <w:bidi w:val="0"/>
        <w:jc w:val="center"/>
        <w:rPr>
          <w:rFonts w:eastAsia="Times New Roman"/>
          <w:b/>
          <w:bCs/>
        </w:rPr>
      </w:pPr>
    </w:p>
    <w:p w:rsidR="0014178C" w:rsidP="004F4CE5">
      <w:pPr>
        <w:bidi w:val="0"/>
        <w:jc w:val="center"/>
        <w:rPr>
          <w:rFonts w:eastAsia="Times New Roman"/>
          <w:b/>
          <w:bCs/>
        </w:rPr>
      </w:pPr>
    </w:p>
    <w:p w:rsidR="0014178C" w:rsidRPr="00453A61" w:rsidP="004F4CE5">
      <w:pPr>
        <w:bidi w:val="0"/>
        <w:jc w:val="center"/>
        <w:rPr>
          <w:rFonts w:eastAsia="Times New Roman"/>
          <w:b/>
          <w:bCs/>
        </w:rPr>
      </w:pPr>
    </w:p>
    <w:p w:rsidR="004F4CE5" w:rsidP="004F4CE5">
      <w:pPr>
        <w:bidi w:val="0"/>
        <w:jc w:val="center"/>
        <w:rPr>
          <w:rFonts w:eastAsia="Times New Roman"/>
          <w:b/>
          <w:bCs/>
          <w:sz w:val="28"/>
        </w:rPr>
      </w:pPr>
      <w:r>
        <w:rPr>
          <w:rFonts w:ascii="Arial" w:eastAsia="Times New Roman" w:hAnsi="Arial" w:cs="Arial" w:hint="cs"/>
          <w:b/>
          <w:bCs/>
          <w:sz w:val="28"/>
          <w:szCs w:val="24"/>
          <w:rtl w:val="0"/>
          <w:cs w:val="0"/>
          <w:lang w:val="sk-SK" w:eastAsia="sk-SK" w:bidi="ar-SA"/>
        </w:rPr>
        <w:t>188</w:t>
      </w:r>
    </w:p>
    <w:p w:rsidR="004F4CE5" w:rsidP="004F4CE5">
      <w:pPr>
        <w:bidi w:val="0"/>
        <w:jc w:val="center"/>
        <w:rPr>
          <w:rFonts w:eastAsia="Times New Roman"/>
          <w:b/>
          <w:bCs/>
        </w:rPr>
      </w:pPr>
    </w:p>
    <w:p w:rsidR="004F4CE5" w:rsidP="004F4CE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U z n e s e n i e</w:t>
      </w:r>
    </w:p>
    <w:p w:rsidR="004F4CE5" w:rsidP="004F4CE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</w:t>
      </w:r>
    </w:p>
    <w:p w:rsidR="004F4CE5" w:rsidP="004F4CE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zdravotníctvo</w:t>
      </w:r>
    </w:p>
    <w:p w:rsidR="004F4CE5" w:rsidP="004F4CE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9A1AC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25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. novembra 2019</w:t>
      </w:r>
    </w:p>
    <w:p w:rsidR="004F4CE5" w:rsidRPr="0076273D" w:rsidP="004F4CE5">
      <w:pPr>
        <w:bidi w:val="0"/>
        <w:jc w:val="center"/>
        <w:rPr>
          <w:rFonts w:eastAsia="Times New Roman"/>
          <w:b/>
          <w:bCs/>
        </w:rPr>
      </w:pPr>
    </w:p>
    <w:p w:rsidR="004F4CE5" w:rsidP="004F4CE5">
      <w:pPr>
        <w:bidi w:val="0"/>
        <w:jc w:val="left"/>
        <w:rPr>
          <w:rFonts w:eastAsia="Times New Roman"/>
        </w:rPr>
      </w:pPr>
    </w:p>
    <w:p w:rsidR="004F4CE5" w:rsidRPr="00465FF5" w:rsidP="004F4CE5">
      <w:pPr>
        <w:bidi w:val="0"/>
        <w:jc w:val="both"/>
        <w:rPr>
          <w:rFonts w:eastAsia="Times New Roman"/>
        </w:rPr>
      </w:pPr>
      <w:r w:rsidRPr="008C43A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Pr="008C43A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4F4CE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</w:t>
      </w:r>
      <w:r w:rsidRPr="004F4CE5">
        <w:rPr>
          <w:rFonts w:ascii="Arial" w:eastAsia="Times New Roman" w:hAnsi="Arial" w:cs="Arial" w:hint="cs"/>
          <w:b/>
          <w:sz w:val="24"/>
          <w:szCs w:val="22"/>
          <w:rtl w:val="0"/>
          <w:cs w:val="0"/>
          <w:lang w:val="sk-SK" w:eastAsia="sk-SK" w:bidi="ar-SA"/>
        </w:rPr>
        <w:t>ávrhu poslankyne Národnej rady Slovenskej republiky Evy ANTOŠOVEJ na vydanie zákona, ktorým sa mení a dopĺňa zákon Národnej rady Slovenskej republiky č. 152/1995 Z. z. o potravinách v znení neskorších predpisov</w:t>
      </w:r>
      <w:r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(tlač 1703)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4F4CE5" w:rsidP="004F4CE5">
      <w:pPr>
        <w:pStyle w:val="BodyText"/>
        <w:bidi w:val="0"/>
        <w:jc w:val="both"/>
        <w:rPr>
          <w:rFonts w:eastAsia="Times New Roman"/>
          <w:b/>
        </w:rPr>
      </w:pPr>
    </w:p>
    <w:p w:rsidR="004F4CE5" w:rsidP="004F4CE5">
      <w:pPr>
        <w:pStyle w:val="BodyText"/>
        <w:bidi w:val="0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zdravotníctvo</w:t>
      </w:r>
    </w:p>
    <w:p w:rsidR="004F4CE5" w:rsidRPr="00B3375E" w:rsidP="004F4CE5">
      <w:pPr>
        <w:pStyle w:val="BodyText"/>
        <w:bidi w:val="0"/>
        <w:jc w:val="both"/>
        <w:rPr>
          <w:rFonts w:eastAsia="Times New Roman"/>
          <w:bCs/>
        </w:rPr>
      </w:pPr>
    </w:p>
    <w:p w:rsidR="00EB792B" w:rsidP="004F4CE5">
      <w:pPr>
        <w:bidi w:val="0"/>
        <w:jc w:val="both"/>
        <w:rPr>
          <w:rFonts w:eastAsia="Times New Roman"/>
          <w:b/>
        </w:rPr>
      </w:pPr>
      <w:r w:rsidRPr="00EB792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A.   n e p r e r o k o v a l </w:t>
      </w:r>
      <w:r w:rsidRPr="00EB792B" w:rsidR="004F4CE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EB792B" w:rsidRPr="00EB792B" w:rsidP="004F4CE5">
      <w:pPr>
        <w:bidi w:val="0"/>
        <w:jc w:val="both"/>
        <w:rPr>
          <w:rFonts w:eastAsia="Times New Roman"/>
          <w:b/>
        </w:rPr>
      </w:pPr>
    </w:p>
    <w:p w:rsidR="004F4CE5" w:rsidP="00EB792B">
      <w:pPr>
        <w:bidi w:val="0"/>
        <w:ind w:firstLine="705"/>
        <w:jc w:val="both"/>
        <w:rPr>
          <w:rFonts w:eastAsia="Times New Roman"/>
        </w:rPr>
      </w:pPr>
      <w:r w:rsidR="00EB792B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     </w:t>
      </w:r>
      <w:r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>návrh poslankyne Národnej rady Slovenskej republiky Evy ANTOŠOVEJ na vydanie zákona, ktorým sa mení a dopĺňa zákon Národnej rady Slovenskej republiky č. 152/1995 Z. z. o potravinách v znení neskorších predpisov (tlač 1703)</w:t>
      </w:r>
      <w:r w:rsidR="00EB792B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z dôvodu neúčasti predkladateľky</w:t>
      </w:r>
      <w:r w:rsidRPr="00863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EB792B" w:rsidP="00EB792B">
      <w:pPr>
        <w:bidi w:val="0"/>
        <w:ind w:firstLine="705"/>
        <w:jc w:val="both"/>
        <w:rPr>
          <w:rFonts w:eastAsia="Times New Roman"/>
        </w:rPr>
      </w:pPr>
    </w:p>
    <w:p w:rsidR="00EB792B" w:rsidRPr="00863BC5" w:rsidP="00EB792B">
      <w:pPr>
        <w:bidi w:val="0"/>
        <w:ind w:firstLine="705"/>
        <w:jc w:val="both"/>
        <w:rPr>
          <w:rFonts w:eastAsia="Times New Roman"/>
        </w:rPr>
      </w:pPr>
    </w:p>
    <w:p w:rsidR="004F4CE5" w:rsidRPr="00FC407E" w:rsidP="00EB792B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  <w:r w:rsidR="00EB792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B. </w:t>
      </w:r>
      <w:r w:rsidRPr="00FC407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u k l ad á</w:t>
      </w:r>
    </w:p>
    <w:p w:rsidR="004F4CE5" w:rsidRPr="00FC407E" w:rsidP="004F4CE5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  <w:r w:rsidRPr="00FC407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predsedovi výboru</w:t>
      </w:r>
    </w:p>
    <w:p w:rsidR="004F4CE5" w:rsidRPr="00FC407E" w:rsidP="004F4CE5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</w:p>
    <w:p w:rsidR="004F4CE5" w:rsidP="004F4CE5">
      <w:pPr>
        <w:pStyle w:val="BodyText"/>
        <w:bidi w:val="0"/>
        <w:jc w:val="both"/>
        <w:rPr>
          <w:rFonts w:eastAsia="Times New Roman"/>
          <w:bCs/>
        </w:rPr>
      </w:pPr>
      <w:r w:rsidRPr="00FC407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ab/>
        <w:t xml:space="preserve">      predložiť stanovisko výboru k uvedenému návrhu zákona predsedovi gestorského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pre pôdohospodárstvo a životné prostredie.  </w:t>
      </w:r>
    </w:p>
    <w:p w:rsidR="004F4CE5" w:rsidP="004F4CE5">
      <w:pPr>
        <w:bidi w:val="0"/>
        <w:jc w:val="both"/>
        <w:rPr>
          <w:rFonts w:eastAsia="Times New Roman"/>
        </w:rPr>
      </w:pPr>
    </w:p>
    <w:p w:rsidR="004F4CE5" w:rsidP="004F4CE5">
      <w:pPr>
        <w:bidi w:val="0"/>
        <w:jc w:val="both"/>
        <w:rPr>
          <w:rFonts w:eastAsia="Times New Roman"/>
        </w:rPr>
      </w:pPr>
    </w:p>
    <w:p w:rsidR="004F4CE5" w:rsidP="004F4CE5">
      <w:pPr>
        <w:bidi w:val="0"/>
        <w:jc w:val="both"/>
        <w:rPr>
          <w:rFonts w:eastAsia="Times New Roman"/>
        </w:rPr>
      </w:pPr>
    </w:p>
    <w:p w:rsidR="004F4CE5" w:rsidP="004F4CE5">
      <w:pPr>
        <w:bidi w:val="0"/>
        <w:jc w:val="both"/>
        <w:rPr>
          <w:rFonts w:eastAsia="Times New Roman"/>
        </w:rPr>
      </w:pPr>
    </w:p>
    <w:p w:rsidR="004F4CE5" w:rsidP="004F4CE5">
      <w:pPr>
        <w:bidi w:val="0"/>
        <w:jc w:val="both"/>
        <w:rPr>
          <w:rFonts w:eastAsia="Times New Roman"/>
        </w:rPr>
      </w:pPr>
    </w:p>
    <w:p w:rsidR="004F4CE5" w:rsidP="004F4CE5">
      <w:pPr>
        <w:bidi w:val="0"/>
        <w:ind w:left="4956" w:firstLine="708"/>
        <w:jc w:val="both"/>
        <w:rPr>
          <w:rFonts w:eastAsia="Times New Roman"/>
        </w:rPr>
      </w:pPr>
    </w:p>
    <w:p w:rsidR="004F4CE5" w:rsidRPr="00D10FF1" w:rsidP="004F4CE5">
      <w:pPr>
        <w:bidi w:val="0"/>
        <w:ind w:left="4956" w:firstLine="708"/>
        <w:jc w:val="both"/>
        <w:rPr>
          <w:rFonts w:eastAsia="Times New Roman"/>
          <w:b/>
        </w:rPr>
      </w:pPr>
      <w:r w:rsidRPr="00D10FF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Štefan  Z e l n í k </w:t>
      </w:r>
    </w:p>
    <w:p w:rsidR="004F4CE5" w:rsidP="004F4CE5">
      <w:pPr>
        <w:bidi w:val="0"/>
        <w:ind w:left="4956" w:firstLine="708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 xml:space="preserve"> predseda výboru</w:t>
      </w:r>
    </w:p>
    <w:p w:rsidR="004F4CE5" w:rsidP="004F4CE5">
      <w:pPr>
        <w:bidi w:val="0"/>
        <w:jc w:val="left"/>
        <w:rPr>
          <w:rFonts w:eastAsia="Times New Roman"/>
          <w:b/>
        </w:rPr>
      </w:pPr>
    </w:p>
    <w:p w:rsidR="004F4CE5" w:rsidRPr="00BC1326" w:rsidP="004F4CE5">
      <w:pPr>
        <w:bidi w:val="0"/>
        <w:jc w:val="left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Jana  C i g á n i k o v á</w:t>
      </w:r>
    </w:p>
    <w:p w:rsidR="004F4CE5" w:rsidP="004F4CE5">
      <w:pPr>
        <w:bidi w:val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overovateľka výboru </w:t>
      </w:r>
    </w:p>
    <w:p w:rsidR="004F4CE5" w:rsidP="004F4CE5">
      <w:pPr>
        <w:bidi w:val="0"/>
        <w:jc w:val="left"/>
        <w:rPr>
          <w:rFonts w:eastAsia="Times New Roman"/>
        </w:rPr>
      </w:pPr>
    </w:p>
    <w:p w:rsidR="004F4CE5" w:rsidP="004F4CE5">
      <w:pPr>
        <w:bidi w:val="0"/>
        <w:jc w:val="left"/>
        <w:rPr>
          <w:rFonts w:eastAsia="Times New Roman"/>
        </w:rPr>
      </w:pPr>
    </w:p>
    <w:p w:rsidR="004F4CE5" w:rsidP="004F4CE5">
      <w:pPr>
        <w:bidi w:val="0"/>
        <w:jc w:val="left"/>
        <w:rPr>
          <w:rFonts w:eastAsia="Times New Roman"/>
        </w:rPr>
      </w:pPr>
    </w:p>
    <w:p w:rsidR="00EC0801">
      <w:pPr>
        <w:bidi w:val="0"/>
        <w:jc w:val="left"/>
        <w:rPr>
          <w:rFonts w:eastAsia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CE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rsid w:val="004F4CE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F4CE5"/>
    <w:rPr>
      <w:rFonts w:eastAsia="Times New Roman" w:cs="Times New Roman" w:hint="eastAsia"/>
      <w:rtl w:val="0"/>
      <w:cs w:val="0"/>
      <w:lang w:eastAsia="sk-SK"/>
    </w:rPr>
  </w:style>
  <w:style w:type="character" w:styleId="Emphasis">
    <w:name w:val="Emphasis"/>
    <w:basedOn w:val="DefaultParagraphFont"/>
    <w:uiPriority w:val="20"/>
    <w:qFormat/>
    <w:rsid w:val="003E5982"/>
    <w:rPr>
      <w:rFonts w:ascii="Times New Roman" w:hAnsi="Times New Roman" w:cs="Times New Roman" w:hint="cs"/>
      <w:i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E598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3E5982"/>
    <w:rPr>
      <w:rFonts w:ascii="Calibri" w:hAnsi="Calibri" w:cs="Times New Roman" w:hint="cs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177</Words>
  <Characters>1012</Characters>
  <Application>Microsoft Office Word</Application>
  <DocSecurity>0</DocSecurity>
  <Lines>0</Lines>
  <Paragraphs>0</Paragraphs>
  <ScaleCrop>false</ScaleCrop>
  <Company>Kancelaria NRSR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6</cp:revision>
  <cp:lastPrinted>2019-11-15T09:19:00Z</cp:lastPrinted>
  <dcterms:created xsi:type="dcterms:W3CDTF">2019-11-04T12:31:00Z</dcterms:created>
  <dcterms:modified xsi:type="dcterms:W3CDTF">2019-11-25T18:38:00Z</dcterms:modified>
</cp:coreProperties>
</file>