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252" w:rsidRDefault="003C0252" w:rsidP="003C0252">
      <w:pPr>
        <w:rPr>
          <w:b/>
          <w:caps/>
        </w:rPr>
      </w:pPr>
      <w:r>
        <w:rPr>
          <w:b/>
          <w:caps/>
        </w:rPr>
        <w:t>Výbor Národnej rady Slovenskej republiky</w:t>
      </w:r>
    </w:p>
    <w:p w:rsidR="003C0252" w:rsidRDefault="003C0252" w:rsidP="003C0252">
      <w:pPr>
        <w:rPr>
          <w:b/>
          <w:caps/>
        </w:rPr>
      </w:pPr>
      <w:r>
        <w:rPr>
          <w:b/>
          <w:caps/>
        </w:rPr>
        <w:t xml:space="preserve">                             pre sociálne veci</w:t>
      </w:r>
    </w:p>
    <w:p w:rsidR="003C0252" w:rsidRPr="00F307E6" w:rsidRDefault="003C0252" w:rsidP="003C0252">
      <w:pPr>
        <w:jc w:val="both"/>
        <w:rPr>
          <w:b/>
          <w:bCs/>
          <w:sz w:val="16"/>
          <w:szCs w:val="16"/>
        </w:rPr>
      </w:pPr>
    </w:p>
    <w:p w:rsidR="003C0252" w:rsidRDefault="003C0252" w:rsidP="003C0252">
      <w:pPr>
        <w:jc w:val="both"/>
      </w:pPr>
      <w:r>
        <w:rPr>
          <w:bCs/>
        </w:rPr>
        <w:t>Číslo: PREDS-590/201</w:t>
      </w:r>
      <w:r w:rsidR="0084193A">
        <w:rPr>
          <w:bCs/>
        </w:rPr>
        <w:t>9</w:t>
      </w:r>
      <w:r>
        <w:rPr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60</w:t>
      </w:r>
      <w:r>
        <w:t>. schôdza výboru</w:t>
      </w:r>
    </w:p>
    <w:p w:rsidR="003C0252" w:rsidRDefault="003C0252" w:rsidP="003C0252">
      <w:pPr>
        <w:jc w:val="both"/>
        <w:rPr>
          <w:b/>
          <w:bCs/>
        </w:rPr>
      </w:pPr>
    </w:p>
    <w:p w:rsidR="003C0252" w:rsidRPr="00F307E6" w:rsidRDefault="00F307E6" w:rsidP="0084193A">
      <w:pPr>
        <w:jc w:val="center"/>
        <w:rPr>
          <w:b/>
          <w:sz w:val="28"/>
          <w:szCs w:val="28"/>
        </w:rPr>
      </w:pPr>
      <w:r w:rsidRPr="00F307E6">
        <w:rPr>
          <w:b/>
          <w:sz w:val="28"/>
          <w:szCs w:val="28"/>
        </w:rPr>
        <w:t>221</w:t>
      </w:r>
    </w:p>
    <w:p w:rsidR="0084193A" w:rsidRPr="00F307E6" w:rsidRDefault="0084193A" w:rsidP="003C0252">
      <w:pPr>
        <w:jc w:val="center"/>
        <w:rPr>
          <w:b/>
          <w:bCs/>
          <w:spacing w:val="50"/>
          <w:sz w:val="20"/>
          <w:szCs w:val="20"/>
        </w:rPr>
      </w:pPr>
    </w:p>
    <w:p w:rsidR="003C0252" w:rsidRPr="003C0252" w:rsidRDefault="003C0252" w:rsidP="003C0252">
      <w:pPr>
        <w:jc w:val="center"/>
        <w:rPr>
          <w:b/>
          <w:bCs/>
          <w:spacing w:val="50"/>
          <w:sz w:val="28"/>
          <w:szCs w:val="28"/>
        </w:rPr>
      </w:pPr>
      <w:r w:rsidRPr="003C0252">
        <w:rPr>
          <w:b/>
          <w:bCs/>
          <w:spacing w:val="50"/>
          <w:sz w:val="28"/>
          <w:szCs w:val="28"/>
        </w:rPr>
        <w:t>Uznesenie</w:t>
      </w:r>
    </w:p>
    <w:p w:rsidR="003C0252" w:rsidRDefault="003C0252" w:rsidP="003C0252">
      <w:pPr>
        <w:jc w:val="center"/>
        <w:rPr>
          <w:b/>
          <w:bCs/>
          <w:spacing w:val="50"/>
        </w:rPr>
      </w:pPr>
    </w:p>
    <w:p w:rsidR="003C0252" w:rsidRDefault="003C0252" w:rsidP="003C0252">
      <w:pPr>
        <w:jc w:val="center"/>
        <w:rPr>
          <w:b/>
        </w:rPr>
      </w:pPr>
      <w:r>
        <w:rPr>
          <w:b/>
        </w:rPr>
        <w:t>Výboru Národnej rady Slovenskej republiky</w:t>
      </w:r>
    </w:p>
    <w:p w:rsidR="003C0252" w:rsidRDefault="003C0252" w:rsidP="003C0252">
      <w:pPr>
        <w:jc w:val="center"/>
        <w:rPr>
          <w:b/>
        </w:rPr>
      </w:pPr>
      <w:r>
        <w:rPr>
          <w:b/>
        </w:rPr>
        <w:t>pre sociálne veci</w:t>
      </w:r>
    </w:p>
    <w:p w:rsidR="003C0252" w:rsidRDefault="003C0252" w:rsidP="003C0252">
      <w:pPr>
        <w:jc w:val="center"/>
        <w:rPr>
          <w:b/>
        </w:rPr>
      </w:pPr>
      <w:r>
        <w:rPr>
          <w:b/>
        </w:rPr>
        <w:t>z 21. novembra 2019</w:t>
      </w:r>
    </w:p>
    <w:p w:rsidR="003C0252" w:rsidRDefault="003C0252" w:rsidP="003C0252">
      <w:pPr>
        <w:jc w:val="both"/>
      </w:pPr>
    </w:p>
    <w:p w:rsidR="003C0252" w:rsidRPr="003C0252" w:rsidRDefault="003C0252" w:rsidP="003C0252">
      <w:pPr>
        <w:spacing w:line="276" w:lineRule="auto"/>
        <w:jc w:val="both"/>
        <w:rPr>
          <w:lang w:val="cs-CZ"/>
        </w:rPr>
      </w:pPr>
      <w:r w:rsidRPr="003C0252">
        <w:t>k spoločnej správe výborov Národnej rady Slovenskej republiky o prerokovaní z</w:t>
      </w:r>
      <w:r w:rsidRPr="003C0252">
        <w:rPr>
          <w:noProof/>
        </w:rPr>
        <w:t xml:space="preserve">ákona </w:t>
      </w:r>
      <w:r w:rsidRPr="003C0252">
        <w:t xml:space="preserve">zo 16. októbra 2019, ktorým sa mení a dopĺňa zákon č. 201/2008 Z. z. o náhradnom výživnom a o zmene a doplnení zákona č. 36/2005 Z. z. o rodine a o zmene a doplnení niektorých zákonov v znení nálezu Ústavného súdu Slovenskej republiky č. 615/2006 Z. z. v znení neskorších predpisov a ktorým sa menia a dopĺňajú niektoré zákony, vrátený prezidentkou Slovenskej republiky na opätovné  prerokovanie  Národnou  radou  Slovenskej  republiky </w:t>
      </w:r>
      <w:r w:rsidRPr="003C0252">
        <w:rPr>
          <w:b/>
        </w:rPr>
        <w:t>(tlač 1788a)</w:t>
      </w:r>
      <w:r w:rsidRPr="003C0252">
        <w:rPr>
          <w:noProof/>
        </w:rPr>
        <w:t xml:space="preserve"> </w:t>
      </w:r>
      <w:r w:rsidRPr="003C0252">
        <w:t xml:space="preserve">vo výboroch Národnej rady Slovenskej republiky </w:t>
      </w:r>
    </w:p>
    <w:p w:rsidR="003C0252" w:rsidRPr="00B53D07" w:rsidRDefault="003C0252" w:rsidP="003C0252">
      <w:pPr>
        <w:spacing w:line="276" w:lineRule="auto"/>
        <w:jc w:val="both"/>
        <w:rPr>
          <w:sz w:val="20"/>
          <w:szCs w:val="20"/>
        </w:rPr>
      </w:pPr>
    </w:p>
    <w:p w:rsidR="003C0252" w:rsidRPr="003C0252" w:rsidRDefault="003C0252" w:rsidP="003C0252">
      <w:pPr>
        <w:spacing w:line="276" w:lineRule="auto"/>
        <w:jc w:val="both"/>
        <w:rPr>
          <w:b/>
          <w:bCs/>
          <w:lang w:val="cs-CZ"/>
        </w:rPr>
      </w:pPr>
      <w:r w:rsidRPr="003C0252">
        <w:tab/>
      </w:r>
      <w:r w:rsidRPr="003C0252">
        <w:rPr>
          <w:b/>
          <w:bCs/>
        </w:rPr>
        <w:t xml:space="preserve">Výbor Národnej rady Slovenskej republiky pre sociálne veci </w:t>
      </w:r>
    </w:p>
    <w:p w:rsidR="003C0252" w:rsidRPr="003C0252" w:rsidRDefault="003C0252" w:rsidP="003C0252">
      <w:pPr>
        <w:spacing w:line="276" w:lineRule="auto"/>
        <w:jc w:val="both"/>
        <w:rPr>
          <w:b/>
          <w:bCs/>
        </w:rPr>
      </w:pPr>
      <w:r w:rsidRPr="003C0252">
        <w:rPr>
          <w:b/>
          <w:bCs/>
        </w:rPr>
        <w:tab/>
        <w:t>po prerokovaní</w:t>
      </w:r>
    </w:p>
    <w:p w:rsidR="003C0252" w:rsidRPr="00B53D07" w:rsidRDefault="003C0252" w:rsidP="003C0252">
      <w:pPr>
        <w:spacing w:line="276" w:lineRule="auto"/>
        <w:jc w:val="both"/>
        <w:rPr>
          <w:b/>
          <w:bCs/>
          <w:sz w:val="20"/>
          <w:szCs w:val="20"/>
          <w:lang w:val="cs-CZ"/>
        </w:rPr>
      </w:pPr>
    </w:p>
    <w:p w:rsidR="003C0252" w:rsidRPr="003C0252" w:rsidRDefault="003C0252" w:rsidP="003C0252">
      <w:pPr>
        <w:pStyle w:val="Odsekzoznamu"/>
        <w:numPr>
          <w:ilvl w:val="0"/>
          <w:numId w:val="2"/>
        </w:num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lang w:val="cs-CZ"/>
        </w:rPr>
      </w:pPr>
      <w:r w:rsidRPr="003C0252">
        <w:rPr>
          <w:b/>
          <w:bCs/>
        </w:rPr>
        <w:t>s c h v a ľ u j e</w:t>
      </w:r>
    </w:p>
    <w:p w:rsidR="003C0252" w:rsidRPr="003C0252" w:rsidRDefault="003C0252" w:rsidP="00B53D07">
      <w:pPr>
        <w:tabs>
          <w:tab w:val="left" w:pos="-1985"/>
          <w:tab w:val="left" w:pos="709"/>
          <w:tab w:val="left" w:pos="1077"/>
        </w:tabs>
        <w:jc w:val="both"/>
      </w:pPr>
    </w:p>
    <w:p w:rsidR="003C0252" w:rsidRPr="003C0252" w:rsidRDefault="003C0252" w:rsidP="003C0252">
      <w:pPr>
        <w:spacing w:line="276" w:lineRule="auto"/>
        <w:jc w:val="both"/>
        <w:rPr>
          <w:lang w:val="cs-CZ"/>
        </w:rPr>
      </w:pPr>
      <w:r w:rsidRPr="003C0252">
        <w:tab/>
        <w:t xml:space="preserve">      spoločnú správu výborov Národnej rady Slovenskej republiky o prerokovaní zákona zo 16. októbra 2019, ktorým sa mení a dopĺňa zákon č. 201/2008 Z. z. o náhradnom výživnom a o zmene a doplnení zákona č. 36/2005 Z. z. o rodine a o zmene a doplnení niektorých zákonov v znení nálezu Ústavného súdu Slovenskej republiky</w:t>
      </w:r>
      <w:r>
        <w:t xml:space="preserve"> </w:t>
      </w:r>
      <w:r w:rsidRPr="003C0252">
        <w:t xml:space="preserve">č. 615/2006 Z. z. v znení neskorších predpisov a ktorým sa menia a dopĺňajú niektoré zákony, vrátený prezidentkou Slovenskej republiky na opätovné  prerokovanie Národnou  radou  Slovenskej  republiky </w:t>
      </w:r>
      <w:r w:rsidRPr="003C0252">
        <w:rPr>
          <w:b/>
        </w:rPr>
        <w:t>(tlač 1788a)</w:t>
      </w:r>
      <w:r w:rsidRPr="003C0252">
        <w:rPr>
          <w:noProof/>
        </w:rPr>
        <w:t>;</w:t>
      </w:r>
    </w:p>
    <w:p w:rsidR="003C0252" w:rsidRPr="00B53D07" w:rsidRDefault="003C0252" w:rsidP="003C0252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sz w:val="18"/>
          <w:szCs w:val="18"/>
          <w:lang w:val="cs-CZ"/>
        </w:rPr>
      </w:pPr>
    </w:p>
    <w:p w:rsidR="003C0252" w:rsidRPr="003C0252" w:rsidRDefault="003C0252" w:rsidP="003C0252">
      <w:pPr>
        <w:pStyle w:val="Nadpis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</w:rPr>
      </w:pPr>
      <w:r w:rsidRPr="003C0252">
        <w:rPr>
          <w:rFonts w:ascii="Times New Roman" w:hAnsi="Times New Roman" w:cs="Times New Roman"/>
          <w:sz w:val="24"/>
        </w:rPr>
        <w:t>p o v e r u j e</w:t>
      </w:r>
    </w:p>
    <w:p w:rsidR="003C0252" w:rsidRDefault="003C0252" w:rsidP="00F307E6">
      <w:pPr>
        <w:tabs>
          <w:tab w:val="left" w:pos="-1985"/>
          <w:tab w:val="left" w:pos="709"/>
          <w:tab w:val="left" w:pos="1077"/>
        </w:tabs>
        <w:ind w:left="1068"/>
        <w:jc w:val="both"/>
        <w:rPr>
          <w:b/>
        </w:rPr>
      </w:pPr>
    </w:p>
    <w:p w:rsidR="0046267B" w:rsidRDefault="003C0252" w:rsidP="0046267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Cs/>
        </w:rPr>
      </w:pPr>
      <w:r w:rsidRPr="003C0252">
        <w:rPr>
          <w:lang w:eastAsia="cs-CZ"/>
        </w:rPr>
        <w:tab/>
        <w:t xml:space="preserve">     </w:t>
      </w:r>
      <w:r w:rsidR="0046267B" w:rsidRPr="0046267B">
        <w:rPr>
          <w:b/>
          <w:lang w:eastAsia="cs-CZ"/>
        </w:rPr>
        <w:t xml:space="preserve">spoločného </w:t>
      </w:r>
      <w:r w:rsidRPr="0046267B">
        <w:rPr>
          <w:b/>
          <w:lang w:eastAsia="cs-CZ"/>
        </w:rPr>
        <w:t>spravodajcu</w:t>
      </w:r>
      <w:r w:rsidRPr="003C0252">
        <w:rPr>
          <w:lang w:eastAsia="cs-CZ"/>
        </w:rPr>
        <w:t xml:space="preserve">, poslanca Národnej rady Slovenskej republiky </w:t>
      </w:r>
      <w:r w:rsidRPr="003C0252">
        <w:rPr>
          <w:b/>
        </w:rPr>
        <w:t xml:space="preserve">Jozefa </w:t>
      </w:r>
      <w:proofErr w:type="spellStart"/>
      <w:r w:rsidRPr="003C0252">
        <w:rPr>
          <w:b/>
        </w:rPr>
        <w:t>Buriana</w:t>
      </w:r>
      <w:proofErr w:type="spellEnd"/>
      <w:r w:rsidRPr="003C0252">
        <w:rPr>
          <w:b/>
        </w:rPr>
        <w:t>,</w:t>
      </w:r>
      <w:r w:rsidRPr="00D60384">
        <w:t xml:space="preserve"> </w:t>
      </w:r>
      <w:r w:rsidR="0084193A">
        <w:rPr>
          <w:rStyle w:val="awspan1"/>
        </w:rPr>
        <w:t>aby</w:t>
      </w:r>
      <w:r w:rsidR="0084193A">
        <w:rPr>
          <w:rStyle w:val="awspan1"/>
          <w:spacing w:val="77"/>
        </w:rPr>
        <w:t xml:space="preserve"> </w:t>
      </w:r>
      <w:r w:rsidR="0084193A">
        <w:rPr>
          <w:rStyle w:val="awspan1"/>
        </w:rPr>
        <w:t>na schôdzi</w:t>
      </w:r>
      <w:r w:rsidR="0084193A">
        <w:rPr>
          <w:rStyle w:val="awspan1"/>
          <w:spacing w:val="77"/>
        </w:rPr>
        <w:t xml:space="preserve"> </w:t>
      </w:r>
      <w:r w:rsidR="0084193A">
        <w:rPr>
          <w:rStyle w:val="awspan1"/>
        </w:rPr>
        <w:t>Národnej</w:t>
      </w:r>
      <w:r w:rsidR="0084193A">
        <w:rPr>
          <w:rStyle w:val="awspan1"/>
          <w:spacing w:val="77"/>
        </w:rPr>
        <w:t xml:space="preserve"> </w:t>
      </w:r>
      <w:r w:rsidR="0084193A">
        <w:rPr>
          <w:rStyle w:val="awspan1"/>
        </w:rPr>
        <w:t>rady</w:t>
      </w:r>
      <w:r w:rsidR="0084193A">
        <w:rPr>
          <w:rStyle w:val="awspan1"/>
          <w:spacing w:val="77"/>
        </w:rPr>
        <w:t xml:space="preserve"> </w:t>
      </w:r>
      <w:r w:rsidR="0084193A">
        <w:rPr>
          <w:rStyle w:val="awspan1"/>
        </w:rPr>
        <w:t>Slovenskej</w:t>
      </w:r>
      <w:r w:rsidR="0084193A">
        <w:rPr>
          <w:rStyle w:val="awspan1"/>
          <w:spacing w:val="77"/>
        </w:rPr>
        <w:t xml:space="preserve"> </w:t>
      </w:r>
      <w:r w:rsidR="0084193A">
        <w:rPr>
          <w:rStyle w:val="awspan1"/>
        </w:rPr>
        <w:t>republiky</w:t>
      </w:r>
      <w:r w:rsidR="0084193A">
        <w:rPr>
          <w:rStyle w:val="awspan1"/>
          <w:spacing w:val="77"/>
        </w:rPr>
        <w:t xml:space="preserve"> </w:t>
      </w:r>
      <w:r w:rsidR="0084193A">
        <w:rPr>
          <w:rStyle w:val="awspan1"/>
        </w:rPr>
        <w:t>informoval</w:t>
      </w:r>
      <w:r w:rsidR="0084193A">
        <w:rPr>
          <w:rStyle w:val="awspan1"/>
          <w:spacing w:val="77"/>
        </w:rPr>
        <w:t xml:space="preserve"> </w:t>
      </w:r>
      <w:r w:rsidR="0046267B">
        <w:rPr>
          <w:szCs w:val="20"/>
          <w:lang w:eastAsia="cs-CZ"/>
        </w:rPr>
        <w:t xml:space="preserve">o výsledku rokovania výborov </w:t>
      </w:r>
      <w:r w:rsidR="0046267B">
        <w:rPr>
          <w:bCs/>
        </w:rPr>
        <w:t>a pri rokovaní o vrátenom zákone predkladal návrhy v zmysle príslušných ustanovení zákona č. 350/1996 Z. z. o rokovacom poriadku Národnej rady Slovenskej republiky v znení neskorších predpisov.</w:t>
      </w:r>
    </w:p>
    <w:p w:rsidR="003C0252" w:rsidRDefault="003C0252" w:rsidP="003C0252">
      <w:pPr>
        <w:ind w:left="6372"/>
        <w:rPr>
          <w:b/>
        </w:rPr>
      </w:pPr>
      <w:bookmarkStart w:id="0" w:name="_GoBack"/>
      <w:bookmarkEnd w:id="0"/>
    </w:p>
    <w:p w:rsidR="003C0252" w:rsidRDefault="003C0252" w:rsidP="003C0252">
      <w:pPr>
        <w:ind w:left="5664" w:firstLine="708"/>
        <w:rPr>
          <w:rStyle w:val="Siln"/>
        </w:rPr>
      </w:pPr>
      <w:r>
        <w:rPr>
          <w:rStyle w:val="Siln"/>
        </w:rPr>
        <w:t>Alena  B a š i s t o v á</w:t>
      </w:r>
    </w:p>
    <w:p w:rsidR="003C0252" w:rsidRDefault="003C0252" w:rsidP="003C0252">
      <w:pPr>
        <w:ind w:left="4248" w:firstLine="708"/>
        <w:rPr>
          <w:rStyle w:val="Siln"/>
        </w:rPr>
      </w:pPr>
      <w:r>
        <w:rPr>
          <w:rStyle w:val="Siln"/>
        </w:rPr>
        <w:t xml:space="preserve">                        predsedníčka výboru</w:t>
      </w:r>
    </w:p>
    <w:p w:rsidR="003C0252" w:rsidRDefault="00B53D07" w:rsidP="003C0252">
      <w:pPr>
        <w:rPr>
          <w:rStyle w:val="Siln"/>
          <w:rFonts w:eastAsiaTheme="majorEastAsia"/>
        </w:rPr>
      </w:pPr>
      <w:r>
        <w:rPr>
          <w:rStyle w:val="Siln"/>
          <w:rFonts w:eastAsiaTheme="majorEastAsia"/>
        </w:rPr>
        <w:t>o</w:t>
      </w:r>
      <w:r w:rsidR="003C0252">
        <w:rPr>
          <w:rStyle w:val="Siln"/>
          <w:rFonts w:eastAsiaTheme="majorEastAsia"/>
        </w:rPr>
        <w:t>verovatelia výboru:</w:t>
      </w:r>
    </w:p>
    <w:p w:rsidR="003C0252" w:rsidRDefault="003C0252" w:rsidP="003C0252">
      <w:pPr>
        <w:rPr>
          <w:iCs/>
        </w:rPr>
      </w:pPr>
      <w:r>
        <w:rPr>
          <w:b/>
          <w:bCs/>
          <w:iCs/>
        </w:rPr>
        <w:t xml:space="preserve">Petra Krištúfková </w:t>
      </w:r>
    </w:p>
    <w:p w:rsidR="0046267B" w:rsidRDefault="003C0252" w:rsidP="0046267B">
      <w:pPr>
        <w:rPr>
          <w:b/>
          <w:bCs/>
          <w:iCs/>
        </w:rPr>
      </w:pPr>
      <w:r>
        <w:rPr>
          <w:b/>
          <w:bCs/>
          <w:iCs/>
        </w:rPr>
        <w:lastRenderedPageBreak/>
        <w:t>Magdaléna Kuciaňová</w:t>
      </w:r>
    </w:p>
    <w:sectPr w:rsidR="00462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63793"/>
    <w:multiLevelType w:val="hybridMultilevel"/>
    <w:tmpl w:val="39340A00"/>
    <w:lvl w:ilvl="0" w:tplc="ED1258FA">
      <w:start w:val="1"/>
      <w:numFmt w:val="upperLetter"/>
      <w:pStyle w:val="Nadpis5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9105E6A"/>
    <w:multiLevelType w:val="hybridMultilevel"/>
    <w:tmpl w:val="C804E69E"/>
    <w:lvl w:ilvl="0" w:tplc="2B608326">
      <w:start w:val="1"/>
      <w:numFmt w:val="upperLetter"/>
      <w:lvlText w:val="%1."/>
      <w:lvlJc w:val="left"/>
      <w:pPr>
        <w:ind w:left="1065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252"/>
    <w:rsid w:val="00360082"/>
    <w:rsid w:val="00391C1D"/>
    <w:rsid w:val="003C0252"/>
    <w:rsid w:val="004530FA"/>
    <w:rsid w:val="0046267B"/>
    <w:rsid w:val="0084193A"/>
    <w:rsid w:val="00B53D07"/>
    <w:rsid w:val="00D60384"/>
    <w:rsid w:val="00F3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BCB4"/>
  <w15:chartTrackingRefBased/>
  <w15:docId w15:val="{872EDFDB-1CF5-417E-B5C3-049ECE1D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0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C0252"/>
    <w:pPr>
      <w:keepNext/>
      <w:numPr>
        <w:numId w:val="1"/>
      </w:numPr>
      <w:tabs>
        <w:tab w:val="left" w:pos="-1985"/>
        <w:tab w:val="left" w:pos="709"/>
      </w:tabs>
      <w:jc w:val="both"/>
      <w:outlineLvl w:val="4"/>
    </w:pPr>
    <w:rPr>
      <w:rFonts w:ascii="Arial" w:hAnsi="Arial" w:cs="Arial"/>
      <w:b/>
      <w:b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semiHidden/>
    <w:rsid w:val="003C0252"/>
    <w:rPr>
      <w:rFonts w:ascii="Arial" w:eastAsia="Times New Roman" w:hAnsi="Arial" w:cs="Arial"/>
      <w:b/>
      <w:bCs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3C0252"/>
    <w:rPr>
      <w:rFonts w:ascii="Times New Roman" w:hAnsi="Times New Roman" w:cs="Times New Roman" w:hint="default"/>
      <w:b/>
      <w:bCs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3C025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3C025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3C0252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3C0252"/>
    <w:pPr>
      <w:spacing w:after="120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C0252"/>
    <w:rPr>
      <w:rFonts w:ascii="Arial" w:eastAsia="Times New Roman" w:hAnsi="Arial" w:cs="Arial"/>
      <w:sz w:val="24"/>
      <w:szCs w:val="24"/>
      <w:lang w:eastAsia="sk-SK"/>
    </w:rPr>
  </w:style>
  <w:style w:type="character" w:customStyle="1" w:styleId="awspan1">
    <w:name w:val="awspan1"/>
    <w:basedOn w:val="Predvolenpsmoodseku"/>
    <w:rsid w:val="0084193A"/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26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267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4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8</cp:revision>
  <cp:lastPrinted>2019-11-22T08:56:00Z</cp:lastPrinted>
  <dcterms:created xsi:type="dcterms:W3CDTF">2019-11-11T14:37:00Z</dcterms:created>
  <dcterms:modified xsi:type="dcterms:W3CDTF">2019-11-22T08:56:00Z</dcterms:modified>
</cp:coreProperties>
</file>