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12" w:rsidRPr="00D51897" w:rsidRDefault="00114112" w:rsidP="00114112">
      <w:pPr>
        <w:rPr>
          <w:b/>
          <w:bCs/>
          <w:i/>
          <w:sz w:val="22"/>
        </w:rPr>
      </w:pPr>
      <w:r w:rsidRPr="00D51897">
        <w:rPr>
          <w:b/>
          <w:bCs/>
          <w:i/>
          <w:sz w:val="22"/>
        </w:rPr>
        <w:t xml:space="preserve">                           Výbor</w:t>
      </w:r>
    </w:p>
    <w:p w:rsidR="00114112" w:rsidRPr="00D51897" w:rsidRDefault="00114112" w:rsidP="00114112">
      <w:pPr>
        <w:rPr>
          <w:b/>
          <w:bCs/>
          <w:i/>
          <w:sz w:val="22"/>
        </w:rPr>
      </w:pPr>
      <w:r w:rsidRPr="00D51897">
        <w:rPr>
          <w:b/>
          <w:bCs/>
          <w:i/>
          <w:sz w:val="22"/>
        </w:rPr>
        <w:t xml:space="preserve">  Národnej rady Slovenskej republiky</w:t>
      </w:r>
    </w:p>
    <w:p w:rsidR="00114112" w:rsidRPr="00D51897" w:rsidRDefault="00114112" w:rsidP="00114112">
      <w:pPr>
        <w:rPr>
          <w:sz w:val="22"/>
        </w:rPr>
      </w:pPr>
      <w:r w:rsidRPr="00D51897">
        <w:rPr>
          <w:b/>
          <w:bCs/>
          <w:i/>
          <w:sz w:val="22"/>
        </w:rPr>
        <w:t xml:space="preserve">pre verejnú správu a regionálny rozvoj </w:t>
      </w:r>
      <w:r w:rsidRPr="00D51897">
        <w:rPr>
          <w:sz w:val="22"/>
        </w:rPr>
        <w:t xml:space="preserve">   </w:t>
      </w:r>
    </w:p>
    <w:p w:rsidR="00114112" w:rsidRPr="00D51897" w:rsidRDefault="00114112" w:rsidP="00114112">
      <w:pPr>
        <w:rPr>
          <w:sz w:val="22"/>
        </w:rPr>
      </w:pPr>
      <w:r w:rsidRPr="00D51897">
        <w:rPr>
          <w:sz w:val="22"/>
        </w:rPr>
        <w:t xml:space="preserve">                                                                                                             </w:t>
      </w:r>
      <w:r>
        <w:rPr>
          <w:sz w:val="22"/>
        </w:rPr>
        <w:t xml:space="preserve">      71</w:t>
      </w:r>
      <w:r w:rsidRPr="00D51897">
        <w:rPr>
          <w:sz w:val="22"/>
        </w:rPr>
        <w:t xml:space="preserve">. schôdza výboru                                                                                                     </w:t>
      </w:r>
    </w:p>
    <w:p w:rsidR="00114112" w:rsidRPr="00D51897" w:rsidRDefault="00114112" w:rsidP="00114112">
      <w:pPr>
        <w:ind w:left="2832"/>
        <w:jc w:val="both"/>
        <w:rPr>
          <w:b/>
          <w:sz w:val="22"/>
        </w:rPr>
      </w:pPr>
      <w:r w:rsidRPr="00D51897">
        <w:rPr>
          <w:sz w:val="22"/>
        </w:rPr>
        <w:t xml:space="preserve">                                                               Číslo: CRD-</w:t>
      </w:r>
      <w:r w:rsidR="00FC7A41">
        <w:rPr>
          <w:sz w:val="22"/>
        </w:rPr>
        <w:t>2170</w:t>
      </w:r>
      <w:r w:rsidRPr="00D51897">
        <w:rPr>
          <w:sz w:val="22"/>
        </w:rPr>
        <w:t>/201</w:t>
      </w:r>
      <w:r>
        <w:rPr>
          <w:sz w:val="22"/>
        </w:rPr>
        <w:t>9</w:t>
      </w:r>
    </w:p>
    <w:p w:rsidR="00114112" w:rsidRPr="00D51897" w:rsidRDefault="00114112" w:rsidP="00114112">
      <w:pPr>
        <w:rPr>
          <w:b/>
          <w:sz w:val="22"/>
        </w:rPr>
      </w:pPr>
      <w:r w:rsidRPr="00D51897">
        <w:rPr>
          <w:b/>
          <w:sz w:val="22"/>
        </w:rPr>
        <w:t xml:space="preserve">  </w:t>
      </w:r>
    </w:p>
    <w:p w:rsidR="00114112" w:rsidRPr="00D51897" w:rsidRDefault="00114112" w:rsidP="00114112">
      <w:pPr>
        <w:jc w:val="center"/>
        <w:rPr>
          <w:b/>
          <w:sz w:val="22"/>
        </w:rPr>
      </w:pPr>
      <w:r>
        <w:rPr>
          <w:b/>
          <w:sz w:val="22"/>
        </w:rPr>
        <w:t>273</w:t>
      </w:r>
    </w:p>
    <w:p w:rsidR="00114112" w:rsidRPr="00D51897" w:rsidRDefault="00114112" w:rsidP="00114112">
      <w:pPr>
        <w:jc w:val="center"/>
        <w:rPr>
          <w:b/>
          <w:sz w:val="22"/>
        </w:rPr>
      </w:pPr>
      <w:r w:rsidRPr="00D51897">
        <w:rPr>
          <w:b/>
          <w:sz w:val="22"/>
        </w:rPr>
        <w:t>U z n e s e n i e</w:t>
      </w:r>
    </w:p>
    <w:p w:rsidR="00114112" w:rsidRPr="00D51897" w:rsidRDefault="00114112" w:rsidP="00114112">
      <w:pPr>
        <w:jc w:val="center"/>
        <w:rPr>
          <w:b/>
          <w:bCs/>
          <w:sz w:val="22"/>
        </w:rPr>
      </w:pPr>
      <w:r w:rsidRPr="00D51897">
        <w:rPr>
          <w:b/>
          <w:bCs/>
          <w:sz w:val="22"/>
        </w:rPr>
        <w:t>Výboru Národnej rady Slovenskej republiky</w:t>
      </w:r>
    </w:p>
    <w:p w:rsidR="00114112" w:rsidRPr="00D51897" w:rsidRDefault="00114112" w:rsidP="00114112">
      <w:pPr>
        <w:jc w:val="center"/>
        <w:rPr>
          <w:b/>
          <w:sz w:val="22"/>
        </w:rPr>
      </w:pPr>
      <w:r w:rsidRPr="00D51897">
        <w:rPr>
          <w:b/>
          <w:bCs/>
          <w:sz w:val="22"/>
        </w:rPr>
        <w:t>pre verejnú správu a regionálny rozvoj</w:t>
      </w:r>
    </w:p>
    <w:p w:rsidR="00114112" w:rsidRPr="00D51897" w:rsidRDefault="00114112" w:rsidP="00114112">
      <w:pPr>
        <w:jc w:val="center"/>
        <w:rPr>
          <w:b/>
          <w:sz w:val="22"/>
        </w:rPr>
      </w:pPr>
      <w:r w:rsidRPr="00D51897">
        <w:rPr>
          <w:b/>
          <w:sz w:val="22"/>
        </w:rPr>
        <w:t>z 2</w:t>
      </w:r>
      <w:r>
        <w:rPr>
          <w:b/>
          <w:sz w:val="22"/>
        </w:rPr>
        <w:t>0</w:t>
      </w:r>
      <w:r w:rsidRPr="00D51897">
        <w:rPr>
          <w:b/>
          <w:sz w:val="22"/>
        </w:rPr>
        <w:t>. novembra 201</w:t>
      </w:r>
      <w:r>
        <w:rPr>
          <w:b/>
          <w:sz w:val="22"/>
        </w:rPr>
        <w:t>9</w:t>
      </w:r>
    </w:p>
    <w:p w:rsidR="00114112" w:rsidRPr="00D51897" w:rsidRDefault="00114112" w:rsidP="00114112">
      <w:pPr>
        <w:jc w:val="center"/>
        <w:rPr>
          <w:sz w:val="22"/>
        </w:rPr>
      </w:pPr>
    </w:p>
    <w:p w:rsidR="00114112" w:rsidRPr="00D51897" w:rsidRDefault="00114112" w:rsidP="00114112">
      <w:pPr>
        <w:pStyle w:val="Zkladntext2"/>
        <w:spacing w:after="0" w:line="240" w:lineRule="auto"/>
        <w:jc w:val="both"/>
        <w:rPr>
          <w:sz w:val="22"/>
        </w:rPr>
      </w:pPr>
      <w:r w:rsidRPr="00D51897">
        <w:rPr>
          <w:sz w:val="22"/>
        </w:rPr>
        <w:t>k vládnemu  návrhu zákona o štátnom rozpočte Slovenskej republiky na rok 20</w:t>
      </w:r>
      <w:r>
        <w:rPr>
          <w:sz w:val="22"/>
        </w:rPr>
        <w:t>20</w:t>
      </w:r>
      <w:r w:rsidRPr="00D51897">
        <w:rPr>
          <w:sz w:val="22"/>
        </w:rPr>
        <w:t xml:space="preserve"> (tlač </w:t>
      </w:r>
      <w:r>
        <w:rPr>
          <w:sz w:val="22"/>
        </w:rPr>
        <w:t>1600</w:t>
      </w:r>
      <w:r w:rsidRPr="00D51897">
        <w:rPr>
          <w:sz w:val="22"/>
        </w:rPr>
        <w:t>)</w:t>
      </w:r>
    </w:p>
    <w:p w:rsidR="00114112" w:rsidRPr="00D51897" w:rsidRDefault="00114112" w:rsidP="00114112">
      <w:pPr>
        <w:jc w:val="both"/>
        <w:rPr>
          <w:sz w:val="22"/>
        </w:rPr>
      </w:pPr>
    </w:p>
    <w:p w:rsidR="00114112" w:rsidRPr="00D51897" w:rsidRDefault="00114112" w:rsidP="00114112">
      <w:pPr>
        <w:ind w:firstLine="708"/>
        <w:jc w:val="both"/>
        <w:rPr>
          <w:b/>
          <w:sz w:val="22"/>
        </w:rPr>
      </w:pPr>
      <w:r w:rsidRPr="00D51897">
        <w:rPr>
          <w:b/>
          <w:sz w:val="22"/>
        </w:rPr>
        <w:t xml:space="preserve">Výbor Národnej rady Slovenskej republiky </w:t>
      </w:r>
    </w:p>
    <w:p w:rsidR="00114112" w:rsidRPr="00D51897" w:rsidRDefault="00114112" w:rsidP="00114112">
      <w:pPr>
        <w:ind w:firstLine="708"/>
        <w:jc w:val="both"/>
        <w:rPr>
          <w:b/>
          <w:sz w:val="22"/>
        </w:rPr>
      </w:pPr>
      <w:r w:rsidRPr="00D51897">
        <w:rPr>
          <w:b/>
          <w:sz w:val="22"/>
        </w:rPr>
        <w:t xml:space="preserve">pre verejnú správu a regionálny rozvoj </w:t>
      </w:r>
    </w:p>
    <w:p w:rsidR="00114112" w:rsidRPr="00D51897" w:rsidRDefault="00114112" w:rsidP="00114112">
      <w:pPr>
        <w:jc w:val="both"/>
        <w:rPr>
          <w:sz w:val="22"/>
        </w:rPr>
      </w:pPr>
    </w:p>
    <w:p w:rsidR="00114112" w:rsidRPr="00D51897" w:rsidRDefault="00114112" w:rsidP="00114112">
      <w:pPr>
        <w:ind w:firstLine="708"/>
        <w:jc w:val="both"/>
        <w:rPr>
          <w:b/>
          <w:sz w:val="22"/>
        </w:rPr>
      </w:pPr>
      <w:r w:rsidRPr="00D51897">
        <w:rPr>
          <w:b/>
          <w:sz w:val="22"/>
        </w:rPr>
        <w:t xml:space="preserve">p r e r o k o v a l  </w:t>
      </w:r>
    </w:p>
    <w:p w:rsidR="00114112" w:rsidRPr="00D51897" w:rsidRDefault="00114112" w:rsidP="00114112">
      <w:pPr>
        <w:pStyle w:val="Zkladntext2"/>
        <w:spacing w:after="0" w:line="240" w:lineRule="auto"/>
        <w:ind w:firstLine="708"/>
        <w:jc w:val="both"/>
        <w:rPr>
          <w:sz w:val="22"/>
        </w:rPr>
      </w:pPr>
      <w:r w:rsidRPr="00D51897">
        <w:rPr>
          <w:sz w:val="22"/>
        </w:rPr>
        <w:t>vládny návrh zákona o štátnom rozpočte Slovenskej republiky na rok 20</w:t>
      </w:r>
      <w:r>
        <w:rPr>
          <w:sz w:val="22"/>
        </w:rPr>
        <w:t>20</w:t>
      </w:r>
      <w:r w:rsidRPr="00D51897">
        <w:rPr>
          <w:sz w:val="22"/>
        </w:rPr>
        <w:t xml:space="preserve"> (tlač </w:t>
      </w:r>
      <w:r>
        <w:rPr>
          <w:sz w:val="22"/>
        </w:rPr>
        <w:t>1600</w:t>
      </w:r>
      <w:r w:rsidRPr="00D51897">
        <w:rPr>
          <w:sz w:val="22"/>
        </w:rPr>
        <w:t>);</w:t>
      </w:r>
    </w:p>
    <w:p w:rsidR="00114112" w:rsidRPr="00D51897" w:rsidRDefault="00114112" w:rsidP="00114112">
      <w:pPr>
        <w:pStyle w:val="Zkladntext2"/>
        <w:spacing w:after="0" w:line="240" w:lineRule="auto"/>
        <w:ind w:firstLine="708"/>
        <w:jc w:val="both"/>
        <w:rPr>
          <w:sz w:val="22"/>
        </w:rPr>
      </w:pPr>
    </w:p>
    <w:p w:rsidR="00114112" w:rsidRPr="00D51897" w:rsidRDefault="00114112" w:rsidP="00114112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>s ú h l a s í</w:t>
      </w:r>
    </w:p>
    <w:p w:rsidR="00114112" w:rsidRPr="00D51897" w:rsidRDefault="00114112" w:rsidP="00114112">
      <w:pPr>
        <w:tabs>
          <w:tab w:val="left" w:pos="426"/>
          <w:tab w:val="left" w:pos="709"/>
        </w:tabs>
        <w:jc w:val="both"/>
        <w:rPr>
          <w:sz w:val="22"/>
        </w:rPr>
      </w:pPr>
      <w:r w:rsidRPr="00D51897">
        <w:rPr>
          <w:b/>
          <w:bCs/>
          <w:sz w:val="22"/>
        </w:rPr>
        <w:tab/>
      </w:r>
      <w:r w:rsidRPr="00D51897">
        <w:rPr>
          <w:sz w:val="22"/>
        </w:rPr>
        <w:t>s vládnym návrhom zákona o štátnom rozpočte Slovenskej republiky na rok 20</w:t>
      </w:r>
      <w:r>
        <w:rPr>
          <w:sz w:val="22"/>
        </w:rPr>
        <w:t>20</w:t>
      </w:r>
      <w:r w:rsidRPr="00D51897">
        <w:rPr>
          <w:sz w:val="22"/>
        </w:rPr>
        <w:t xml:space="preserve"> (tlač </w:t>
      </w:r>
      <w:r>
        <w:rPr>
          <w:sz w:val="22"/>
        </w:rPr>
        <w:t>1600</w:t>
      </w:r>
      <w:r w:rsidRPr="00D51897">
        <w:rPr>
          <w:sz w:val="22"/>
        </w:rPr>
        <w:t>), ktorého</w:t>
      </w:r>
    </w:p>
    <w:p w:rsidR="00114112" w:rsidRPr="00D51897" w:rsidRDefault="00114112" w:rsidP="00114112">
      <w:pPr>
        <w:tabs>
          <w:tab w:val="left" w:pos="709"/>
          <w:tab w:val="left" w:pos="964"/>
        </w:tabs>
        <w:jc w:val="both"/>
        <w:rPr>
          <w:sz w:val="22"/>
        </w:rPr>
      </w:pPr>
    </w:p>
    <w:p w:rsidR="00114112" w:rsidRPr="00D51897" w:rsidRDefault="00114112" w:rsidP="00114112">
      <w:pPr>
        <w:ind w:firstLine="708"/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 xml:space="preserve">celkové príjmy sa rozpočtujú sumou:   </w:t>
      </w:r>
      <w:r w:rsidRPr="00D51897">
        <w:rPr>
          <w:b/>
          <w:bCs/>
          <w:sz w:val="22"/>
        </w:rPr>
        <w:tab/>
      </w:r>
      <w:r w:rsidRPr="00D51897">
        <w:rPr>
          <w:b/>
          <w:bCs/>
          <w:sz w:val="22"/>
        </w:rPr>
        <w:tab/>
      </w:r>
      <w:r w:rsidR="00FC7A41">
        <w:rPr>
          <w:b/>
          <w:bCs/>
          <w:sz w:val="22"/>
        </w:rPr>
        <w:t>15 889 511 566</w:t>
      </w:r>
      <w:r>
        <w:rPr>
          <w:b/>
          <w:bCs/>
          <w:sz w:val="22"/>
        </w:rPr>
        <w:t xml:space="preserve"> e</w:t>
      </w:r>
      <w:r w:rsidRPr="00D51897">
        <w:rPr>
          <w:b/>
          <w:bCs/>
          <w:sz w:val="22"/>
        </w:rPr>
        <w:t>ur,</w:t>
      </w:r>
    </w:p>
    <w:p w:rsidR="00114112" w:rsidRPr="00D51897" w:rsidRDefault="00114112" w:rsidP="00114112">
      <w:pPr>
        <w:ind w:firstLine="708"/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 xml:space="preserve">celkové výdavky sa určujú sumou:   </w:t>
      </w:r>
      <w:r w:rsidRPr="00D51897">
        <w:rPr>
          <w:b/>
          <w:bCs/>
          <w:sz w:val="22"/>
        </w:rPr>
        <w:tab/>
      </w:r>
      <w:r w:rsidRPr="00D51897">
        <w:rPr>
          <w:b/>
          <w:bCs/>
          <w:sz w:val="22"/>
        </w:rPr>
        <w:tab/>
      </w:r>
      <w:r w:rsidR="00FC7A41">
        <w:rPr>
          <w:b/>
          <w:bCs/>
          <w:sz w:val="22"/>
        </w:rPr>
        <w:tab/>
        <w:t>18 571 740 994</w:t>
      </w:r>
      <w:r w:rsidRPr="00D51897">
        <w:rPr>
          <w:b/>
          <w:bCs/>
          <w:sz w:val="22"/>
        </w:rPr>
        <w:t xml:space="preserve"> eur, </w:t>
      </w:r>
    </w:p>
    <w:p w:rsidR="00114112" w:rsidRPr="00D51897" w:rsidRDefault="00114112" w:rsidP="00114112">
      <w:pPr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ab/>
        <w:t xml:space="preserve">schodok štátneho rozpočtu sa určuje sumou:     </w:t>
      </w:r>
      <w:r w:rsidRPr="00D51897">
        <w:rPr>
          <w:b/>
          <w:bCs/>
          <w:sz w:val="22"/>
        </w:rPr>
        <w:tab/>
      </w:r>
      <w:r w:rsidR="00FC7A41">
        <w:rPr>
          <w:b/>
          <w:bCs/>
          <w:sz w:val="22"/>
        </w:rPr>
        <w:t xml:space="preserve">  2 682 229 428</w:t>
      </w:r>
      <w:r>
        <w:rPr>
          <w:b/>
          <w:bCs/>
          <w:sz w:val="22"/>
        </w:rPr>
        <w:t xml:space="preserve"> </w:t>
      </w:r>
      <w:r w:rsidRPr="00D51897">
        <w:rPr>
          <w:b/>
          <w:bCs/>
          <w:sz w:val="22"/>
        </w:rPr>
        <w:t>eur,</w:t>
      </w:r>
    </w:p>
    <w:p w:rsidR="00114112" w:rsidRPr="00D51897" w:rsidRDefault="00114112" w:rsidP="00114112">
      <w:pPr>
        <w:tabs>
          <w:tab w:val="left" w:pos="709"/>
          <w:tab w:val="left" w:pos="964"/>
        </w:tabs>
        <w:jc w:val="both"/>
        <w:rPr>
          <w:sz w:val="22"/>
        </w:rPr>
      </w:pPr>
    </w:p>
    <w:p w:rsidR="00114112" w:rsidRPr="00D51897" w:rsidRDefault="00114112" w:rsidP="00114112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b/>
          <w:sz w:val="22"/>
        </w:rPr>
      </w:pPr>
      <w:r w:rsidRPr="00D51897">
        <w:rPr>
          <w:b/>
          <w:sz w:val="22"/>
        </w:rPr>
        <w:t>b e r i e    n a   v e d o m i e</w:t>
      </w:r>
    </w:p>
    <w:p w:rsidR="00114112" w:rsidRPr="00D51897" w:rsidRDefault="00114112" w:rsidP="00114112">
      <w:pPr>
        <w:tabs>
          <w:tab w:val="left" w:pos="426"/>
          <w:tab w:val="left" w:pos="709"/>
        </w:tabs>
        <w:jc w:val="both"/>
        <w:rPr>
          <w:sz w:val="22"/>
        </w:rPr>
      </w:pPr>
      <w:r w:rsidRPr="00D51897">
        <w:rPr>
          <w:sz w:val="22"/>
        </w:rPr>
        <w:tab/>
        <w:t>návrh rozpočtu verejnej správy na roky 20</w:t>
      </w:r>
      <w:r>
        <w:rPr>
          <w:sz w:val="22"/>
        </w:rPr>
        <w:t>20</w:t>
      </w:r>
      <w:r w:rsidRPr="00D51897">
        <w:rPr>
          <w:sz w:val="22"/>
        </w:rPr>
        <w:t xml:space="preserve"> až 202</w:t>
      </w:r>
      <w:r>
        <w:rPr>
          <w:sz w:val="22"/>
        </w:rPr>
        <w:t>2</w:t>
      </w:r>
      <w:r w:rsidRPr="00D51897">
        <w:rPr>
          <w:sz w:val="22"/>
        </w:rPr>
        <w:t>;</w:t>
      </w:r>
    </w:p>
    <w:p w:rsidR="00114112" w:rsidRPr="00D51897" w:rsidRDefault="00114112" w:rsidP="00114112">
      <w:pPr>
        <w:jc w:val="both"/>
        <w:rPr>
          <w:b/>
          <w:bCs/>
          <w:i/>
          <w:iCs/>
          <w:sz w:val="22"/>
        </w:rPr>
      </w:pPr>
    </w:p>
    <w:p w:rsidR="00114112" w:rsidRPr="00D51897" w:rsidRDefault="00114112" w:rsidP="00114112">
      <w:pPr>
        <w:numPr>
          <w:ilvl w:val="0"/>
          <w:numId w:val="1"/>
        </w:numPr>
        <w:tabs>
          <w:tab w:val="left" w:pos="426"/>
          <w:tab w:val="left" w:pos="964"/>
        </w:tabs>
        <w:ind w:hanging="720"/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>o d p o r ú č a</w:t>
      </w:r>
    </w:p>
    <w:p w:rsidR="00114112" w:rsidRPr="00D51897" w:rsidRDefault="00114112" w:rsidP="00114112">
      <w:pPr>
        <w:tabs>
          <w:tab w:val="left" w:pos="426"/>
          <w:tab w:val="left" w:pos="964"/>
        </w:tabs>
        <w:jc w:val="both"/>
        <w:rPr>
          <w:b/>
          <w:bCs/>
          <w:sz w:val="22"/>
        </w:rPr>
      </w:pPr>
      <w:r w:rsidRPr="00D51897">
        <w:rPr>
          <w:b/>
          <w:bCs/>
          <w:sz w:val="22"/>
        </w:rPr>
        <w:tab/>
        <w:t>Národnej rade Slovenskej republiky</w:t>
      </w:r>
    </w:p>
    <w:p w:rsidR="00114112" w:rsidRPr="00D51897" w:rsidRDefault="00114112" w:rsidP="00114112">
      <w:pPr>
        <w:tabs>
          <w:tab w:val="left" w:pos="709"/>
          <w:tab w:val="left" w:pos="964"/>
        </w:tabs>
        <w:jc w:val="both"/>
        <w:rPr>
          <w:b/>
          <w:bCs/>
          <w:sz w:val="22"/>
        </w:rPr>
      </w:pPr>
    </w:p>
    <w:p w:rsidR="00114112" w:rsidRPr="00D51897" w:rsidRDefault="00114112" w:rsidP="00114112">
      <w:pPr>
        <w:numPr>
          <w:ilvl w:val="0"/>
          <w:numId w:val="2"/>
        </w:numPr>
        <w:tabs>
          <w:tab w:val="num" w:pos="426"/>
          <w:tab w:val="left" w:pos="709"/>
          <w:tab w:val="left" w:pos="964"/>
        </w:tabs>
        <w:ind w:left="567" w:hanging="141"/>
        <w:jc w:val="both"/>
        <w:rPr>
          <w:sz w:val="22"/>
        </w:rPr>
      </w:pPr>
      <w:r w:rsidRPr="00D51897">
        <w:rPr>
          <w:sz w:val="22"/>
        </w:rPr>
        <w:t>vládny návrh zákona o štátnom rozpočte Slovenskej republiky na rok 20</w:t>
      </w:r>
      <w:r>
        <w:rPr>
          <w:sz w:val="22"/>
        </w:rPr>
        <w:t>20</w:t>
      </w:r>
      <w:r w:rsidRPr="00D51897">
        <w:rPr>
          <w:sz w:val="22"/>
        </w:rPr>
        <w:t xml:space="preserve"> (tlač </w:t>
      </w:r>
      <w:r>
        <w:rPr>
          <w:sz w:val="22"/>
        </w:rPr>
        <w:t>1600</w:t>
      </w:r>
      <w:r w:rsidRPr="00D51897">
        <w:rPr>
          <w:sz w:val="22"/>
        </w:rPr>
        <w:t xml:space="preserve">) </w:t>
      </w:r>
      <w:r w:rsidRPr="00D51897">
        <w:rPr>
          <w:b/>
          <w:bCs/>
          <w:sz w:val="22"/>
        </w:rPr>
        <w:t xml:space="preserve">schváliť, </w:t>
      </w:r>
    </w:p>
    <w:p w:rsidR="00114112" w:rsidRPr="00D51897" w:rsidRDefault="00114112" w:rsidP="00114112">
      <w:pPr>
        <w:tabs>
          <w:tab w:val="left" w:pos="709"/>
          <w:tab w:val="left" w:pos="964"/>
        </w:tabs>
        <w:ind w:left="964"/>
        <w:jc w:val="both"/>
        <w:rPr>
          <w:b/>
          <w:bCs/>
          <w:sz w:val="22"/>
        </w:rPr>
      </w:pPr>
    </w:p>
    <w:p w:rsidR="00114112" w:rsidRPr="00D51897" w:rsidRDefault="00114112" w:rsidP="00114112">
      <w:pPr>
        <w:numPr>
          <w:ilvl w:val="0"/>
          <w:numId w:val="2"/>
        </w:numPr>
        <w:tabs>
          <w:tab w:val="left" w:pos="709"/>
          <w:tab w:val="left" w:pos="964"/>
        </w:tabs>
        <w:ind w:hanging="898"/>
        <w:jc w:val="both"/>
        <w:rPr>
          <w:sz w:val="22"/>
        </w:rPr>
      </w:pPr>
      <w:r w:rsidRPr="00D51897">
        <w:rPr>
          <w:sz w:val="22"/>
        </w:rPr>
        <w:t>návrh rozpočtu verejnej správy na roky 20</w:t>
      </w:r>
      <w:r>
        <w:rPr>
          <w:sz w:val="22"/>
        </w:rPr>
        <w:t>20</w:t>
      </w:r>
      <w:r w:rsidRPr="00D51897">
        <w:rPr>
          <w:sz w:val="22"/>
        </w:rPr>
        <w:t xml:space="preserve"> až 202</w:t>
      </w:r>
      <w:r>
        <w:rPr>
          <w:sz w:val="22"/>
        </w:rPr>
        <w:t>2</w:t>
      </w:r>
      <w:r w:rsidRPr="00D51897">
        <w:rPr>
          <w:b/>
          <w:sz w:val="22"/>
        </w:rPr>
        <w:t xml:space="preserve"> vziať na vedomie,</w:t>
      </w:r>
    </w:p>
    <w:p w:rsidR="00114112" w:rsidRPr="00D51897" w:rsidRDefault="00114112" w:rsidP="00114112">
      <w:pPr>
        <w:tabs>
          <w:tab w:val="left" w:pos="709"/>
          <w:tab w:val="left" w:pos="964"/>
        </w:tabs>
        <w:ind w:left="964"/>
        <w:jc w:val="both"/>
        <w:rPr>
          <w:sz w:val="22"/>
        </w:rPr>
      </w:pPr>
    </w:p>
    <w:p w:rsidR="00114112" w:rsidRPr="00D51897" w:rsidRDefault="00114112" w:rsidP="00114112">
      <w:pPr>
        <w:numPr>
          <w:ilvl w:val="0"/>
          <w:numId w:val="2"/>
        </w:numPr>
        <w:tabs>
          <w:tab w:val="num" w:pos="709"/>
          <w:tab w:val="left" w:pos="964"/>
        </w:tabs>
        <w:ind w:left="709" w:hanging="283"/>
        <w:jc w:val="both"/>
        <w:rPr>
          <w:sz w:val="22"/>
        </w:rPr>
      </w:pPr>
      <w:r w:rsidRPr="00D51897">
        <w:rPr>
          <w:b/>
          <w:sz w:val="22"/>
        </w:rPr>
        <w:t>požiadať vládu Slovenskej republiky</w:t>
      </w:r>
      <w:r w:rsidRPr="00D51897">
        <w:rPr>
          <w:sz w:val="22"/>
        </w:rPr>
        <w:t>, aby</w:t>
      </w:r>
      <w:r w:rsidRPr="00D51897">
        <w:rPr>
          <w:b/>
          <w:sz w:val="22"/>
        </w:rPr>
        <w:t xml:space="preserve"> </w:t>
      </w:r>
      <w:r w:rsidRPr="00D51897">
        <w:rPr>
          <w:sz w:val="22"/>
        </w:rPr>
        <w:t>dôsledne zabezpečovala úlohy vyplývajúce zo schváleného štátneho rozpočtu na rok 20</w:t>
      </w:r>
      <w:r>
        <w:rPr>
          <w:sz w:val="22"/>
        </w:rPr>
        <w:t>20</w:t>
      </w:r>
      <w:r w:rsidRPr="00D51897">
        <w:rPr>
          <w:sz w:val="22"/>
        </w:rPr>
        <w:t>;</w:t>
      </w:r>
    </w:p>
    <w:p w:rsidR="00114112" w:rsidRPr="00D51897" w:rsidRDefault="00114112" w:rsidP="00114112">
      <w:pPr>
        <w:tabs>
          <w:tab w:val="left" w:pos="709"/>
          <w:tab w:val="left" w:pos="964"/>
        </w:tabs>
        <w:jc w:val="both"/>
        <w:rPr>
          <w:sz w:val="22"/>
        </w:rPr>
      </w:pPr>
    </w:p>
    <w:p w:rsidR="00114112" w:rsidRPr="00D51897" w:rsidRDefault="00114112" w:rsidP="00114112">
      <w:pPr>
        <w:pStyle w:val="Nadpis5"/>
        <w:numPr>
          <w:ilvl w:val="0"/>
          <w:numId w:val="1"/>
        </w:numPr>
        <w:spacing w:before="0" w:after="0"/>
        <w:ind w:left="426" w:hanging="426"/>
        <w:rPr>
          <w:i w:val="0"/>
          <w:sz w:val="22"/>
          <w:szCs w:val="22"/>
        </w:rPr>
      </w:pPr>
      <w:r w:rsidRPr="00D51897">
        <w:rPr>
          <w:i w:val="0"/>
          <w:sz w:val="22"/>
          <w:szCs w:val="22"/>
          <w:lang w:eastAsia="x-none"/>
        </w:rPr>
        <w:t>p o v e r u j e</w:t>
      </w:r>
    </w:p>
    <w:p w:rsidR="00114112" w:rsidRPr="00D51897" w:rsidRDefault="00114112" w:rsidP="00114112">
      <w:pPr>
        <w:ind w:firstLine="426"/>
        <w:rPr>
          <w:b/>
          <w:bCs/>
          <w:sz w:val="22"/>
        </w:rPr>
      </w:pPr>
      <w:r w:rsidRPr="00D51897">
        <w:rPr>
          <w:b/>
          <w:bCs/>
          <w:sz w:val="22"/>
        </w:rPr>
        <w:t>predsedu výboru</w:t>
      </w:r>
    </w:p>
    <w:p w:rsidR="00114112" w:rsidRDefault="00114112" w:rsidP="00114112">
      <w:pPr>
        <w:ind w:firstLine="426"/>
        <w:jc w:val="both"/>
        <w:rPr>
          <w:sz w:val="22"/>
        </w:rPr>
      </w:pPr>
      <w:r w:rsidRPr="00D51897">
        <w:rPr>
          <w:sz w:val="22"/>
        </w:rPr>
        <w:t>predložiť stanovisko výboru k uvedenému vládnemu návrhu zákona predsedovi gestorského Výboru Národnej rady Slovenskej republiky pre financie a rozpočet.</w:t>
      </w:r>
    </w:p>
    <w:p w:rsidR="00114112" w:rsidRPr="00D51897" w:rsidRDefault="00114112" w:rsidP="00114112">
      <w:pPr>
        <w:ind w:firstLine="426"/>
        <w:jc w:val="both"/>
        <w:rPr>
          <w:sz w:val="22"/>
        </w:rPr>
      </w:pPr>
    </w:p>
    <w:p w:rsidR="00114112" w:rsidRDefault="00114112" w:rsidP="00114112">
      <w:pPr>
        <w:pStyle w:val="Zkladntext"/>
        <w:spacing w:after="0"/>
        <w:rPr>
          <w:b/>
          <w:sz w:val="22"/>
        </w:rPr>
      </w:pPr>
    </w:p>
    <w:p w:rsidR="00114112" w:rsidRDefault="00114112" w:rsidP="00114112">
      <w:pPr>
        <w:pStyle w:val="Zkladntext"/>
        <w:spacing w:after="0"/>
        <w:rPr>
          <w:b/>
          <w:sz w:val="22"/>
        </w:rPr>
      </w:pPr>
    </w:p>
    <w:p w:rsidR="00114112" w:rsidRPr="00D51897" w:rsidRDefault="00114112" w:rsidP="00114112">
      <w:pPr>
        <w:pStyle w:val="Zkladntext"/>
        <w:spacing w:after="0"/>
        <w:rPr>
          <w:b/>
          <w:sz w:val="22"/>
        </w:rPr>
      </w:pPr>
      <w:bookmarkStart w:id="0" w:name="_GoBack"/>
      <w:bookmarkEnd w:id="0"/>
    </w:p>
    <w:p w:rsidR="00114112" w:rsidRPr="00D51897" w:rsidRDefault="00267E39" w:rsidP="00114112">
      <w:pPr>
        <w:pStyle w:val="Zkladntext"/>
        <w:spacing w:after="0"/>
        <w:ind w:left="5664" w:firstLine="708"/>
        <w:rPr>
          <w:b/>
          <w:sz w:val="22"/>
        </w:rPr>
      </w:pPr>
      <w:proofErr w:type="spellStart"/>
      <w:r>
        <w:rPr>
          <w:b/>
          <w:sz w:val="22"/>
        </w:rPr>
        <w:t>Elemér</w:t>
      </w:r>
      <w:proofErr w:type="spellEnd"/>
      <w:r>
        <w:rPr>
          <w:b/>
          <w:sz w:val="22"/>
        </w:rPr>
        <w:t xml:space="preserve">   J a k a b</w:t>
      </w:r>
      <w:r w:rsidR="00114112">
        <w:rPr>
          <w:b/>
          <w:sz w:val="22"/>
        </w:rPr>
        <w:t>, v. r.</w:t>
      </w:r>
    </w:p>
    <w:p w:rsidR="00114112" w:rsidRPr="00D51897" w:rsidRDefault="00114112" w:rsidP="00114112">
      <w:pPr>
        <w:rPr>
          <w:sz w:val="22"/>
        </w:rPr>
      </w:pPr>
      <w:r w:rsidRPr="00D51897">
        <w:rPr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       </w:t>
      </w:r>
      <w:r w:rsidR="00267E39">
        <w:rPr>
          <w:sz w:val="22"/>
        </w:rPr>
        <w:t>pod</w:t>
      </w:r>
      <w:r w:rsidRPr="00D51897">
        <w:rPr>
          <w:sz w:val="22"/>
        </w:rPr>
        <w:t>predseda výboru</w:t>
      </w:r>
    </w:p>
    <w:p w:rsidR="00114112" w:rsidRPr="00D51897" w:rsidRDefault="00114112" w:rsidP="00114112">
      <w:pPr>
        <w:rPr>
          <w:sz w:val="22"/>
        </w:rPr>
      </w:pPr>
      <w:r w:rsidRPr="00D51897">
        <w:rPr>
          <w:b/>
          <w:sz w:val="22"/>
        </w:rPr>
        <w:t>Dušan  B u b l a v</w:t>
      </w:r>
      <w:r>
        <w:rPr>
          <w:b/>
          <w:sz w:val="22"/>
        </w:rPr>
        <w:t> </w:t>
      </w:r>
      <w:r w:rsidRPr="00D51897">
        <w:rPr>
          <w:b/>
          <w:sz w:val="22"/>
        </w:rPr>
        <w:t>ý</w:t>
      </w:r>
      <w:r>
        <w:rPr>
          <w:b/>
          <w:sz w:val="22"/>
        </w:rPr>
        <w:t>, v. r.</w:t>
      </w:r>
    </w:p>
    <w:p w:rsidR="00114112" w:rsidRDefault="00114112" w:rsidP="00114112">
      <w:pPr>
        <w:pStyle w:val="Zkladntext"/>
        <w:spacing w:after="0"/>
        <w:rPr>
          <w:sz w:val="22"/>
        </w:rPr>
      </w:pPr>
      <w:r w:rsidRPr="00D51897">
        <w:rPr>
          <w:sz w:val="22"/>
        </w:rPr>
        <w:t xml:space="preserve"> overovateľ výboru     </w:t>
      </w:r>
    </w:p>
    <w:p w:rsidR="00114112" w:rsidRDefault="00114112" w:rsidP="00114112">
      <w:pPr>
        <w:pStyle w:val="Zkladntext"/>
        <w:spacing w:after="0"/>
        <w:rPr>
          <w:sz w:val="22"/>
        </w:rPr>
      </w:pPr>
    </w:p>
    <w:p w:rsidR="00F00D1C" w:rsidRDefault="00F00D1C"/>
    <w:sectPr w:rsidR="00F0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C116E64C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" w15:restartNumberingAfterBreak="0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B"/>
    <w:rsid w:val="00114112"/>
    <w:rsid w:val="00267E39"/>
    <w:rsid w:val="00F00D1C"/>
    <w:rsid w:val="00F1221B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79A1"/>
  <w15:chartTrackingRefBased/>
  <w15:docId w15:val="{EF5C8AEB-FF04-43F2-AEF4-2A8300B6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11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41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1411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1411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14112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141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14112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1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2019-11-07T07:40:00Z</cp:lastPrinted>
  <dcterms:created xsi:type="dcterms:W3CDTF">2019-11-05T10:09:00Z</dcterms:created>
  <dcterms:modified xsi:type="dcterms:W3CDTF">2019-11-20T12:08:00Z</dcterms:modified>
</cp:coreProperties>
</file>