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70A7B">
        <w:rPr>
          <w:sz w:val="18"/>
          <w:szCs w:val="18"/>
        </w:rPr>
        <w:t>2007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70799" w:rsidP="009C2E2F">
      <w:pPr>
        <w:pStyle w:val="uznesenia"/>
      </w:pPr>
      <w:r>
        <w:t>2231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70799">
        <w:rPr>
          <w:rFonts w:cs="Arial"/>
          <w:sz w:val="22"/>
          <w:szCs w:val="22"/>
        </w:rPr>
        <w:t> 28.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470A7B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470A7B">
        <w:rPr>
          <w:sz w:val="22"/>
        </w:rPr>
        <w:t>k</w:t>
      </w:r>
      <w:r w:rsidR="00C8652F" w:rsidRPr="00470A7B">
        <w:rPr>
          <w:sz w:val="22"/>
        </w:rPr>
        <w:t xml:space="preserve"> </w:t>
      </w:r>
      <w:r w:rsidR="00470A7B" w:rsidRPr="00470A7B">
        <w:rPr>
          <w:sz w:val="22"/>
        </w:rPr>
        <w:t>návrhu skupiny poslancov Národnej rady Slovenskej republiky na vydanie  zákona, ktorým sa mení a dopĺňa zákon č. 222/2004 Z. z. o dani z pridanej hodnoty v znení neskorších predpisov (tlač 1715) – prvé čítanie</w:t>
      </w:r>
    </w:p>
    <w:p w:rsidR="000D6E22" w:rsidRPr="00246C9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5F15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425C8"/>
    <w:rsid w:val="00244049"/>
    <w:rsid w:val="00244204"/>
    <w:rsid w:val="00246C9C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0428F"/>
    <w:rsid w:val="00310334"/>
    <w:rsid w:val="003111E5"/>
    <w:rsid w:val="00316E3F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560E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0A7B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2F59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0799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7513F"/>
    <w:rsid w:val="00775680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4BE2"/>
    <w:rsid w:val="00B25EF4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2395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0F05"/>
    <w:rsid w:val="00BF1E2A"/>
    <w:rsid w:val="00BF6858"/>
    <w:rsid w:val="00C000A2"/>
    <w:rsid w:val="00C013F2"/>
    <w:rsid w:val="00C01D03"/>
    <w:rsid w:val="00C04183"/>
    <w:rsid w:val="00C05FE9"/>
    <w:rsid w:val="00C0630A"/>
    <w:rsid w:val="00C06491"/>
    <w:rsid w:val="00C12647"/>
    <w:rsid w:val="00C14320"/>
    <w:rsid w:val="00C14EF0"/>
    <w:rsid w:val="00C15D7A"/>
    <w:rsid w:val="00C16280"/>
    <w:rsid w:val="00C170B7"/>
    <w:rsid w:val="00C203A0"/>
    <w:rsid w:val="00C2268D"/>
    <w:rsid w:val="00C248A6"/>
    <w:rsid w:val="00C26699"/>
    <w:rsid w:val="00C27C70"/>
    <w:rsid w:val="00C32319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52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C26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1B50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363C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009B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2019-10-07T11:15:00Z</cp:lastPrinted>
  <dcterms:created xsi:type="dcterms:W3CDTF">2019-10-07T11:15:00Z</dcterms:created>
  <dcterms:modified xsi:type="dcterms:W3CDTF">2019-11-05T09:50:00Z</dcterms:modified>
</cp:coreProperties>
</file>