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733C0E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733C0E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14342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D14342">
        <w:rPr>
          <w:rFonts w:cs="Arial"/>
          <w:szCs w:val="22"/>
        </w:rPr>
        <w:t xml:space="preserve"> na vydanie zákona</w:t>
      </w:r>
      <w:r w:rsidR="00733C0E">
        <w:rPr>
          <w:rFonts w:cs="Arial"/>
          <w:szCs w:val="22"/>
        </w:rPr>
        <w:t xml:space="preserve"> o verejnej osobnej doprave a o zmene a doplnení niektorých zákonov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733C0E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733C0E">
        <w:rPr>
          <w:rFonts w:cs="Arial"/>
          <w:szCs w:val="22"/>
        </w:rPr>
        <w:br/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F019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F019C">
        <w:rPr>
          <w:rFonts w:ascii="Arial" w:hAnsi="Arial" w:cs="Arial"/>
          <w:sz w:val="22"/>
          <w:szCs w:val="22"/>
        </w:rPr>
        <w:t>financie a rozpočet</w:t>
      </w:r>
    </w:p>
    <w:p w:rsidR="003F019C" w:rsidRDefault="003F019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3F019C" w:rsidRDefault="003F019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3F019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F019C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 </w:t>
      </w:r>
      <w:bookmarkStart w:id="0" w:name="_GoBack"/>
      <w:bookmarkEnd w:id="0"/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9C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992885"/>
    <w:rsid w:val="009D6D5F"/>
    <w:rsid w:val="00A17A49"/>
    <w:rsid w:val="00A846CF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331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2019-11-12T07:54:00Z</cp:lastPrinted>
  <dcterms:created xsi:type="dcterms:W3CDTF">2019-11-11T09:21:00Z</dcterms:created>
  <dcterms:modified xsi:type="dcterms:W3CDTF">2019-11-12T07:54:00Z</dcterms:modified>
</cp:coreProperties>
</file>