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30C5" w14:textId="77777777" w:rsidR="00A355AF" w:rsidRDefault="00A355AF" w:rsidP="00A355AF">
      <w:pPr>
        <w:spacing w:after="0" w:line="240" w:lineRule="auto"/>
        <w:jc w:val="center"/>
        <w:rPr>
          <w:rFonts w:ascii="Times New Roman" w:hAnsi="Times New Roman"/>
          <w:b/>
          <w:bCs/>
          <w:caps/>
          <w:spacing w:val="30"/>
          <w:sz w:val="24"/>
          <w:szCs w:val="24"/>
        </w:rPr>
      </w:pPr>
      <w:r>
        <w:rPr>
          <w:rFonts w:ascii="Times New Roman" w:hAnsi="Times New Roman"/>
          <w:b/>
          <w:bCs/>
          <w:caps/>
          <w:spacing w:val="30"/>
          <w:sz w:val="24"/>
          <w:szCs w:val="24"/>
        </w:rPr>
        <w:t>Doložka zlučiteľnosti</w:t>
      </w:r>
    </w:p>
    <w:p w14:paraId="5A22B148" w14:textId="77777777" w:rsidR="00A355AF" w:rsidRDefault="00A355AF" w:rsidP="00A355AF">
      <w:pPr>
        <w:spacing w:after="0" w:line="240" w:lineRule="auto"/>
        <w:jc w:val="center"/>
        <w:rPr>
          <w:rFonts w:ascii="Times New Roman" w:hAnsi="Times New Roman"/>
          <w:b/>
          <w:bCs/>
          <w:sz w:val="24"/>
          <w:szCs w:val="24"/>
        </w:rPr>
      </w:pPr>
      <w:r>
        <w:rPr>
          <w:rFonts w:ascii="Times New Roman" w:hAnsi="Times New Roman"/>
          <w:b/>
          <w:bCs/>
          <w:sz w:val="24"/>
          <w:szCs w:val="24"/>
        </w:rPr>
        <w:t>právneho predpisu s právom Európskej únie </w:t>
      </w:r>
    </w:p>
    <w:p w14:paraId="7FF80E70" w14:textId="77777777" w:rsidR="00A355AF" w:rsidRDefault="00A355AF" w:rsidP="00A355AF">
      <w:pPr>
        <w:spacing w:after="0" w:line="240" w:lineRule="auto"/>
        <w:rPr>
          <w:rFonts w:ascii="Times New Roman" w:hAnsi="Times New Roman"/>
          <w:sz w:val="24"/>
          <w:szCs w:val="24"/>
        </w:rPr>
      </w:pPr>
    </w:p>
    <w:p w14:paraId="6A4EE57B" w14:textId="77777777" w:rsidR="00A355AF" w:rsidRDefault="00A355AF" w:rsidP="00A355AF">
      <w:pPr>
        <w:spacing w:after="0" w:line="240" w:lineRule="auto"/>
        <w:rPr>
          <w:rFonts w:ascii="Times New Roman" w:hAnsi="Times New Roman"/>
          <w:sz w:val="24"/>
          <w:szCs w:val="24"/>
        </w:rPr>
      </w:pPr>
    </w:p>
    <w:p w14:paraId="6FC69731" w14:textId="77777777" w:rsidR="00A355AF" w:rsidRDefault="00A355AF" w:rsidP="00A355AF">
      <w:pPr>
        <w:spacing w:after="0" w:line="240" w:lineRule="auto"/>
        <w:ind w:left="360" w:hanging="360"/>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t>Predkladateľ právneho predpisu:</w:t>
      </w:r>
      <w:r>
        <w:rPr>
          <w:rFonts w:ascii="Times New Roman" w:hAnsi="Times New Roman"/>
          <w:sz w:val="24"/>
          <w:szCs w:val="24"/>
        </w:rPr>
        <w:t xml:space="preserve"> Poslanci Národnej rady Slovenskej republiky. </w:t>
      </w:r>
    </w:p>
    <w:p w14:paraId="30A32824" w14:textId="77777777" w:rsidR="00A355AF" w:rsidRDefault="00A355AF" w:rsidP="00A355AF">
      <w:pPr>
        <w:tabs>
          <w:tab w:val="left" w:pos="360"/>
        </w:tabs>
        <w:spacing w:after="0" w:line="240" w:lineRule="auto"/>
        <w:ind w:left="360"/>
        <w:rPr>
          <w:rFonts w:ascii="Times New Roman" w:hAnsi="Times New Roman"/>
          <w:sz w:val="24"/>
          <w:szCs w:val="24"/>
        </w:rPr>
      </w:pPr>
      <w:r>
        <w:rPr>
          <w:rFonts w:ascii="Times New Roman" w:hAnsi="Times New Roman"/>
          <w:sz w:val="24"/>
          <w:szCs w:val="24"/>
        </w:rPr>
        <w:t xml:space="preserve"> </w:t>
      </w:r>
    </w:p>
    <w:p w14:paraId="7E47B1EF" w14:textId="77777777" w:rsidR="00A355AF" w:rsidRDefault="00A355AF" w:rsidP="00A355AF">
      <w:pPr>
        <w:spacing w:after="0" w:line="240" w:lineRule="auto"/>
        <w:ind w:left="360" w:hanging="360"/>
        <w:jc w:val="both"/>
        <w:rPr>
          <w:bCs/>
          <w:sz w:val="24"/>
          <w:szCs w:val="24"/>
        </w:rPr>
      </w:pPr>
      <w:r>
        <w:rPr>
          <w:rFonts w:ascii="Times New Roman" w:hAnsi="Times New Roman"/>
          <w:b/>
          <w:bCs/>
          <w:sz w:val="24"/>
          <w:szCs w:val="24"/>
        </w:rPr>
        <w:t>2.</w:t>
      </w:r>
      <w:r>
        <w:rPr>
          <w:rFonts w:ascii="Times New Roman" w:hAnsi="Times New Roman"/>
          <w:b/>
          <w:bCs/>
          <w:sz w:val="24"/>
          <w:szCs w:val="24"/>
        </w:rPr>
        <w:tab/>
        <w:t>Názov návrhu právneho predpisu:</w:t>
      </w:r>
      <w:r>
        <w:rPr>
          <w:bCs/>
          <w:sz w:val="24"/>
          <w:szCs w:val="24"/>
        </w:rPr>
        <w:t xml:space="preserve">  </w:t>
      </w:r>
      <w:r>
        <w:rPr>
          <w:rFonts w:ascii="Times New Roman" w:hAnsi="Times New Roman"/>
        </w:rPr>
        <w:t>Návrh zákona, ktorým sa mení a dopĺňa zákon č. 40/1964 Zb. Občiansky zákonník  v znení neskorších predpisov a o doplnení zákona č. 381/2001 Z. z. o povinnom zmluvnom poistení zodpovednosti za škodu spôsobenú prevádzkou motorového vozidla a o zmene a doplnení niektorých zákonov v znení neskorších predpisov</w:t>
      </w:r>
    </w:p>
    <w:p w14:paraId="1F821B42" w14:textId="77777777" w:rsidR="00A355AF" w:rsidRDefault="00A355AF" w:rsidP="00A355AF">
      <w:pPr>
        <w:spacing w:after="0" w:line="240" w:lineRule="auto"/>
        <w:ind w:left="360" w:hanging="360"/>
        <w:jc w:val="both"/>
        <w:rPr>
          <w:rFonts w:ascii="Times New Roman" w:hAnsi="Times New Roman"/>
          <w:sz w:val="24"/>
          <w:szCs w:val="24"/>
          <w:lang w:val="en-US"/>
        </w:rPr>
      </w:pPr>
    </w:p>
    <w:p w14:paraId="5D5C6926" w14:textId="77777777" w:rsidR="00A355AF" w:rsidRDefault="00A355AF" w:rsidP="00A355AF">
      <w:pPr>
        <w:spacing w:after="0" w:line="240" w:lineRule="auto"/>
        <w:ind w:left="360" w:hanging="360"/>
        <w:rPr>
          <w:rFonts w:ascii="Times New Roman" w:hAnsi="Times New Roman"/>
          <w:b/>
          <w:bCs/>
          <w:sz w:val="24"/>
          <w:szCs w:val="24"/>
        </w:rPr>
      </w:pPr>
      <w:r>
        <w:rPr>
          <w:rFonts w:ascii="Times New Roman" w:hAnsi="Times New Roman"/>
          <w:b/>
          <w:bCs/>
          <w:sz w:val="24"/>
          <w:szCs w:val="24"/>
        </w:rPr>
        <w:t>3.</w:t>
      </w:r>
      <w:r>
        <w:rPr>
          <w:rFonts w:ascii="Times New Roman" w:hAnsi="Times New Roman"/>
          <w:b/>
          <w:bCs/>
          <w:sz w:val="24"/>
          <w:szCs w:val="24"/>
        </w:rPr>
        <w:tab/>
        <w:t>Problematika návrhu právneho predpisu:</w:t>
      </w:r>
    </w:p>
    <w:p w14:paraId="3D3ABD28" w14:textId="77777777" w:rsidR="00A355AF" w:rsidRDefault="00A355AF" w:rsidP="00A355AF">
      <w:pPr>
        <w:spacing w:after="0" w:line="240" w:lineRule="auto"/>
        <w:ind w:firstLine="360"/>
        <w:rPr>
          <w:rFonts w:ascii="Times New Roman" w:hAnsi="Times New Roman"/>
          <w:sz w:val="24"/>
          <w:szCs w:val="24"/>
        </w:rPr>
      </w:pPr>
    </w:p>
    <w:p w14:paraId="11778605" w14:textId="77777777" w:rsidR="00A355AF" w:rsidRDefault="00A355AF" w:rsidP="00A355AF">
      <w:pPr>
        <w:spacing w:after="0" w:line="240" w:lineRule="auto"/>
        <w:ind w:left="709" w:hanging="34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nie je upravená v práve Európskej únie</w:t>
      </w:r>
    </w:p>
    <w:p w14:paraId="315D232B" w14:textId="77777777" w:rsidR="00A355AF" w:rsidRDefault="00A355AF" w:rsidP="00A355AF">
      <w:pPr>
        <w:spacing w:after="0" w:line="240" w:lineRule="auto"/>
        <w:ind w:left="709" w:hanging="349"/>
        <w:rPr>
          <w:rFonts w:ascii="Times New Roman" w:hAnsi="Times New Roman"/>
          <w:sz w:val="24"/>
          <w:szCs w:val="24"/>
        </w:rPr>
      </w:pPr>
    </w:p>
    <w:p w14:paraId="5D1AE8AF" w14:textId="77777777" w:rsidR="00A355AF" w:rsidRDefault="00A355AF" w:rsidP="00A355AF">
      <w:pPr>
        <w:spacing w:after="0" w:line="240" w:lineRule="auto"/>
        <w:ind w:left="709" w:hanging="34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nie je obsiahnutá v judikatúre Súdneho dvora Európskej únie.</w:t>
      </w:r>
    </w:p>
    <w:p w14:paraId="6C5D6706" w14:textId="77777777" w:rsidR="00A355AF" w:rsidRDefault="00A355AF" w:rsidP="00A355AF">
      <w:pPr>
        <w:spacing w:after="0" w:line="240" w:lineRule="auto"/>
        <w:ind w:left="709" w:hanging="349"/>
        <w:rPr>
          <w:rFonts w:ascii="Times New Roman" w:hAnsi="Times New Roman"/>
          <w:sz w:val="24"/>
          <w:szCs w:val="24"/>
        </w:rPr>
      </w:pPr>
    </w:p>
    <w:p w14:paraId="56464F22" w14:textId="77777777" w:rsidR="00A355AF" w:rsidRDefault="00A355AF" w:rsidP="00A355AF">
      <w:pPr>
        <w:spacing w:after="0" w:line="240" w:lineRule="auto"/>
        <w:ind w:left="360" w:hanging="360"/>
        <w:rPr>
          <w:rFonts w:ascii="Times New Roman" w:hAnsi="Times New Roman"/>
          <w:b/>
          <w:bCs/>
          <w:sz w:val="24"/>
          <w:szCs w:val="24"/>
        </w:rPr>
      </w:pPr>
      <w:r>
        <w:rPr>
          <w:rFonts w:ascii="Times New Roman" w:hAnsi="Times New Roman"/>
          <w:b/>
          <w:bCs/>
          <w:sz w:val="24"/>
          <w:szCs w:val="24"/>
        </w:rPr>
        <w:t>4.</w:t>
      </w:r>
      <w:r>
        <w:rPr>
          <w:rFonts w:ascii="Times New Roman" w:hAnsi="Times New Roman"/>
          <w:b/>
          <w:bCs/>
          <w:sz w:val="24"/>
          <w:szCs w:val="24"/>
        </w:rPr>
        <w:tab/>
        <w:t xml:space="preserve">Záväzky Slovenskej republiky vo vzťahu k Európskej únii: </w:t>
      </w:r>
    </w:p>
    <w:p w14:paraId="6256B23A" w14:textId="77777777" w:rsidR="00A355AF" w:rsidRDefault="00A355AF" w:rsidP="00A355AF">
      <w:pPr>
        <w:spacing w:after="0" w:line="240" w:lineRule="auto"/>
        <w:rPr>
          <w:rFonts w:ascii="Times New Roman" w:hAnsi="Times New Roman"/>
          <w:sz w:val="24"/>
          <w:szCs w:val="24"/>
        </w:rPr>
      </w:pPr>
    </w:p>
    <w:p w14:paraId="330043F9" w14:textId="77777777" w:rsidR="00A355AF" w:rsidRDefault="00A355AF" w:rsidP="00A355AF">
      <w:pPr>
        <w:spacing w:after="0" w:line="240" w:lineRule="auto"/>
        <w:ind w:firstLine="360"/>
        <w:rPr>
          <w:rFonts w:ascii="Times New Roman" w:hAnsi="Times New Roman"/>
          <w:sz w:val="24"/>
          <w:szCs w:val="24"/>
        </w:rPr>
      </w:pPr>
      <w:r>
        <w:rPr>
          <w:rFonts w:ascii="Times New Roman" w:hAnsi="Times New Roman"/>
          <w:sz w:val="24"/>
          <w:szCs w:val="24"/>
        </w:rPr>
        <w:t>bezpredmetné </w:t>
      </w:r>
    </w:p>
    <w:p w14:paraId="2C3C6653" w14:textId="77777777" w:rsidR="00A355AF" w:rsidRDefault="00A355AF" w:rsidP="00A355AF">
      <w:pPr>
        <w:spacing w:after="0" w:line="240" w:lineRule="auto"/>
        <w:ind w:firstLine="708"/>
        <w:rPr>
          <w:rFonts w:ascii="Times New Roman" w:hAnsi="Times New Roman"/>
          <w:sz w:val="24"/>
          <w:szCs w:val="24"/>
        </w:rPr>
      </w:pPr>
    </w:p>
    <w:p w14:paraId="242E40D7" w14:textId="77777777" w:rsidR="00A355AF" w:rsidRDefault="00A355AF" w:rsidP="00A355AF">
      <w:pPr>
        <w:spacing w:after="0" w:line="240" w:lineRule="auto"/>
        <w:ind w:left="360" w:hanging="360"/>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rPr>
        <w:tab/>
        <w:t>Stupeň zlučiteľnosti návrhu právneho predpisu s právom Európskej únie:</w:t>
      </w:r>
    </w:p>
    <w:p w14:paraId="1D7A44E9" w14:textId="77777777" w:rsidR="00A355AF" w:rsidRDefault="00A355AF" w:rsidP="00A355AF">
      <w:pPr>
        <w:spacing w:after="0" w:line="240" w:lineRule="auto"/>
        <w:rPr>
          <w:rFonts w:ascii="Times New Roman" w:hAnsi="Times New Roman"/>
          <w:sz w:val="24"/>
          <w:szCs w:val="24"/>
        </w:rPr>
      </w:pPr>
    </w:p>
    <w:p w14:paraId="76B25916" w14:textId="77777777" w:rsidR="00A355AF" w:rsidRDefault="00A355AF" w:rsidP="00A355AF">
      <w:pPr>
        <w:spacing w:after="0" w:line="240" w:lineRule="auto"/>
        <w:ind w:firstLine="360"/>
        <w:rPr>
          <w:rFonts w:ascii="Times New Roman" w:hAnsi="Times New Roman"/>
          <w:sz w:val="24"/>
          <w:szCs w:val="24"/>
        </w:rPr>
      </w:pPr>
      <w:r>
        <w:rPr>
          <w:rFonts w:ascii="Times New Roman" w:hAnsi="Times New Roman"/>
          <w:sz w:val="24"/>
          <w:szCs w:val="24"/>
        </w:rPr>
        <w:t>Stupeň zlučiteľnosti - úplný </w:t>
      </w:r>
    </w:p>
    <w:p w14:paraId="331094E8" w14:textId="77777777" w:rsidR="00A355AF" w:rsidRDefault="00A355AF" w:rsidP="00A355AF">
      <w:pPr>
        <w:spacing w:after="0" w:line="240" w:lineRule="auto"/>
        <w:ind w:firstLine="360"/>
        <w:rPr>
          <w:rFonts w:ascii="Times New Roman" w:hAnsi="Times New Roman"/>
          <w:sz w:val="24"/>
          <w:szCs w:val="24"/>
        </w:rPr>
      </w:pPr>
    </w:p>
    <w:p w14:paraId="1E2D621F" w14:textId="77777777" w:rsidR="00A355AF" w:rsidRDefault="00A355AF" w:rsidP="00A355AF">
      <w:pPr>
        <w:spacing w:after="0" w:line="240" w:lineRule="auto"/>
        <w:ind w:firstLine="360"/>
        <w:rPr>
          <w:rFonts w:ascii="Times New Roman" w:hAnsi="Times New Roman"/>
          <w:sz w:val="24"/>
          <w:szCs w:val="24"/>
        </w:rPr>
      </w:pPr>
    </w:p>
    <w:p w14:paraId="4E1A10EF" w14:textId="77777777" w:rsidR="00A355AF" w:rsidRDefault="00A355AF" w:rsidP="00A355AF">
      <w:pPr>
        <w:spacing w:after="0" w:line="240" w:lineRule="auto"/>
        <w:ind w:firstLine="360"/>
        <w:rPr>
          <w:rFonts w:ascii="Times New Roman" w:hAnsi="Times New Roman"/>
          <w:sz w:val="24"/>
          <w:szCs w:val="24"/>
        </w:rPr>
      </w:pPr>
    </w:p>
    <w:p w14:paraId="59087A36" w14:textId="77777777" w:rsidR="00A355AF" w:rsidRDefault="00A355AF" w:rsidP="00A355AF">
      <w:pPr>
        <w:spacing w:after="0" w:line="240" w:lineRule="auto"/>
        <w:ind w:firstLine="360"/>
        <w:rPr>
          <w:rFonts w:ascii="Times New Roman" w:hAnsi="Times New Roman"/>
          <w:sz w:val="24"/>
          <w:szCs w:val="24"/>
        </w:rPr>
      </w:pPr>
    </w:p>
    <w:p w14:paraId="35455E35" w14:textId="77777777" w:rsidR="00A355AF" w:rsidRDefault="00A355AF" w:rsidP="00A355AF">
      <w:pPr>
        <w:spacing w:after="0" w:line="240" w:lineRule="auto"/>
        <w:ind w:firstLine="360"/>
        <w:rPr>
          <w:rFonts w:ascii="Times New Roman" w:hAnsi="Times New Roman"/>
          <w:sz w:val="24"/>
          <w:szCs w:val="24"/>
        </w:rPr>
      </w:pPr>
    </w:p>
    <w:p w14:paraId="413BE302" w14:textId="77777777" w:rsidR="00A355AF" w:rsidRDefault="00A355AF" w:rsidP="00A355AF">
      <w:pPr>
        <w:spacing w:after="0" w:line="240" w:lineRule="auto"/>
        <w:ind w:firstLine="360"/>
        <w:rPr>
          <w:rFonts w:ascii="Times New Roman" w:hAnsi="Times New Roman"/>
          <w:sz w:val="24"/>
          <w:szCs w:val="24"/>
        </w:rPr>
      </w:pPr>
    </w:p>
    <w:p w14:paraId="31808FB4" w14:textId="77777777" w:rsidR="00A355AF" w:rsidRDefault="00A355AF" w:rsidP="00A355AF">
      <w:pPr>
        <w:spacing w:after="0" w:line="240" w:lineRule="auto"/>
        <w:ind w:firstLine="360"/>
        <w:rPr>
          <w:rFonts w:ascii="Times New Roman" w:hAnsi="Times New Roman"/>
          <w:sz w:val="24"/>
          <w:szCs w:val="24"/>
        </w:rPr>
      </w:pPr>
    </w:p>
    <w:p w14:paraId="2C15CD46" w14:textId="77777777" w:rsidR="00A355AF" w:rsidRDefault="00A355AF" w:rsidP="00A355AF">
      <w:pPr>
        <w:spacing w:after="0" w:line="240" w:lineRule="auto"/>
        <w:ind w:firstLine="360"/>
        <w:rPr>
          <w:rFonts w:ascii="Times New Roman" w:hAnsi="Times New Roman"/>
          <w:sz w:val="24"/>
          <w:szCs w:val="24"/>
        </w:rPr>
      </w:pPr>
    </w:p>
    <w:p w14:paraId="5B70CAF3" w14:textId="77777777" w:rsidR="00A355AF" w:rsidRDefault="00A355AF" w:rsidP="00A355AF">
      <w:pPr>
        <w:spacing w:after="0" w:line="240" w:lineRule="auto"/>
        <w:ind w:firstLine="360"/>
        <w:rPr>
          <w:rFonts w:ascii="Times New Roman" w:hAnsi="Times New Roman"/>
          <w:sz w:val="24"/>
          <w:szCs w:val="24"/>
        </w:rPr>
      </w:pPr>
    </w:p>
    <w:p w14:paraId="1126A1EC" w14:textId="77777777" w:rsidR="00A355AF" w:rsidRDefault="00A355AF" w:rsidP="00A355AF">
      <w:pPr>
        <w:spacing w:after="0" w:line="240" w:lineRule="auto"/>
        <w:ind w:firstLine="360"/>
        <w:rPr>
          <w:rFonts w:ascii="Times New Roman" w:hAnsi="Times New Roman"/>
          <w:sz w:val="24"/>
          <w:szCs w:val="24"/>
        </w:rPr>
      </w:pPr>
    </w:p>
    <w:p w14:paraId="121EA5D1" w14:textId="77777777" w:rsidR="00A355AF" w:rsidRDefault="00A355AF" w:rsidP="00A355AF">
      <w:pPr>
        <w:spacing w:after="0" w:line="240" w:lineRule="auto"/>
        <w:ind w:firstLine="360"/>
        <w:rPr>
          <w:rFonts w:ascii="Times New Roman" w:hAnsi="Times New Roman"/>
          <w:sz w:val="24"/>
          <w:szCs w:val="24"/>
        </w:rPr>
      </w:pPr>
    </w:p>
    <w:p w14:paraId="3CCBF68D" w14:textId="77777777" w:rsidR="00A355AF" w:rsidRDefault="00A355AF" w:rsidP="00A355AF">
      <w:pPr>
        <w:spacing w:after="0" w:line="240" w:lineRule="auto"/>
        <w:ind w:firstLine="360"/>
        <w:rPr>
          <w:rFonts w:ascii="Times New Roman" w:hAnsi="Times New Roman"/>
          <w:sz w:val="24"/>
          <w:szCs w:val="24"/>
        </w:rPr>
      </w:pPr>
    </w:p>
    <w:p w14:paraId="77BE5ED4" w14:textId="77777777" w:rsidR="00A355AF" w:rsidRDefault="00A355AF" w:rsidP="00A355AF">
      <w:pPr>
        <w:spacing w:after="0" w:line="240" w:lineRule="auto"/>
        <w:ind w:firstLine="360"/>
        <w:rPr>
          <w:rFonts w:ascii="Times New Roman" w:hAnsi="Times New Roman"/>
          <w:sz w:val="24"/>
          <w:szCs w:val="24"/>
        </w:rPr>
      </w:pPr>
    </w:p>
    <w:p w14:paraId="5D48E286" w14:textId="77777777" w:rsidR="00A355AF" w:rsidRDefault="00A355AF" w:rsidP="00A355AF">
      <w:pPr>
        <w:spacing w:after="0" w:line="240" w:lineRule="auto"/>
        <w:ind w:firstLine="360"/>
        <w:rPr>
          <w:rFonts w:ascii="Times New Roman" w:hAnsi="Times New Roman"/>
          <w:sz w:val="24"/>
          <w:szCs w:val="24"/>
        </w:rPr>
      </w:pPr>
    </w:p>
    <w:p w14:paraId="50272417" w14:textId="77777777" w:rsidR="00A355AF" w:rsidRDefault="00A355AF" w:rsidP="00A355AF">
      <w:pPr>
        <w:spacing w:after="0" w:line="240" w:lineRule="auto"/>
        <w:ind w:firstLine="360"/>
        <w:rPr>
          <w:rFonts w:ascii="Times New Roman" w:hAnsi="Times New Roman"/>
          <w:sz w:val="24"/>
          <w:szCs w:val="24"/>
        </w:rPr>
      </w:pPr>
    </w:p>
    <w:p w14:paraId="08A07866" w14:textId="77777777" w:rsidR="00A355AF" w:rsidRDefault="00A355AF" w:rsidP="00A355AF">
      <w:pPr>
        <w:spacing w:after="0" w:line="240" w:lineRule="auto"/>
        <w:ind w:firstLine="360"/>
        <w:rPr>
          <w:rFonts w:ascii="Times New Roman" w:hAnsi="Times New Roman"/>
          <w:sz w:val="24"/>
          <w:szCs w:val="24"/>
        </w:rPr>
      </w:pPr>
    </w:p>
    <w:p w14:paraId="0F37A611" w14:textId="77777777" w:rsidR="00A355AF" w:rsidRDefault="00A355AF" w:rsidP="00A355AF">
      <w:pPr>
        <w:spacing w:after="0" w:line="240" w:lineRule="auto"/>
        <w:ind w:firstLine="360"/>
        <w:rPr>
          <w:rFonts w:ascii="Times New Roman" w:hAnsi="Times New Roman"/>
          <w:sz w:val="24"/>
          <w:szCs w:val="24"/>
        </w:rPr>
      </w:pPr>
    </w:p>
    <w:p w14:paraId="64EA98D0" w14:textId="77777777" w:rsidR="00A355AF" w:rsidRDefault="00A355AF" w:rsidP="00A355AF">
      <w:pPr>
        <w:spacing w:after="0" w:line="240" w:lineRule="auto"/>
        <w:ind w:firstLine="360"/>
        <w:rPr>
          <w:rFonts w:ascii="Times New Roman" w:hAnsi="Times New Roman"/>
          <w:sz w:val="24"/>
          <w:szCs w:val="24"/>
        </w:rPr>
      </w:pPr>
    </w:p>
    <w:p w14:paraId="16F55E13" w14:textId="77777777" w:rsidR="00A355AF" w:rsidRDefault="00A355AF" w:rsidP="00A355AF">
      <w:pPr>
        <w:spacing w:after="0" w:line="240" w:lineRule="auto"/>
        <w:ind w:firstLine="360"/>
        <w:rPr>
          <w:rFonts w:ascii="Times New Roman" w:hAnsi="Times New Roman"/>
          <w:sz w:val="24"/>
          <w:szCs w:val="24"/>
        </w:rPr>
      </w:pPr>
    </w:p>
    <w:p w14:paraId="5E26B1B4" w14:textId="77777777" w:rsidR="00A355AF" w:rsidRDefault="00A355AF" w:rsidP="00A355AF">
      <w:pPr>
        <w:spacing w:after="0" w:line="240" w:lineRule="auto"/>
        <w:ind w:firstLine="360"/>
        <w:rPr>
          <w:rFonts w:ascii="Times New Roman" w:hAnsi="Times New Roman"/>
          <w:sz w:val="24"/>
          <w:szCs w:val="24"/>
        </w:rPr>
      </w:pPr>
    </w:p>
    <w:p w14:paraId="0D7C2614" w14:textId="77777777" w:rsidR="00A355AF" w:rsidRDefault="00A355AF" w:rsidP="00A355AF">
      <w:pPr>
        <w:spacing w:after="0" w:line="240" w:lineRule="auto"/>
        <w:ind w:firstLine="360"/>
        <w:rPr>
          <w:rFonts w:ascii="Times New Roman" w:hAnsi="Times New Roman"/>
          <w:sz w:val="24"/>
          <w:szCs w:val="24"/>
        </w:rPr>
      </w:pPr>
    </w:p>
    <w:p w14:paraId="6ECD7F04" w14:textId="77777777" w:rsidR="00A355AF" w:rsidRDefault="00A355AF" w:rsidP="00A355AF">
      <w:pPr>
        <w:spacing w:after="0" w:line="240" w:lineRule="auto"/>
        <w:ind w:firstLine="360"/>
        <w:rPr>
          <w:rFonts w:ascii="Times New Roman" w:hAnsi="Times New Roman"/>
          <w:sz w:val="24"/>
          <w:szCs w:val="24"/>
        </w:rPr>
      </w:pPr>
    </w:p>
    <w:p w14:paraId="5C8EADAB" w14:textId="77777777" w:rsidR="00A355AF" w:rsidRDefault="00A355AF" w:rsidP="00A355AF">
      <w:pPr>
        <w:spacing w:after="0" w:line="240" w:lineRule="auto"/>
        <w:ind w:firstLine="360"/>
        <w:rPr>
          <w:rFonts w:ascii="Times New Roman" w:hAnsi="Times New Roman"/>
          <w:sz w:val="24"/>
          <w:szCs w:val="24"/>
        </w:rPr>
      </w:pPr>
    </w:p>
    <w:p w14:paraId="68A964A4" w14:textId="77777777" w:rsidR="00A355AF" w:rsidRDefault="00A355AF" w:rsidP="00A355AF">
      <w:pPr>
        <w:spacing w:after="0" w:line="240" w:lineRule="auto"/>
        <w:ind w:firstLine="360"/>
        <w:rPr>
          <w:rFonts w:ascii="Times New Roman" w:hAnsi="Times New Roman"/>
          <w:sz w:val="24"/>
          <w:szCs w:val="24"/>
        </w:rPr>
      </w:pPr>
    </w:p>
    <w:p w14:paraId="4586DA85" w14:textId="77777777" w:rsidR="00A355AF" w:rsidRDefault="00A355AF" w:rsidP="00A355AF">
      <w:pPr>
        <w:spacing w:after="0" w:line="240" w:lineRule="auto"/>
        <w:ind w:firstLine="360"/>
        <w:rPr>
          <w:rFonts w:ascii="Times New Roman" w:hAnsi="Times New Roman"/>
          <w:sz w:val="24"/>
          <w:szCs w:val="24"/>
        </w:rPr>
      </w:pPr>
    </w:p>
    <w:p w14:paraId="6179EC38" w14:textId="77777777" w:rsidR="00A355AF" w:rsidRDefault="00A355AF" w:rsidP="00A355AF">
      <w:pPr>
        <w:pStyle w:val="Normlnywebov"/>
        <w:jc w:val="center"/>
        <w:rPr>
          <w:rFonts w:ascii="Times New Roman" w:hAnsi="Times New Roman"/>
          <w:b/>
          <w:bCs/>
          <w:sz w:val="28"/>
          <w:szCs w:val="28"/>
          <w:lang w:eastAsia="sk-SK"/>
        </w:rPr>
      </w:pPr>
    </w:p>
    <w:p w14:paraId="1D67FA43" w14:textId="77777777" w:rsidR="00A355AF" w:rsidRDefault="00A355AF" w:rsidP="00A355AF">
      <w:pPr>
        <w:pStyle w:val="Normlnywebov"/>
        <w:jc w:val="center"/>
        <w:rPr>
          <w:rFonts w:ascii="Times New Roman" w:hAnsi="Times New Roman"/>
          <w:b/>
          <w:bCs/>
          <w:sz w:val="28"/>
          <w:szCs w:val="28"/>
          <w:lang w:eastAsia="sk-SK"/>
        </w:rPr>
      </w:pPr>
      <w:r>
        <w:rPr>
          <w:rFonts w:ascii="Times New Roman" w:hAnsi="Times New Roman"/>
          <w:b/>
          <w:bCs/>
          <w:sz w:val="28"/>
          <w:szCs w:val="28"/>
          <w:lang w:eastAsia="sk-SK"/>
        </w:rPr>
        <w:lastRenderedPageBreak/>
        <w:t>Doložka vybraných vplyvov</w:t>
      </w:r>
    </w:p>
    <w:p w14:paraId="38F88E9E" w14:textId="77777777" w:rsidR="00A355AF" w:rsidRDefault="00A355AF" w:rsidP="00A355AF">
      <w:pPr>
        <w:pStyle w:val="Normlnywebov"/>
        <w:jc w:val="center"/>
        <w:rPr>
          <w:rFonts w:ascii="Times New Roman" w:hAnsi="Times New Roman"/>
          <w:b/>
          <w:bCs/>
          <w:sz w:val="28"/>
          <w:szCs w:val="28"/>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A355AF" w14:paraId="10B326B9" w14:textId="77777777" w:rsidTr="00A355AF">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328418AB" w14:textId="77777777" w:rsidR="00A355AF" w:rsidRDefault="00A355AF">
            <w:pPr>
              <w:rPr>
                <w:rFonts w:ascii="Times" w:hAnsi="Times" w:cs="Times"/>
                <w:b/>
                <w:bCs/>
                <w:sz w:val="20"/>
                <w:szCs w:val="20"/>
              </w:rPr>
            </w:pPr>
            <w:r>
              <w:rPr>
                <w:rFonts w:ascii="Times" w:hAnsi="Times" w:cs="Times"/>
                <w:b/>
                <w:bCs/>
                <w:sz w:val="20"/>
                <w:szCs w:val="20"/>
              </w:rPr>
              <w:t>  1.  Základné údaje</w:t>
            </w:r>
          </w:p>
        </w:tc>
      </w:tr>
      <w:tr w:rsidR="00A355AF" w14:paraId="35B1596C" w14:textId="77777777" w:rsidTr="00A355AF">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43E14F70" w14:textId="77777777" w:rsidR="00A355AF" w:rsidRDefault="00A355AF">
            <w:pPr>
              <w:rPr>
                <w:rFonts w:ascii="Times" w:hAnsi="Times" w:cs="Times"/>
                <w:b/>
                <w:bCs/>
                <w:sz w:val="20"/>
                <w:szCs w:val="20"/>
              </w:rPr>
            </w:pPr>
            <w:r>
              <w:rPr>
                <w:rFonts w:ascii="Times" w:hAnsi="Times" w:cs="Times"/>
                <w:b/>
                <w:bCs/>
                <w:sz w:val="20"/>
                <w:szCs w:val="20"/>
              </w:rPr>
              <w:t>  Názov materiálu</w:t>
            </w:r>
          </w:p>
        </w:tc>
      </w:tr>
      <w:tr w:rsidR="00A355AF" w14:paraId="433BE12F" w14:textId="77777777" w:rsidTr="00A355AF">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6FC066FD" w14:textId="77777777" w:rsidR="00A355AF" w:rsidRDefault="00A355AF">
            <w:pPr>
              <w:rPr>
                <w:rFonts w:ascii="Times New Roman" w:hAnsi="Times New Roman"/>
                <w:sz w:val="20"/>
                <w:szCs w:val="20"/>
              </w:rPr>
            </w:pPr>
            <w:r>
              <w:rPr>
                <w:rFonts w:ascii="Times New Roman" w:hAnsi="Times New Roman"/>
                <w:sz w:val="20"/>
                <w:szCs w:val="20"/>
              </w:rPr>
              <w:t>Návrh zákona, ktorým sa  mení a dopĺňa zákon č. 40/1964 Zb. Občiansky zákonník  v znení neskorších predpisov a o doplnení zákona č. 381/2001 Z. z. o povinnom zmluvnom poistení zodpovednosti za škodu spôsobenú prevádzkou motorového vozidla a o zmene a doplnení niektorých zákonov v znení neskorších predpisov</w:t>
            </w:r>
          </w:p>
        </w:tc>
      </w:tr>
      <w:tr w:rsidR="00A355AF" w14:paraId="449311F9" w14:textId="77777777" w:rsidTr="00A355AF">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6B3AA9DA" w14:textId="77777777" w:rsidR="00A355AF" w:rsidRDefault="00A355AF">
            <w:pPr>
              <w:rPr>
                <w:rFonts w:ascii="Times" w:hAnsi="Times" w:cs="Times"/>
                <w:b/>
                <w:bCs/>
                <w:sz w:val="20"/>
                <w:szCs w:val="20"/>
              </w:rPr>
            </w:pPr>
            <w:r>
              <w:rPr>
                <w:rFonts w:ascii="Times" w:hAnsi="Times" w:cs="Times"/>
                <w:b/>
                <w:bCs/>
                <w:sz w:val="20"/>
                <w:szCs w:val="20"/>
              </w:rPr>
              <w:t>  Predkladateľ (a spolupredkladateľ)</w:t>
            </w:r>
          </w:p>
        </w:tc>
      </w:tr>
      <w:tr w:rsidR="00A355AF" w14:paraId="06486AAB" w14:textId="77777777" w:rsidTr="00A355AF">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59254802" w14:textId="77777777" w:rsidR="00A355AF" w:rsidRDefault="00A355AF">
            <w:pPr>
              <w:rPr>
                <w:rFonts w:ascii="Times" w:hAnsi="Times" w:cs="Times"/>
                <w:sz w:val="20"/>
                <w:szCs w:val="20"/>
              </w:rPr>
            </w:pPr>
            <w:r>
              <w:rPr>
                <w:rFonts w:ascii="Times" w:hAnsi="Times" w:cs="Times"/>
                <w:sz w:val="20"/>
                <w:szCs w:val="20"/>
              </w:rPr>
              <w:t>Poslanci Národnej rady Slovenskej republiky</w:t>
            </w:r>
          </w:p>
        </w:tc>
      </w:tr>
      <w:tr w:rsidR="00A355AF" w14:paraId="55448878" w14:textId="77777777" w:rsidTr="00A355AF">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330D1DA" w14:textId="77777777" w:rsidR="00A355AF" w:rsidRDefault="00A355AF">
            <w:pPr>
              <w:jc w:val="center"/>
              <w:rPr>
                <w:rFonts w:ascii="Times" w:hAnsi="Times" w:cs="Times"/>
                <w:b/>
                <w:bCs/>
                <w:sz w:val="20"/>
                <w:szCs w:val="20"/>
              </w:rPr>
            </w:pPr>
            <w:r>
              <w:rPr>
                <w:rFonts w:ascii="Times" w:hAnsi="Times" w:cs="Times"/>
                <w:b/>
                <w:bCs/>
                <w:sz w:val="20"/>
                <w:szCs w:val="20"/>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22EF66B9" w14:textId="77777777" w:rsidR="00A355AF" w:rsidRDefault="00A355A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Materiál nelegislatívnej povahy</w:t>
            </w:r>
          </w:p>
        </w:tc>
      </w:tr>
      <w:tr w:rsidR="00A355AF" w14:paraId="3172FE54" w14:textId="77777777" w:rsidTr="00A355AF">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1344573" w14:textId="77777777" w:rsidR="00A355AF" w:rsidRDefault="00A355AF">
            <w:pPr>
              <w:spacing w:after="0" w:line="240" w:lineRule="auto"/>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0D592F29" w14:textId="77777777" w:rsidR="00A355AF" w:rsidRDefault="00A355A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355AF" w14:paraId="4B064FC1" w14:textId="77777777" w:rsidTr="00A355AF">
        <w:trPr>
          <w:trHeight w:val="6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393AC77" w14:textId="77777777" w:rsidR="00A355AF" w:rsidRDefault="00A355AF">
            <w:pPr>
              <w:spacing w:after="0" w:line="240" w:lineRule="auto"/>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734C23CC" w14:textId="77777777" w:rsidR="00A355AF" w:rsidRDefault="00A355A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A355AF" w14:paraId="303E9F28" w14:textId="77777777" w:rsidTr="00A355AF">
        <w:trPr>
          <w:trHeight w:val="184"/>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4C2E88B0" w14:textId="77777777" w:rsidR="00A355AF" w:rsidRDefault="00A355AF">
            <w:pPr>
              <w:rPr>
                <w:rFonts w:ascii="Times" w:hAnsi="Times" w:cs="Times"/>
                <w:sz w:val="20"/>
                <w:szCs w:val="20"/>
              </w:rPr>
            </w:pPr>
          </w:p>
        </w:tc>
      </w:tr>
      <w:tr w:rsidR="00A355AF" w14:paraId="6D5FE58A" w14:textId="77777777" w:rsidTr="00A355AF">
        <w:trPr>
          <w:trHeight w:val="27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6D6C857D" w14:textId="77777777" w:rsidR="00A355AF" w:rsidRDefault="00A355AF">
            <w:pPr>
              <w:rPr>
                <w:rFonts w:ascii="Times" w:hAnsi="Times" w:cs="Times"/>
                <w:b/>
                <w:bCs/>
                <w:sz w:val="20"/>
                <w:szCs w:val="20"/>
              </w:rPr>
            </w:pPr>
            <w:r>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774A02F2" w14:textId="77777777" w:rsidR="00A355AF" w:rsidRDefault="00A355AF">
            <w:pPr>
              <w:rPr>
                <w:rFonts w:ascii="Times New Roman" w:hAnsi="Times New Roman"/>
                <w:sz w:val="20"/>
                <w:szCs w:val="20"/>
              </w:rPr>
            </w:pPr>
            <w:r>
              <w:rPr>
                <w:rFonts w:ascii="Times New Roman" w:hAnsi="Times New Roman"/>
                <w:bCs/>
                <w:sz w:val="20"/>
                <w:szCs w:val="20"/>
              </w:rPr>
              <w:t>Materiál nebol predmetom PPK</w:t>
            </w:r>
          </w:p>
        </w:tc>
      </w:tr>
      <w:tr w:rsidR="00A355AF" w14:paraId="06D12972" w14:textId="77777777" w:rsidTr="00A355AF">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12F5C111" w14:textId="77777777" w:rsidR="00A355AF" w:rsidRDefault="00A355AF">
            <w:pPr>
              <w:rPr>
                <w:rFonts w:ascii="Times" w:hAnsi="Times" w:cs="Times"/>
                <w:b/>
                <w:bCs/>
                <w:sz w:val="20"/>
                <w:szCs w:val="20"/>
              </w:rPr>
            </w:pPr>
            <w:r>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14:paraId="78FC6C3C" w14:textId="77777777" w:rsidR="00A355AF" w:rsidRDefault="00A355AF">
            <w:pPr>
              <w:rPr>
                <w:rFonts w:ascii="Times New Roman" w:hAnsi="Times New Roman"/>
                <w:sz w:val="20"/>
                <w:szCs w:val="20"/>
              </w:rPr>
            </w:pPr>
            <w:r>
              <w:rPr>
                <w:rFonts w:ascii="Times New Roman" w:hAnsi="Times New Roman"/>
                <w:bCs/>
                <w:sz w:val="20"/>
                <w:szCs w:val="20"/>
              </w:rPr>
              <w:t>Materiál nebol predmetom MPK</w:t>
            </w:r>
          </w:p>
        </w:tc>
      </w:tr>
      <w:tr w:rsidR="00A355AF" w14:paraId="3F3EF492" w14:textId="77777777" w:rsidTr="00A355AF">
        <w:trPr>
          <w:trHeight w:val="15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212FA068" w14:textId="77777777" w:rsidR="00A355AF" w:rsidRDefault="00A355AF">
            <w:pPr>
              <w:rPr>
                <w:rFonts w:ascii="Times" w:hAnsi="Times" w:cs="Times"/>
                <w:b/>
                <w:bCs/>
                <w:sz w:val="20"/>
                <w:szCs w:val="20"/>
              </w:rPr>
            </w:pPr>
            <w:r>
              <w:rPr>
                <w:rFonts w:ascii="Times" w:hAnsi="Times" w:cs="Times"/>
                <w:b/>
                <w:bCs/>
                <w:sz w:val="20"/>
                <w:szCs w:val="20"/>
              </w:rPr>
              <w:t>  Predpokladaný termín predloženia na Rokovanie vlády</w:t>
            </w:r>
            <w:r>
              <w:rPr>
                <w:rFonts w:ascii="Times" w:hAnsi="Times" w:cs="Times"/>
                <w:b/>
                <w:bCs/>
                <w:sz w:val="20"/>
                <w:szCs w:val="20"/>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3B296CC7" w14:textId="77777777" w:rsidR="00A355AF" w:rsidRDefault="00A355AF">
            <w:pPr>
              <w:rPr>
                <w:rFonts w:ascii="Times New Roman" w:hAnsi="Times New Roman"/>
                <w:sz w:val="20"/>
                <w:szCs w:val="20"/>
              </w:rPr>
            </w:pPr>
            <w:r>
              <w:rPr>
                <w:rFonts w:ascii="Times New Roman" w:hAnsi="Times New Roman"/>
                <w:sz w:val="20"/>
                <w:szCs w:val="20"/>
              </w:rPr>
              <w:t>Materiál nebol predkladaný na rokovanie vlády Slovenskej republiky</w:t>
            </w:r>
          </w:p>
        </w:tc>
      </w:tr>
      <w:tr w:rsidR="00A355AF" w14:paraId="4CA0936B" w14:textId="77777777" w:rsidTr="00A355AF">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6D395C8E" w14:textId="77777777" w:rsidR="00A355AF" w:rsidRDefault="00A355AF">
            <w:pPr>
              <w:rPr>
                <w:rFonts w:ascii="Times" w:hAnsi="Times" w:cs="Times"/>
                <w:b/>
                <w:bCs/>
                <w:sz w:val="20"/>
                <w:szCs w:val="20"/>
              </w:rPr>
            </w:pPr>
            <w:r>
              <w:rPr>
                <w:rFonts w:ascii="Times" w:hAnsi="Times" w:cs="Times"/>
                <w:b/>
                <w:bCs/>
                <w:sz w:val="20"/>
                <w:szCs w:val="20"/>
              </w:rPr>
              <w:t>  2.  Definícia problému</w:t>
            </w:r>
          </w:p>
        </w:tc>
      </w:tr>
      <w:tr w:rsidR="00A355AF" w14:paraId="23A40795" w14:textId="77777777" w:rsidTr="00A355AF">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47445600" w14:textId="77777777" w:rsidR="00A355AF" w:rsidRDefault="00A355AF">
            <w:pPr>
              <w:autoSpaceDE w:val="0"/>
              <w:autoSpaceDN w:val="0"/>
              <w:adjustRightInd w:val="0"/>
              <w:spacing w:after="0" w:line="240" w:lineRule="auto"/>
              <w:rPr>
                <w:rFonts w:ascii="Times" w:hAnsi="Times" w:cs="Times"/>
                <w:sz w:val="20"/>
                <w:szCs w:val="20"/>
              </w:rPr>
            </w:pPr>
            <w:r>
              <w:rPr>
                <w:rFonts w:ascii="Times New Roman" w:hAnsi="Times New Roman"/>
                <w:bCs/>
                <w:sz w:val="20"/>
                <w:szCs w:val="20"/>
                <w:lang w:eastAsia="sk-SK"/>
              </w:rPr>
              <w:t>Návrh zákona upravuje spôsob náhrady škody tak v Občianskom zákonníku, ako aj v zákone o povinnom zmluvnom poistení, pričom zavádza prednosť naturálnej reštitúcie pred relutárnou náhradou.</w:t>
            </w:r>
          </w:p>
        </w:tc>
      </w:tr>
      <w:tr w:rsidR="00A355AF" w14:paraId="79FE3D68" w14:textId="77777777" w:rsidTr="00A355AF">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66C3A0D7" w14:textId="77777777" w:rsidR="00A355AF" w:rsidRDefault="00A355AF">
            <w:pPr>
              <w:rPr>
                <w:rFonts w:ascii="Times" w:hAnsi="Times" w:cs="Times"/>
                <w:b/>
                <w:bCs/>
                <w:sz w:val="20"/>
                <w:szCs w:val="20"/>
              </w:rPr>
            </w:pPr>
            <w:r>
              <w:rPr>
                <w:rFonts w:ascii="Times" w:hAnsi="Times" w:cs="Times"/>
                <w:b/>
                <w:bCs/>
                <w:sz w:val="20"/>
                <w:szCs w:val="20"/>
              </w:rPr>
              <w:t>  3.  Ciele a výsledný stav</w:t>
            </w:r>
          </w:p>
        </w:tc>
      </w:tr>
      <w:tr w:rsidR="00A355AF" w14:paraId="2EECB73B" w14:textId="77777777" w:rsidTr="00A355AF">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2986AECD" w14:textId="77777777" w:rsidR="00A355AF" w:rsidRDefault="00A355AF">
            <w:pPr>
              <w:autoSpaceDE w:val="0"/>
              <w:autoSpaceDN w:val="0"/>
              <w:adjustRightInd w:val="0"/>
              <w:spacing w:after="0" w:line="240" w:lineRule="auto"/>
              <w:rPr>
                <w:rFonts w:ascii="Times New Roman" w:hAnsi="Times New Roman"/>
                <w:bCs/>
                <w:sz w:val="20"/>
                <w:szCs w:val="20"/>
                <w:lang w:eastAsia="sk-SK"/>
              </w:rPr>
            </w:pPr>
            <w:r>
              <w:rPr>
                <w:rFonts w:ascii="Times New Roman" w:hAnsi="Times New Roman"/>
                <w:bCs/>
                <w:sz w:val="20"/>
                <w:szCs w:val="20"/>
                <w:lang w:eastAsia="sk-SK"/>
              </w:rPr>
              <w:t>Cieľom predloženého návrhu je zaviesť do nášho právneho poriadku nový koncept spôsobu náhrady škody a zaviesť prednosť naturálnej reštitúcie pred relutárnou náhradou.</w:t>
            </w:r>
          </w:p>
        </w:tc>
      </w:tr>
      <w:tr w:rsidR="00A355AF" w14:paraId="4A9A949D" w14:textId="77777777" w:rsidTr="00A355AF">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4A3E1438" w14:textId="77777777" w:rsidR="00A355AF" w:rsidRDefault="00A355AF">
            <w:pPr>
              <w:rPr>
                <w:rFonts w:ascii="Times" w:hAnsi="Times" w:cs="Times"/>
                <w:b/>
                <w:bCs/>
                <w:sz w:val="20"/>
                <w:szCs w:val="20"/>
              </w:rPr>
            </w:pPr>
            <w:r>
              <w:rPr>
                <w:rFonts w:ascii="Times" w:hAnsi="Times" w:cs="Times"/>
                <w:b/>
                <w:bCs/>
                <w:sz w:val="20"/>
                <w:szCs w:val="20"/>
              </w:rPr>
              <w:t>  4.  Dotknuté subjekty</w:t>
            </w:r>
          </w:p>
        </w:tc>
      </w:tr>
      <w:tr w:rsidR="00A355AF" w14:paraId="7EFC37E0" w14:textId="77777777" w:rsidTr="00A355AF">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274436EF" w14:textId="402ADAAB" w:rsidR="00A355AF" w:rsidRDefault="00A355AF">
            <w:pPr>
              <w:rPr>
                <w:rFonts w:ascii="Times" w:hAnsi="Times" w:cs="Times"/>
                <w:sz w:val="20"/>
                <w:szCs w:val="20"/>
              </w:rPr>
            </w:pPr>
            <w:r>
              <w:rPr>
                <w:rFonts w:ascii="Times" w:hAnsi="Times" w:cs="Times"/>
                <w:sz w:val="20"/>
                <w:szCs w:val="20"/>
              </w:rPr>
              <w:t>Vlastníci povinne zmluvne poistených motorových vozidiel</w:t>
            </w:r>
            <w:r w:rsidR="00366968">
              <w:rPr>
                <w:rFonts w:ascii="Times" w:hAnsi="Times" w:cs="Times"/>
                <w:sz w:val="20"/>
                <w:szCs w:val="20"/>
              </w:rPr>
              <w:t>, poisťovne</w:t>
            </w:r>
            <w:bookmarkStart w:id="0" w:name="_GoBack"/>
            <w:bookmarkEnd w:id="0"/>
          </w:p>
        </w:tc>
      </w:tr>
      <w:tr w:rsidR="00A355AF" w14:paraId="56C874FE" w14:textId="77777777" w:rsidTr="00A355AF">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2CF89066" w14:textId="77777777" w:rsidR="00A355AF" w:rsidRDefault="00A355AF">
            <w:pPr>
              <w:rPr>
                <w:rFonts w:ascii="Times" w:hAnsi="Times" w:cs="Times"/>
                <w:b/>
                <w:bCs/>
                <w:sz w:val="20"/>
                <w:szCs w:val="20"/>
              </w:rPr>
            </w:pPr>
            <w:r>
              <w:rPr>
                <w:rFonts w:ascii="Times" w:hAnsi="Times" w:cs="Times"/>
                <w:b/>
                <w:bCs/>
                <w:sz w:val="20"/>
                <w:szCs w:val="20"/>
              </w:rPr>
              <w:t>  5.  Alternatívne riešenia                          -  nepredkladajú sa</w:t>
            </w:r>
          </w:p>
        </w:tc>
      </w:tr>
      <w:tr w:rsidR="00A355AF" w14:paraId="3798689D" w14:textId="77777777" w:rsidTr="00A355AF">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633D093E" w14:textId="77777777" w:rsidR="00A355AF" w:rsidRDefault="00A355AF">
            <w:pPr>
              <w:rPr>
                <w:rFonts w:ascii="Times" w:hAnsi="Times" w:cs="Times"/>
                <w:b/>
                <w:bCs/>
                <w:sz w:val="20"/>
                <w:szCs w:val="20"/>
              </w:rPr>
            </w:pPr>
          </w:p>
        </w:tc>
      </w:tr>
      <w:tr w:rsidR="00A355AF" w14:paraId="20EBCCFD" w14:textId="77777777" w:rsidTr="00A355AF">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6CF227BF" w14:textId="77777777" w:rsidR="00A355AF" w:rsidRDefault="00A355AF">
            <w:pPr>
              <w:rPr>
                <w:rFonts w:ascii="Times" w:hAnsi="Times" w:cs="Times"/>
                <w:b/>
                <w:bCs/>
                <w:sz w:val="20"/>
                <w:szCs w:val="20"/>
              </w:rPr>
            </w:pPr>
            <w:r>
              <w:rPr>
                <w:rFonts w:ascii="Times" w:hAnsi="Times" w:cs="Times"/>
                <w:b/>
                <w:bCs/>
                <w:sz w:val="20"/>
                <w:szCs w:val="20"/>
              </w:rPr>
              <w:t>  6.  Vykonávacie predpisy</w:t>
            </w:r>
          </w:p>
        </w:tc>
      </w:tr>
      <w:tr w:rsidR="00A355AF" w14:paraId="260134CE" w14:textId="77777777" w:rsidTr="00A355AF">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1123D078" w14:textId="77777777" w:rsidR="00A355AF" w:rsidRDefault="00A355AF">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A355AF" w14:paraId="7D1EB0FB" w14:textId="77777777" w:rsidTr="00A355AF">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175398EE" w14:textId="77777777" w:rsidR="00A355AF" w:rsidRDefault="00A355AF">
            <w:pPr>
              <w:rPr>
                <w:rFonts w:ascii="Times" w:hAnsi="Times" w:cs="Times"/>
                <w:b/>
                <w:bCs/>
                <w:sz w:val="20"/>
                <w:szCs w:val="20"/>
              </w:rPr>
            </w:pPr>
            <w:r>
              <w:rPr>
                <w:rFonts w:ascii="Times" w:hAnsi="Times" w:cs="Times"/>
                <w:b/>
                <w:bCs/>
                <w:sz w:val="20"/>
                <w:szCs w:val="20"/>
              </w:rPr>
              <w:t xml:space="preserve">  7.  Transpozícia práva EÚ </w:t>
            </w:r>
          </w:p>
        </w:tc>
      </w:tr>
      <w:tr w:rsidR="00A355AF" w14:paraId="36E5C8EB" w14:textId="77777777" w:rsidTr="00A355AF">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1D789B2D" w14:textId="77777777" w:rsidR="00A355AF" w:rsidRDefault="00A355AF">
            <w:pPr>
              <w:rPr>
                <w:rFonts w:ascii="Times" w:hAnsi="Times" w:cs="Times"/>
                <w:b/>
                <w:bCs/>
                <w:sz w:val="20"/>
                <w:szCs w:val="20"/>
              </w:rPr>
            </w:pPr>
          </w:p>
        </w:tc>
      </w:tr>
      <w:tr w:rsidR="00A355AF" w14:paraId="11B665BD" w14:textId="77777777" w:rsidTr="00A355AF">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2859A25C" w14:textId="77777777" w:rsidR="00A355AF" w:rsidRDefault="00A355AF">
            <w:pPr>
              <w:rPr>
                <w:rFonts w:ascii="Times" w:hAnsi="Times" w:cs="Times"/>
                <w:b/>
                <w:bCs/>
                <w:sz w:val="20"/>
                <w:szCs w:val="20"/>
              </w:rPr>
            </w:pPr>
            <w:r>
              <w:rPr>
                <w:rFonts w:ascii="Times" w:hAnsi="Times" w:cs="Times"/>
                <w:b/>
                <w:bCs/>
                <w:sz w:val="20"/>
                <w:szCs w:val="20"/>
              </w:rPr>
              <w:t>  8.  Preskúmanie účelnosti**</w:t>
            </w:r>
          </w:p>
        </w:tc>
      </w:tr>
      <w:tr w:rsidR="00A355AF" w14:paraId="7A367BCF" w14:textId="77777777" w:rsidTr="00A355AF">
        <w:trPr>
          <w:trHeight w:val="836"/>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14:paraId="1D69AD9F" w14:textId="77777777" w:rsidR="00A355AF" w:rsidRDefault="00A355AF">
            <w:pPr>
              <w:rPr>
                <w:rFonts w:ascii="Times" w:hAnsi="Times" w:cs="Times"/>
                <w:b/>
                <w:bCs/>
                <w:sz w:val="20"/>
                <w:szCs w:val="20"/>
              </w:rPr>
            </w:pPr>
          </w:p>
        </w:tc>
      </w:tr>
    </w:tbl>
    <w:p w14:paraId="1738A63E" w14:textId="77777777" w:rsidR="00A355AF" w:rsidRDefault="00A355AF" w:rsidP="00A355AF">
      <w:pPr>
        <w:spacing w:after="0" w:line="240" w:lineRule="auto"/>
        <w:ind w:left="142" w:hanging="142"/>
        <w:rPr>
          <w:rFonts w:ascii="Times New Roman" w:hAnsi="Times New Roman"/>
          <w:sz w:val="20"/>
          <w:szCs w:val="20"/>
        </w:rPr>
      </w:pPr>
    </w:p>
    <w:p w14:paraId="734E5DAE" w14:textId="77777777" w:rsidR="00A355AF" w:rsidRDefault="00A355AF" w:rsidP="00A355AF">
      <w:pPr>
        <w:pStyle w:val="Normlnywebov"/>
        <w:rPr>
          <w:rFonts w:ascii="Times New Roman" w:hAnsi="Times New Roman"/>
          <w:sz w:val="20"/>
          <w:szCs w:val="20"/>
          <w:lang w:eastAsia="sk-SK"/>
        </w:rPr>
      </w:pPr>
    </w:p>
    <w:p w14:paraId="206CCF27" w14:textId="77777777" w:rsidR="00A355AF" w:rsidRDefault="00A355AF" w:rsidP="00A355AF">
      <w:pPr>
        <w:pStyle w:val="Normlnywebov"/>
        <w:rPr>
          <w:rFonts w:ascii="Times New Roman" w:hAnsi="Times New Roman"/>
          <w:bCs/>
          <w:sz w:val="20"/>
          <w:szCs w:val="20"/>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A355AF" w14:paraId="70746731" w14:textId="77777777" w:rsidTr="00A355AF">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0953D739" w14:textId="77777777" w:rsidR="00A355AF" w:rsidRDefault="00A355AF">
            <w:pPr>
              <w:rPr>
                <w:rFonts w:ascii="Times" w:hAnsi="Times" w:cs="Times"/>
                <w:b/>
                <w:bCs/>
                <w:sz w:val="20"/>
                <w:szCs w:val="20"/>
              </w:rPr>
            </w:pPr>
            <w:r>
              <w:rPr>
                <w:rFonts w:ascii="Times" w:hAnsi="Times" w:cs="Times"/>
                <w:b/>
                <w:bCs/>
                <w:sz w:val="20"/>
                <w:szCs w:val="20"/>
              </w:rPr>
              <w:t>  9.   Vplyvy navrhovaného materiálu</w:t>
            </w:r>
          </w:p>
        </w:tc>
      </w:tr>
      <w:tr w:rsidR="00A355AF" w14:paraId="5D823939" w14:textId="77777777" w:rsidTr="00A355AF">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CA7B990" w14:textId="77777777" w:rsidR="00A355AF" w:rsidRDefault="00A355AF">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9869F69"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C9E274F"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56C2F7"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355AF" w14:paraId="34CA6610" w14:textId="77777777" w:rsidTr="00A355AF">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7DA2216" w14:textId="77777777" w:rsidR="00A355AF" w:rsidRDefault="00A355AF">
            <w:pPr>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65A92CA"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BE1F55"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7C4D273"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Čiastočne</w:t>
            </w:r>
          </w:p>
        </w:tc>
      </w:tr>
      <w:tr w:rsidR="00A355AF" w14:paraId="48ACFC3B" w14:textId="77777777" w:rsidTr="00A355AF">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53BA36F3" w14:textId="77777777" w:rsidR="00A355AF" w:rsidRDefault="00A355AF">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DAD887"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B17B20"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2CD4A6C"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355AF" w14:paraId="7F7A431D" w14:textId="77777777" w:rsidTr="00A355AF">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F554BF6" w14:textId="77777777" w:rsidR="00A355AF" w:rsidRDefault="00A355AF">
            <w:pPr>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64FDEC0"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1216967"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D585C9"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355AF" w14:paraId="4B646019" w14:textId="77777777" w:rsidTr="00A355AF">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06D9A3C" w14:textId="77777777" w:rsidR="00A355AF" w:rsidRDefault="00A355AF">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7C2BC73"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4C45AA5"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BD66819"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355AF" w14:paraId="107A1F85" w14:textId="77777777" w:rsidTr="00A355AF">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tcPr>
          <w:p w14:paraId="64C770D4" w14:textId="77777777" w:rsidR="00A355AF" w:rsidRDefault="00A355AF" w:rsidP="00A355AF">
            <w:pPr>
              <w:ind w:left="127"/>
              <w:jc w:val="center"/>
              <w:rPr>
                <w:rFonts w:ascii="Times" w:hAnsi="Times" w:cs="Times"/>
                <w:b/>
                <w:bCs/>
                <w:sz w:val="20"/>
                <w:szCs w:val="20"/>
              </w:rPr>
            </w:pPr>
            <w:r>
              <w:rPr>
                <w:rFonts w:ascii="Times" w:hAnsi="Times" w:cs="Times"/>
                <w:b/>
                <w:bCs/>
                <w:sz w:val="20"/>
                <w:szCs w:val="20"/>
              </w:rPr>
              <w:t>Vplyv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tcPr>
          <w:p w14:paraId="5240555F" w14:textId="77777777" w:rsidR="00A355AF" w:rsidRDefault="00A355AF" w:rsidP="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09180DFC" w14:textId="77777777" w:rsidR="00A355AF" w:rsidRDefault="00A355AF" w:rsidP="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tcPr>
          <w:p w14:paraId="7ADD224F" w14:textId="77777777" w:rsidR="00A355AF" w:rsidRDefault="00A355AF" w:rsidP="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355AF" w14:paraId="285B13F0" w14:textId="77777777" w:rsidTr="00A355AF">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817FDAB" w14:textId="77777777" w:rsidR="00A355AF" w:rsidRDefault="00A355AF">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B6B667C"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24762F6"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7AC4EE1"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355AF" w14:paraId="69489901" w14:textId="77777777" w:rsidTr="00A355AF">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9189DF4" w14:textId="77777777" w:rsidR="00A355AF" w:rsidRDefault="00A355AF">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0706338"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9B436C"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76452D"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355AF" w14:paraId="3D19A8EF" w14:textId="77777777" w:rsidTr="00A355AF">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1229B0D" w14:textId="77777777" w:rsidR="00A355AF" w:rsidRDefault="00A355AF">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7A2F37A" w14:textId="77777777" w:rsidR="00A355AF" w:rsidRDefault="00A355AF">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1635A2C" w14:textId="77777777" w:rsidR="00A355AF" w:rsidRDefault="00A355AF">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87356E" w14:textId="77777777" w:rsidR="00A355AF" w:rsidRDefault="00A355AF">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Negatívne</w:t>
            </w:r>
          </w:p>
        </w:tc>
      </w:tr>
      <w:tr w:rsidR="00A355AF" w14:paraId="3C701377" w14:textId="77777777" w:rsidTr="00A355AF">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C72A8ED" w14:textId="77777777" w:rsidR="00A355AF" w:rsidRDefault="00A355AF">
            <w:pPr>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5C7463D"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DE9090"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D5CCEA4" w14:textId="77777777" w:rsidR="00A355AF" w:rsidRDefault="00A355A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bl>
    <w:p w14:paraId="32A78450" w14:textId="77777777" w:rsidR="00A355AF" w:rsidRDefault="00A355AF" w:rsidP="00A355AF">
      <w:pPr>
        <w:pStyle w:val="Normlnywebov"/>
        <w:rPr>
          <w:rFonts w:ascii="Times New Roman" w:hAnsi="Times New Roman"/>
          <w:sz w:val="20"/>
          <w:szCs w:val="20"/>
          <w:lang w:eastAsia="sk-SK"/>
        </w:rPr>
      </w:pPr>
    </w:p>
    <w:p w14:paraId="5F8BC0DC" w14:textId="77777777" w:rsidR="00A355AF" w:rsidRDefault="00A355AF" w:rsidP="00A355AF">
      <w:pPr>
        <w:pStyle w:val="Normlnywebov"/>
        <w:rPr>
          <w:rFonts w:ascii="Times New Roman" w:hAnsi="Times New Roman"/>
          <w:bCs/>
          <w:sz w:val="20"/>
          <w:szCs w:val="20"/>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A355AF" w14:paraId="3BE0F9E6" w14:textId="77777777" w:rsidTr="00A355A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F72A2EC" w14:textId="77777777" w:rsidR="00A355AF" w:rsidRDefault="00A355AF">
            <w:pPr>
              <w:rPr>
                <w:rFonts w:ascii="Times" w:hAnsi="Times" w:cs="Times"/>
                <w:b/>
                <w:bCs/>
                <w:sz w:val="20"/>
                <w:szCs w:val="20"/>
              </w:rPr>
            </w:pPr>
            <w:r>
              <w:rPr>
                <w:rFonts w:ascii="Times" w:hAnsi="Times" w:cs="Times"/>
                <w:b/>
                <w:bCs/>
                <w:sz w:val="20"/>
                <w:szCs w:val="20"/>
              </w:rPr>
              <w:t>  10.  Poznámky</w:t>
            </w:r>
          </w:p>
        </w:tc>
      </w:tr>
      <w:tr w:rsidR="00A355AF" w14:paraId="60472AD7" w14:textId="77777777" w:rsidTr="00A355A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0DFAEF1" w14:textId="77777777" w:rsidR="00A355AF" w:rsidRDefault="00A355AF">
            <w:pPr>
              <w:rPr>
                <w:rFonts w:ascii="Times" w:hAnsi="Times" w:cs="Times"/>
                <w:sz w:val="20"/>
                <w:szCs w:val="20"/>
              </w:rPr>
            </w:pPr>
            <w:r>
              <w:rPr>
                <w:rFonts w:ascii="Times New Roman" w:hAnsi="Times New Roman"/>
                <w:sz w:val="20"/>
                <w:szCs w:val="20"/>
              </w:rPr>
              <w:t xml:space="preserve">Predkladaná novela zákona má preto za cieľ presadiť prednosť tzv. naturálnej reštitúcie (t. zn. uvedenie veci do pôvodného stavu) pred relutárnou náhradou (t. zn. náhradou vzniknutej škody v peniazoch). Navrhuje sa zmena ustanovení Občianskeho zákonníka upravujúcich náhradu škody s cieľom zakotviť prednosť tzv. naturálnej reštitúcie, kedy sa poškodenému musí poškodená vec uviesť do pôvodného stavu alebo uhradiť náklady nevyhnutné na uvedenie do predošlého stavu. Relutárna náhrada (finančná kompenzácia) má mať podľa predloženého návrhu subsidiárne postavenie; v jej prípade sa navrhuje, aby v prípade </w:t>
            </w:r>
            <w:r>
              <w:rPr>
                <w:rFonts w:ascii="Times New Roman" w:hAnsi="Times New Roman"/>
                <w:sz w:val="20"/>
                <w:szCs w:val="20"/>
                <w:shd w:val="clear" w:color="auto" w:fill="FFFFFF"/>
              </w:rPr>
              <w:t>úhrady škody na veci v peniazoch bez uvedenia do predošlého stavu sa vychádzalo z ceny v čase poškodenia. Navrhuje sa tiež zmena</w:t>
            </w:r>
            <w:r>
              <w:rPr>
                <w:rFonts w:ascii="Times New Roman" w:hAnsi="Times New Roman"/>
                <w:sz w:val="20"/>
                <w:szCs w:val="20"/>
              </w:rPr>
              <w:t xml:space="preserve"> zákona o povinnom zmluvnom poistení tak, aby sa v prípade poistnej udalosti nahrádzala poistenému reálna škoda bez ohľadu na amortizáciu motorového vozidla.</w:t>
            </w:r>
          </w:p>
        </w:tc>
      </w:tr>
      <w:tr w:rsidR="00A355AF" w14:paraId="267BF41C" w14:textId="77777777" w:rsidTr="00A355A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5436B66" w14:textId="77777777" w:rsidR="00A355AF" w:rsidRDefault="00A355AF">
            <w:pPr>
              <w:rPr>
                <w:rFonts w:ascii="Times" w:hAnsi="Times" w:cs="Times"/>
                <w:b/>
                <w:bCs/>
                <w:sz w:val="20"/>
                <w:szCs w:val="20"/>
              </w:rPr>
            </w:pPr>
            <w:r>
              <w:rPr>
                <w:rFonts w:ascii="Times" w:hAnsi="Times" w:cs="Times"/>
                <w:b/>
                <w:bCs/>
                <w:sz w:val="20"/>
                <w:szCs w:val="20"/>
              </w:rPr>
              <w:t>  11.  Kontakt na spracovateľa</w:t>
            </w:r>
          </w:p>
        </w:tc>
      </w:tr>
      <w:tr w:rsidR="00A355AF" w14:paraId="3AD6FECB" w14:textId="77777777" w:rsidTr="00A355A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C5097A8" w14:textId="77777777" w:rsidR="00A355AF" w:rsidRDefault="00A355AF">
            <w:pPr>
              <w:rPr>
                <w:rFonts w:ascii="Times" w:hAnsi="Times" w:cs="Times"/>
                <w:sz w:val="20"/>
                <w:szCs w:val="20"/>
              </w:rPr>
            </w:pPr>
            <w:r>
              <w:rPr>
                <w:rFonts w:ascii="Times" w:hAnsi="Times" w:cs="Times"/>
                <w:sz w:val="20"/>
                <w:szCs w:val="20"/>
              </w:rPr>
              <w:t>miroslav_ivan@nrsr.sk</w:t>
            </w:r>
          </w:p>
        </w:tc>
      </w:tr>
      <w:tr w:rsidR="00A355AF" w14:paraId="53DD11A1" w14:textId="77777777" w:rsidTr="00A355A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4F987D6" w14:textId="77777777" w:rsidR="00A355AF" w:rsidRDefault="00A355AF">
            <w:pPr>
              <w:rPr>
                <w:rFonts w:ascii="Times" w:hAnsi="Times" w:cs="Times"/>
                <w:b/>
                <w:bCs/>
                <w:sz w:val="20"/>
                <w:szCs w:val="20"/>
              </w:rPr>
            </w:pPr>
            <w:r>
              <w:rPr>
                <w:rFonts w:ascii="Times" w:hAnsi="Times" w:cs="Times"/>
                <w:b/>
                <w:bCs/>
                <w:sz w:val="20"/>
                <w:szCs w:val="20"/>
              </w:rPr>
              <w:t>  12.  Zdroje</w:t>
            </w:r>
          </w:p>
        </w:tc>
      </w:tr>
      <w:tr w:rsidR="00A355AF" w14:paraId="33D47B64" w14:textId="77777777" w:rsidTr="00A355A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2FA351D" w14:textId="77777777" w:rsidR="00A355AF" w:rsidRDefault="00A355AF">
            <w:pPr>
              <w:rPr>
                <w:rFonts w:ascii="Times" w:hAnsi="Times" w:cs="Times"/>
                <w:b/>
                <w:bCs/>
                <w:sz w:val="20"/>
                <w:szCs w:val="20"/>
              </w:rPr>
            </w:pPr>
          </w:p>
        </w:tc>
      </w:tr>
      <w:tr w:rsidR="00A355AF" w14:paraId="6CDF458C" w14:textId="77777777" w:rsidTr="00A355A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98E8DB5" w14:textId="77777777" w:rsidR="00A355AF" w:rsidRDefault="00A355AF">
            <w:pPr>
              <w:rPr>
                <w:rFonts w:ascii="Times" w:hAnsi="Times" w:cs="Times"/>
                <w:b/>
                <w:bCs/>
                <w:sz w:val="20"/>
                <w:szCs w:val="20"/>
              </w:rPr>
            </w:pPr>
            <w:r>
              <w:rPr>
                <w:rFonts w:ascii="Times" w:hAnsi="Times" w:cs="Times"/>
                <w:b/>
                <w:bCs/>
                <w:sz w:val="20"/>
                <w:szCs w:val="20"/>
              </w:rPr>
              <w:t>  13.  Stanovisko Komisie pre posudzovanie vybraných vplyvov z PPK</w:t>
            </w:r>
          </w:p>
        </w:tc>
      </w:tr>
      <w:tr w:rsidR="00A355AF" w14:paraId="4C6C24A1" w14:textId="77777777" w:rsidTr="00A355AF">
        <w:trPr>
          <w:trHeight w:val="413"/>
          <w:jc w:val="center"/>
        </w:trPr>
        <w:tc>
          <w:tcPr>
            <w:tcW w:w="250" w:type="pct"/>
            <w:tcBorders>
              <w:top w:val="outset" w:sz="6" w:space="0" w:color="000000"/>
              <w:left w:val="outset" w:sz="6" w:space="0" w:color="000000"/>
              <w:bottom w:val="outset" w:sz="6" w:space="0" w:color="000000"/>
              <w:right w:val="outset" w:sz="6" w:space="0" w:color="000000"/>
            </w:tcBorders>
            <w:hideMark/>
          </w:tcPr>
          <w:p w14:paraId="4C7C022C" w14:textId="77777777" w:rsidR="00A355AF" w:rsidRDefault="00A355AF">
            <w:pPr>
              <w:rPr>
                <w:rFonts w:ascii="Times" w:hAnsi="Times" w:cs="Times"/>
                <w:bCs/>
                <w:sz w:val="20"/>
                <w:szCs w:val="20"/>
              </w:rPr>
            </w:pPr>
            <w:r>
              <w:rPr>
                <w:rFonts w:ascii="Times" w:hAnsi="Times" w:cs="Times"/>
                <w:bCs/>
                <w:sz w:val="20"/>
                <w:szCs w:val="20"/>
              </w:rPr>
              <w:t>Materiál nebol predmetom PPK</w:t>
            </w:r>
          </w:p>
        </w:tc>
      </w:tr>
    </w:tbl>
    <w:p w14:paraId="6BC61BBD" w14:textId="77777777" w:rsidR="00A355AF" w:rsidRDefault="00A355AF" w:rsidP="00A355AF">
      <w:pPr>
        <w:spacing w:after="0" w:line="240" w:lineRule="auto"/>
        <w:rPr>
          <w:rFonts w:ascii="Times New Roman" w:hAnsi="Times New Roman"/>
          <w:b/>
          <w:sz w:val="20"/>
          <w:szCs w:val="20"/>
        </w:rPr>
      </w:pPr>
    </w:p>
    <w:p w14:paraId="2A23070A" w14:textId="77777777" w:rsidR="00A56298" w:rsidRDefault="00A56298"/>
    <w:sectPr w:rsidR="00A56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DA"/>
    <w:rsid w:val="00366968"/>
    <w:rsid w:val="00A355AF"/>
    <w:rsid w:val="00A56298"/>
    <w:rsid w:val="00B851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BB7F"/>
  <w15:chartTrackingRefBased/>
  <w15:docId w15:val="{EBA98C89-79F5-44B8-9EC2-9B028B88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55AF"/>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semiHidden/>
    <w:unhideWhenUsed/>
    <w:rsid w:val="00A355AF"/>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3842</Characters>
  <Application>Microsoft Office Word</Application>
  <DocSecurity>0</DocSecurity>
  <Lines>32</Lines>
  <Paragraphs>9</Paragraphs>
  <ScaleCrop>false</ScaleCrop>
  <Company>Kancelaria NRSR</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Miroslav (asistent)</dc:creator>
  <cp:keywords/>
  <dc:description/>
  <cp:lastModifiedBy>Ivan, Miroslav (asistent)</cp:lastModifiedBy>
  <cp:revision>3</cp:revision>
  <dcterms:created xsi:type="dcterms:W3CDTF">2019-11-08T11:58:00Z</dcterms:created>
  <dcterms:modified xsi:type="dcterms:W3CDTF">2019-11-08T12:01:00Z</dcterms:modified>
</cp:coreProperties>
</file>