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CF4B21" w:rsidRPr="00DF68FE" w:rsidP="00CF4B21">
      <w:pPr>
        <w:bidi w:val="0"/>
        <w:spacing w:line="240" w:lineRule="auto"/>
        <w:ind w:left="0"/>
        <w:jc w:val="center"/>
        <w:rPr>
          <w:rFonts w:eastAsia="Times New Roman"/>
          <w:b/>
        </w:rPr>
      </w:pPr>
      <w:r w:rsidRPr="00DF68FE">
        <w:rPr>
          <w:rFonts w:ascii="Arial" w:eastAsia="Times New Roman" w:hAnsi="Arial" w:cs="Arial" w:hint="cs"/>
          <w:b/>
          <w:bCs/>
          <w:sz w:val="24"/>
          <w:szCs w:val="24"/>
          <w:rtl w:val="0"/>
          <w:cs w:val="0"/>
          <w:lang w:val="sk-SK" w:eastAsia="en-US" w:bidi="ar-SA"/>
        </w:rPr>
        <w:t>NÁRODNÁ RADA SLOVENSKEJ REPUBLIKY</w:t>
      </w:r>
    </w:p>
    <w:p w:rsidR="00CF4B21" w:rsidRPr="00DF68FE" w:rsidP="00CF4B21">
      <w:pPr>
        <w:bidi w:val="0"/>
        <w:spacing w:line="240" w:lineRule="auto"/>
        <w:ind w:left="0"/>
        <w:jc w:val="center"/>
        <w:rPr>
          <w:rFonts w:eastAsia="Times New Roman"/>
          <w:b/>
        </w:rPr>
      </w:pPr>
      <w:r w:rsidRPr="00DF68FE">
        <w:rPr>
          <w:rFonts w:ascii="Arial" w:eastAsia="Times New Roman" w:hAnsi="Arial" w:cs="Arial" w:hint="cs"/>
          <w:b/>
          <w:bCs/>
          <w:sz w:val="24"/>
          <w:szCs w:val="24"/>
          <w:rtl w:val="0"/>
          <w:cs w:val="0"/>
          <w:lang w:val="sk-SK" w:eastAsia="en-US" w:bidi="ar-SA"/>
        </w:rPr>
        <w:t>VII.  volebné obdobie</w:t>
      </w:r>
    </w:p>
    <w:p w:rsidR="00CF4B21" w:rsidRPr="00DF68FE" w:rsidP="00CF4B21">
      <w:pPr>
        <w:bidi w:val="0"/>
        <w:spacing w:line="240" w:lineRule="auto"/>
        <w:ind w:left="0"/>
        <w:jc w:val="both"/>
        <w:rPr>
          <w:rFonts w:eastAsia="Times New Roman"/>
        </w:rPr>
      </w:pPr>
      <w:r w:rsidRPr="00DF68FE">
        <w:rPr>
          <w:rFonts w:ascii="Arial" w:eastAsia="Times New Roman" w:hAnsi="Arial" w:cs="Arial" w:hint="cs"/>
          <w:bCs/>
          <w:sz w:val="24"/>
          <w:szCs w:val="24"/>
          <w:rtl w:val="0"/>
          <w:cs w:val="0"/>
          <w:lang w:val="sk-SK" w:eastAsia="en-US" w:bidi="ar-SA"/>
        </w:rPr>
        <w:t>___________________________________________________________________</w:t>
      </w:r>
    </w:p>
    <w:p w:rsidR="00CF4B21" w:rsidRPr="00DF68FE" w:rsidP="00CF4B21">
      <w:pPr>
        <w:bidi w:val="0"/>
        <w:spacing w:line="240" w:lineRule="auto"/>
        <w:ind w:left="0"/>
        <w:jc w:val="both"/>
        <w:rPr>
          <w:rFonts w:eastAsia="Times New Roman"/>
        </w:rPr>
      </w:pPr>
    </w:p>
    <w:p w:rsidR="00CF4B21" w:rsidP="00CF4B21">
      <w:pPr>
        <w:bidi w:val="0"/>
        <w:spacing w:line="240" w:lineRule="auto"/>
        <w:ind w:left="0"/>
        <w:jc w:val="both"/>
        <w:rPr>
          <w:rFonts w:eastAsia="Times New Roman"/>
        </w:rPr>
      </w:pPr>
      <w:r w:rsidRPr="00DF68FE">
        <w:rPr>
          <w:rFonts w:ascii="Arial" w:eastAsia="Times New Roman" w:hAnsi="Arial" w:cs="Arial" w:hint="cs"/>
          <w:bCs/>
          <w:sz w:val="24"/>
          <w:szCs w:val="24"/>
          <w:rtl w:val="0"/>
          <w:cs w:val="0"/>
          <w:lang w:val="sk-SK" w:eastAsia="en-US" w:bidi="ar-SA"/>
        </w:rPr>
        <w:t>Číslo: CRD-</w:t>
      </w:r>
      <w:r>
        <w:rPr>
          <w:rFonts w:ascii="Arial" w:eastAsia="Times New Roman" w:hAnsi="Arial" w:cs="Arial" w:hint="cs"/>
          <w:bCs/>
          <w:sz w:val="24"/>
          <w:szCs w:val="24"/>
          <w:rtl w:val="0"/>
          <w:cs w:val="0"/>
          <w:lang w:val="sk-SK" w:eastAsia="en-US" w:bidi="ar-SA"/>
        </w:rPr>
        <w:t>1694</w:t>
      </w:r>
      <w:r w:rsidRPr="00DF68FE">
        <w:rPr>
          <w:rFonts w:ascii="Arial" w:eastAsia="Times New Roman" w:hAnsi="Arial" w:cs="Arial" w:hint="cs"/>
          <w:bCs/>
          <w:sz w:val="24"/>
          <w:szCs w:val="24"/>
          <w:rtl w:val="0"/>
          <w:cs w:val="0"/>
          <w:lang w:val="sk-SK" w:eastAsia="en-US" w:bidi="ar-SA"/>
        </w:rPr>
        <w:t>/201</w:t>
      </w:r>
      <w:r>
        <w:rPr>
          <w:rFonts w:ascii="Arial" w:eastAsia="Times New Roman" w:hAnsi="Arial" w:cs="Arial" w:hint="cs"/>
          <w:bCs/>
          <w:sz w:val="24"/>
          <w:szCs w:val="24"/>
          <w:rtl w:val="0"/>
          <w:cs w:val="0"/>
          <w:lang w:val="sk-SK" w:eastAsia="en-US" w:bidi="ar-SA"/>
        </w:rPr>
        <w:t>9</w:t>
      </w:r>
    </w:p>
    <w:p w:rsidR="00CF4B21" w:rsidP="00CF4B21">
      <w:pPr>
        <w:bidi w:val="0"/>
        <w:spacing w:line="240" w:lineRule="auto"/>
        <w:ind w:left="0"/>
        <w:jc w:val="both"/>
        <w:rPr>
          <w:rFonts w:eastAsia="Times New Roman"/>
        </w:rPr>
      </w:pPr>
    </w:p>
    <w:p w:rsidR="0077722F" w:rsidP="00CF4B21">
      <w:pPr>
        <w:bidi w:val="0"/>
        <w:spacing w:line="240" w:lineRule="auto"/>
        <w:ind w:left="0"/>
        <w:jc w:val="both"/>
        <w:rPr>
          <w:rFonts w:eastAsia="Times New Roman"/>
        </w:rPr>
      </w:pPr>
    </w:p>
    <w:p w:rsidR="0077722F" w:rsidP="00CF4B21">
      <w:pPr>
        <w:bidi w:val="0"/>
        <w:spacing w:line="240" w:lineRule="auto"/>
        <w:ind w:left="0"/>
        <w:jc w:val="both"/>
        <w:rPr>
          <w:rFonts w:eastAsia="Times New Roman"/>
        </w:rPr>
      </w:pPr>
    </w:p>
    <w:p w:rsidR="0077722F" w:rsidP="00CF4B21">
      <w:pPr>
        <w:bidi w:val="0"/>
        <w:spacing w:line="240" w:lineRule="auto"/>
        <w:ind w:left="0"/>
        <w:jc w:val="both"/>
        <w:rPr>
          <w:rFonts w:eastAsia="Times New Roman"/>
        </w:rPr>
      </w:pPr>
    </w:p>
    <w:p w:rsidR="0077722F" w:rsidRPr="00DF68FE" w:rsidP="00CF4B21">
      <w:pPr>
        <w:bidi w:val="0"/>
        <w:spacing w:line="240" w:lineRule="auto"/>
        <w:ind w:left="0"/>
        <w:jc w:val="both"/>
        <w:rPr>
          <w:rFonts w:eastAsia="Times New Roman"/>
        </w:rPr>
      </w:pPr>
    </w:p>
    <w:p w:rsidR="00CF4B21" w:rsidP="00CF4B21">
      <w:pPr>
        <w:bidi w:val="0"/>
        <w:spacing w:line="240" w:lineRule="auto"/>
        <w:ind w:left="0"/>
        <w:jc w:val="center"/>
        <w:rPr>
          <w:rFonts w:eastAsia="Times New Roman"/>
          <w:b/>
          <w:sz w:val="28"/>
          <w:szCs w:val="28"/>
        </w:rPr>
      </w:pPr>
    </w:p>
    <w:p w:rsidR="00CF4B21" w:rsidRPr="001D6882" w:rsidP="00CF4B21">
      <w:pPr>
        <w:bidi w:val="0"/>
        <w:spacing w:line="240" w:lineRule="auto"/>
        <w:ind w:left="0"/>
        <w:jc w:val="center"/>
        <w:rPr>
          <w:rFonts w:eastAsia="Times New Roman"/>
          <w:b/>
          <w:sz w:val="28"/>
          <w:szCs w:val="28"/>
        </w:rPr>
      </w:pPr>
      <w:r>
        <w:rPr>
          <w:rFonts w:ascii="Arial" w:eastAsia="Times New Roman" w:hAnsi="Arial" w:cs="Arial" w:hint="cs"/>
          <w:b/>
          <w:bCs/>
          <w:sz w:val="28"/>
          <w:szCs w:val="28"/>
          <w:rtl w:val="0"/>
          <w:cs w:val="0"/>
          <w:lang w:val="sk-SK" w:eastAsia="en-US" w:bidi="ar-SA"/>
        </w:rPr>
        <w:t>1611</w:t>
      </w:r>
      <w:r w:rsidRPr="001D6882">
        <w:rPr>
          <w:rFonts w:ascii="Arial" w:eastAsia="Times New Roman" w:hAnsi="Arial" w:cs="Arial" w:hint="cs"/>
          <w:b/>
          <w:bCs/>
          <w:sz w:val="28"/>
          <w:szCs w:val="28"/>
          <w:rtl w:val="0"/>
          <w:cs w:val="0"/>
          <w:lang w:val="sk-SK" w:eastAsia="en-US" w:bidi="ar-SA"/>
        </w:rPr>
        <w:t>a</w:t>
      </w:r>
    </w:p>
    <w:p w:rsidR="00CF4B21" w:rsidRPr="00DF68FE" w:rsidP="00CF4B21">
      <w:pPr>
        <w:bidi w:val="0"/>
        <w:spacing w:line="240" w:lineRule="auto"/>
        <w:ind w:left="0"/>
        <w:jc w:val="center"/>
        <w:rPr>
          <w:rFonts w:eastAsia="Times New Roman"/>
          <w:b/>
        </w:rPr>
      </w:pPr>
    </w:p>
    <w:p w:rsidR="00CF4B21" w:rsidRPr="00DF68FE" w:rsidP="00CF4B21">
      <w:pPr>
        <w:bidi w:val="0"/>
        <w:spacing w:line="240" w:lineRule="auto"/>
        <w:ind w:left="0"/>
        <w:jc w:val="center"/>
        <w:rPr>
          <w:rFonts w:eastAsia="Times New Roman"/>
          <w:b/>
        </w:rPr>
      </w:pPr>
      <w:r w:rsidRPr="00DF68FE">
        <w:rPr>
          <w:rFonts w:ascii="Arial" w:eastAsia="Times New Roman" w:hAnsi="Arial" w:cs="Arial" w:hint="cs"/>
          <w:b/>
          <w:bCs/>
          <w:sz w:val="24"/>
          <w:szCs w:val="24"/>
          <w:rtl w:val="0"/>
          <w:cs w:val="0"/>
          <w:lang w:val="sk-SK" w:eastAsia="en-US" w:bidi="ar-SA"/>
        </w:rPr>
        <w:t>Spoločná správa</w:t>
      </w:r>
    </w:p>
    <w:p w:rsidR="00CF4B21" w:rsidRPr="00DF68FE" w:rsidP="00CF4B21">
      <w:pPr>
        <w:bidi w:val="0"/>
        <w:spacing w:line="240" w:lineRule="auto"/>
        <w:ind w:left="0"/>
        <w:jc w:val="both"/>
        <w:rPr>
          <w:rFonts w:eastAsia="Times New Roman"/>
          <w:b/>
        </w:rPr>
      </w:pPr>
    </w:p>
    <w:p w:rsidR="00CF4B21" w:rsidRPr="00DF5424" w:rsidP="00CF4B21">
      <w:pPr>
        <w:bidi w:val="0"/>
        <w:spacing w:line="240" w:lineRule="auto"/>
        <w:ind w:left="0"/>
        <w:jc w:val="both"/>
        <w:rPr>
          <w:rFonts w:eastAsia="Times New Roman"/>
        </w:rPr>
      </w:pPr>
      <w:r w:rsidRPr="00DF68FE">
        <w:rPr>
          <w:rFonts w:ascii="Arial" w:eastAsia="Times New Roman" w:hAnsi="Arial" w:cs="Arial" w:hint="cs"/>
          <w:bCs/>
          <w:sz w:val="24"/>
          <w:szCs w:val="24"/>
          <w:rtl w:val="0"/>
          <w:cs w:val="0"/>
          <w:lang w:val="sk-SK" w:eastAsia="en-US" w:bidi="ar-SA"/>
        </w:rPr>
        <w:t xml:space="preserve">výborov Národnej rady Slovenskej republiky o prerokovaní </w:t>
      </w:r>
      <w:r w:rsidRPr="00C157E1">
        <w:rPr>
          <w:rFonts w:ascii="Arial" w:eastAsia="Times New Roman" w:hAnsi="Arial" w:cs="Arial" w:hint="cs"/>
          <w:b/>
          <w:bCs/>
          <w:sz w:val="24"/>
          <w:szCs w:val="24"/>
          <w:rtl w:val="0"/>
          <w:cs w:val="0"/>
          <w:lang w:val="sk-SK" w:eastAsia="en-US" w:bidi="ar-SA"/>
        </w:rPr>
        <w:t>vládne</w:t>
      </w:r>
      <w:r>
        <w:rPr>
          <w:rFonts w:ascii="Arial" w:eastAsia="Times New Roman" w:hAnsi="Arial" w:cs="Arial" w:hint="cs"/>
          <w:b/>
          <w:bCs/>
          <w:sz w:val="24"/>
          <w:szCs w:val="24"/>
          <w:rtl w:val="0"/>
          <w:cs w:val="0"/>
          <w:lang w:val="sk-SK" w:eastAsia="en-US" w:bidi="ar-SA"/>
        </w:rPr>
        <w:t>ho</w:t>
      </w:r>
      <w:r w:rsidRPr="00C157E1">
        <w:rPr>
          <w:rFonts w:ascii="Arial" w:eastAsia="Times New Roman" w:hAnsi="Arial" w:cs="Arial" w:hint="cs"/>
          <w:b/>
          <w:bCs/>
          <w:sz w:val="24"/>
          <w:szCs w:val="24"/>
          <w:rtl w:val="0"/>
          <w:cs w:val="0"/>
          <w:lang w:val="sk-SK" w:eastAsia="en-US" w:bidi="ar-SA"/>
        </w:rPr>
        <w:t xml:space="preserve"> návrhu zákona</w:t>
      </w:r>
      <w:r w:rsidR="00DF5424">
        <w:rPr>
          <w:rFonts w:ascii="Arial" w:eastAsia="Times New Roman" w:hAnsi="Arial" w:cs="Arial" w:hint="cs"/>
          <w:b/>
          <w:bCs/>
          <w:sz w:val="24"/>
          <w:szCs w:val="24"/>
          <w:rtl w:val="0"/>
          <w:cs w:val="0"/>
          <w:lang w:val="sk-SK" w:eastAsia="en-US" w:bidi="ar-SA"/>
        </w:rPr>
        <w:t>,</w:t>
      </w:r>
      <w:r>
        <w:rPr>
          <w:rFonts w:ascii="Arial" w:eastAsia="Times New Roman" w:hAnsi="Arial" w:cs="Arial" w:hint="cs"/>
          <w:b/>
          <w:bCs/>
          <w:sz w:val="24"/>
          <w:szCs w:val="24"/>
          <w:rtl w:val="0"/>
          <w:cs w:val="0"/>
          <w:lang w:val="sk-SK" w:eastAsia="en-US" w:bidi="ar-SA"/>
        </w:rPr>
        <w:t xml:space="preserve"> </w:t>
      </w:r>
      <w:r w:rsidRPr="005B1F5F" w:rsidR="00DF5424">
        <w:rPr>
          <w:rFonts w:ascii="Arial" w:eastAsia="Times New Roman" w:hAnsi="Arial" w:cs="Arial" w:hint="cs"/>
          <w:b/>
          <w:bCs/>
          <w:sz w:val="24"/>
          <w:szCs w:val="24"/>
          <w:rtl w:val="0"/>
          <w:cs w:val="0"/>
          <w:lang w:val="sk-SK" w:eastAsia="en-US" w:bidi="ar-SA"/>
        </w:rPr>
        <w:t xml:space="preserve">ktorým sa mení a dopĺňa zákon č. 131/2010 Z. z. o pohrebníctve a ktorým sa menia a dopĺňajú niektoré zákony </w:t>
      </w:r>
      <w:r w:rsidRPr="00DF5424" w:rsidR="00DF5424">
        <w:rPr>
          <w:rFonts w:ascii="Arial" w:eastAsia="Times New Roman" w:hAnsi="Arial" w:cs="Arial" w:hint="cs"/>
          <w:bCs/>
          <w:sz w:val="24"/>
          <w:szCs w:val="24"/>
          <w:rtl w:val="0"/>
          <w:cs w:val="0"/>
          <w:lang w:val="sk-SK" w:eastAsia="en-US" w:bidi="ar-SA"/>
        </w:rPr>
        <w:t>(tlač 1611)</w:t>
      </w:r>
    </w:p>
    <w:p w:rsidR="00CF4B21" w:rsidRPr="00DF68FE" w:rsidP="00CF4B21">
      <w:pPr>
        <w:bidi w:val="0"/>
        <w:spacing w:line="240" w:lineRule="auto"/>
        <w:ind w:left="0"/>
        <w:jc w:val="both"/>
        <w:rPr>
          <w:rFonts w:eastAsia="Times New Roman"/>
          <w:b/>
        </w:rPr>
      </w:pPr>
      <w:r w:rsidRPr="00DF68FE">
        <w:rPr>
          <w:rFonts w:ascii="Arial" w:eastAsia="Times New Roman" w:hAnsi="Arial" w:cs="Arial" w:hint="cs"/>
          <w:bCs/>
          <w:sz w:val="24"/>
          <w:szCs w:val="24"/>
          <w:rtl w:val="0"/>
          <w:cs w:val="0"/>
          <w:lang w:val="sk-SK" w:eastAsia="en-US" w:bidi="ar-SA"/>
        </w:rPr>
        <w:t>_</w:t>
      </w:r>
      <w:r w:rsidRPr="00DF68FE">
        <w:rPr>
          <w:rFonts w:ascii="Arial" w:eastAsia="Times New Roman" w:hAnsi="Arial" w:cs="Arial" w:hint="cs"/>
          <w:b/>
          <w:bCs/>
          <w:sz w:val="24"/>
          <w:szCs w:val="24"/>
          <w:rtl w:val="0"/>
          <w:cs w:val="0"/>
          <w:lang w:val="sk-SK" w:eastAsia="en-US" w:bidi="ar-SA"/>
        </w:rPr>
        <w:t>__________________________________________________________________</w:t>
      </w:r>
    </w:p>
    <w:p w:rsidR="00CF4B21" w:rsidRPr="00DF68FE" w:rsidP="00CF4B21">
      <w:pPr>
        <w:bidi w:val="0"/>
        <w:spacing w:line="240" w:lineRule="auto"/>
        <w:ind w:left="0"/>
        <w:jc w:val="both"/>
        <w:rPr>
          <w:rFonts w:eastAsia="Times New Roman"/>
          <w:b/>
        </w:rPr>
      </w:pPr>
    </w:p>
    <w:p w:rsidR="00CF4B21" w:rsidRPr="00DF68FE" w:rsidP="00CF4B21">
      <w:pPr>
        <w:bidi w:val="0"/>
        <w:spacing w:line="240" w:lineRule="auto"/>
        <w:ind w:left="0"/>
        <w:jc w:val="both"/>
        <w:rPr>
          <w:rFonts w:eastAsia="Times New Roman"/>
          <w:b/>
        </w:rPr>
      </w:pPr>
    </w:p>
    <w:p w:rsidR="00CF4B21" w:rsidRPr="002A689D" w:rsidP="00CF4B21">
      <w:pPr>
        <w:bidi w:val="0"/>
        <w:spacing w:line="240" w:lineRule="auto"/>
        <w:ind w:left="0"/>
        <w:jc w:val="both"/>
        <w:rPr>
          <w:rFonts w:eastAsia="Times New Roman"/>
        </w:rPr>
      </w:pPr>
      <w:r w:rsidRPr="00DF68FE">
        <w:rPr>
          <w:rFonts w:ascii="Arial" w:eastAsia="Times New Roman" w:hAnsi="Arial" w:cs="Arial" w:hint="cs"/>
          <w:b/>
          <w:bCs/>
          <w:sz w:val="24"/>
          <w:szCs w:val="24"/>
          <w:rtl w:val="0"/>
          <w:cs w:val="0"/>
          <w:lang w:val="sk-SK" w:eastAsia="en-US" w:bidi="ar-SA"/>
        </w:rPr>
        <w:tab/>
        <w:t xml:space="preserve">Výbor Národnej rady Slovenskej </w:t>
      </w:r>
      <w:r>
        <w:rPr>
          <w:rFonts w:ascii="Arial" w:eastAsia="Times New Roman" w:hAnsi="Arial" w:cs="Arial" w:hint="cs"/>
          <w:b/>
          <w:bCs/>
          <w:sz w:val="24"/>
          <w:szCs w:val="24"/>
          <w:rtl w:val="0"/>
          <w:cs w:val="0"/>
          <w:lang w:val="sk-SK" w:eastAsia="en-US" w:bidi="ar-SA"/>
        </w:rPr>
        <w:t xml:space="preserve"> </w:t>
      </w:r>
      <w:r w:rsidRPr="00DF68FE">
        <w:rPr>
          <w:rFonts w:ascii="Arial" w:eastAsia="Times New Roman" w:hAnsi="Arial" w:cs="Arial" w:hint="cs"/>
          <w:b/>
          <w:bCs/>
          <w:sz w:val="24"/>
          <w:szCs w:val="24"/>
          <w:rtl w:val="0"/>
          <w:cs w:val="0"/>
          <w:lang w:val="sk-SK" w:eastAsia="en-US" w:bidi="ar-SA"/>
        </w:rPr>
        <w:t>republiky pre zdravotníctvo</w:t>
      </w:r>
      <w:r>
        <w:rPr>
          <w:rFonts w:ascii="Arial" w:eastAsia="Times New Roman" w:hAnsi="Arial" w:cs="Arial" w:hint="cs"/>
          <w:b/>
          <w:bCs/>
          <w:sz w:val="24"/>
          <w:szCs w:val="24"/>
          <w:rtl w:val="0"/>
          <w:cs w:val="0"/>
          <w:lang w:val="sk-SK" w:eastAsia="en-US" w:bidi="ar-SA"/>
        </w:rPr>
        <w:t xml:space="preserve"> </w:t>
      </w:r>
      <w:r w:rsidRPr="00DF68FE">
        <w:rPr>
          <w:rFonts w:ascii="Arial" w:eastAsia="Times New Roman" w:hAnsi="Arial" w:cs="Arial" w:hint="cs"/>
          <w:bCs/>
          <w:sz w:val="24"/>
          <w:szCs w:val="24"/>
          <w:rtl w:val="0"/>
          <w:cs w:val="0"/>
          <w:lang w:val="sk-SK" w:eastAsia="en-US" w:bidi="ar-SA"/>
        </w:rPr>
        <w:t>ako gestorský vý</w:t>
      </w:r>
      <w:r w:rsidRPr="00DF5424">
        <w:rPr>
          <w:rFonts w:ascii="Arial" w:eastAsia="Times New Roman" w:hAnsi="Arial" w:cs="Arial" w:hint="cs"/>
          <w:bCs/>
          <w:sz w:val="24"/>
          <w:szCs w:val="24"/>
          <w:rtl w:val="0"/>
          <w:cs w:val="0"/>
          <w:lang w:val="sk-SK" w:eastAsia="en-US" w:bidi="ar-SA"/>
        </w:rPr>
        <w:t xml:space="preserve">bor k </w:t>
      </w:r>
      <w:r w:rsidRPr="00DF5424" w:rsidR="00D166DD">
        <w:rPr>
          <w:rFonts w:ascii="Arial" w:eastAsia="Times New Roman" w:hAnsi="Arial" w:cs="Arial" w:hint="cs"/>
          <w:bCs/>
          <w:sz w:val="24"/>
          <w:szCs w:val="24"/>
          <w:rtl w:val="0"/>
          <w:cs w:val="0"/>
          <w:lang w:val="sk-SK" w:eastAsia="en-US" w:bidi="ar-SA"/>
        </w:rPr>
        <w:t>vládnemu návrhu zákona</w:t>
      </w:r>
      <w:r w:rsidRPr="00DF5424" w:rsidR="00DF5424">
        <w:rPr>
          <w:rFonts w:ascii="Arial" w:eastAsia="Times New Roman" w:hAnsi="Arial" w:cs="Arial" w:hint="cs"/>
          <w:bCs/>
          <w:sz w:val="24"/>
          <w:szCs w:val="24"/>
          <w:rtl w:val="0"/>
          <w:cs w:val="0"/>
          <w:lang w:val="sk-SK" w:eastAsia="en-US" w:bidi="ar-SA"/>
        </w:rPr>
        <w:t>, ktorým sa mení a dopĺňa zákon č. 131/2010 Z. z. o pohrebníctve a ktorým sa menia a dopĺňajú niektoré zákony (tlač 1611)</w:t>
      </w:r>
      <w:r w:rsidRPr="00DF5424" w:rsidR="00D166DD">
        <w:rPr>
          <w:rFonts w:ascii="Arial" w:eastAsia="Times New Roman" w:hAnsi="Arial" w:cs="Arial" w:hint="cs"/>
          <w:bCs/>
          <w:sz w:val="24"/>
          <w:szCs w:val="24"/>
          <w:rtl w:val="0"/>
          <w:cs w:val="0"/>
          <w:lang w:val="sk-SK" w:eastAsia="en-US" w:bidi="ar-SA"/>
        </w:rPr>
        <w:t xml:space="preserve"> </w:t>
      </w:r>
      <w:r w:rsidRPr="00D166DD">
        <w:rPr>
          <w:rFonts w:ascii="Arial" w:eastAsia="Times New Roman" w:hAnsi="Arial" w:cs="Arial" w:hint="cs"/>
          <w:bCs/>
          <w:sz w:val="24"/>
          <w:szCs w:val="24"/>
          <w:rtl w:val="0"/>
          <w:cs w:val="0"/>
          <w:lang w:val="sk-SK" w:eastAsia="en-US" w:bidi="ar-SA"/>
        </w:rPr>
        <w:t>podáva Národnej rade Slovenskej republiky podľa § 79 ods. 1</w:t>
      </w:r>
      <w:r w:rsidRPr="00DF68FE">
        <w:rPr>
          <w:rFonts w:ascii="Arial" w:eastAsia="Times New Roman" w:hAnsi="Arial" w:cs="Arial" w:hint="cs"/>
          <w:bCs/>
          <w:sz w:val="24"/>
          <w:szCs w:val="24"/>
          <w:rtl w:val="0"/>
          <w:cs w:val="0"/>
          <w:lang w:val="sk-SK" w:eastAsia="en-US" w:bidi="ar-SA"/>
        </w:rPr>
        <w:t xml:space="preserve"> zákona Národnej rady Slovenskej republiky č. 350/1996 Z. z. o rokovacom poriadku Národnej rady Slovenskej republiky spoločnú správu výborov Národnej rady Slovenskej republiky. </w:t>
      </w:r>
    </w:p>
    <w:p w:rsidR="00CF4B21" w:rsidP="00CF4B21">
      <w:pPr>
        <w:bidi w:val="0"/>
        <w:spacing w:line="240" w:lineRule="auto"/>
        <w:ind w:left="0" w:right="-1"/>
        <w:jc w:val="both"/>
        <w:rPr>
          <w:rFonts w:eastAsia="Times New Roman"/>
        </w:rPr>
      </w:pPr>
    </w:p>
    <w:p w:rsidR="00CF4B21" w:rsidRPr="00DF68FE" w:rsidP="00CF4B21">
      <w:pPr>
        <w:bidi w:val="0"/>
        <w:spacing w:line="240" w:lineRule="auto"/>
        <w:ind w:left="0" w:right="-1"/>
        <w:jc w:val="both"/>
        <w:rPr>
          <w:rFonts w:eastAsia="Times New Roman"/>
        </w:rPr>
      </w:pPr>
    </w:p>
    <w:p w:rsidR="00CF4B21" w:rsidP="00CF4B21">
      <w:pPr>
        <w:bidi w:val="0"/>
        <w:spacing w:line="240" w:lineRule="auto"/>
        <w:ind w:left="0" w:right="-1"/>
        <w:jc w:val="center"/>
        <w:rPr>
          <w:rFonts w:eastAsia="Times New Roman"/>
          <w:b/>
        </w:rPr>
      </w:pPr>
      <w:r w:rsidRPr="00DF68FE">
        <w:rPr>
          <w:rFonts w:ascii="Arial" w:eastAsia="Times New Roman" w:hAnsi="Arial" w:cs="Arial" w:hint="cs"/>
          <w:b/>
          <w:bCs/>
          <w:sz w:val="24"/>
          <w:szCs w:val="24"/>
          <w:rtl w:val="0"/>
          <w:cs w:val="0"/>
          <w:lang w:val="sk-SK" w:eastAsia="en-US" w:bidi="ar-SA"/>
        </w:rPr>
        <w:t>I.</w:t>
      </w:r>
    </w:p>
    <w:p w:rsidR="00CF4B21" w:rsidRPr="00DF68FE" w:rsidP="00CF4B21">
      <w:pPr>
        <w:bidi w:val="0"/>
        <w:spacing w:line="240" w:lineRule="auto"/>
        <w:ind w:left="0" w:right="-1"/>
        <w:jc w:val="center"/>
        <w:rPr>
          <w:rFonts w:eastAsia="Times New Roman"/>
        </w:rPr>
      </w:pPr>
    </w:p>
    <w:p w:rsidR="00CF4B21" w:rsidRPr="00DF68FE" w:rsidP="00CF4B21">
      <w:pPr>
        <w:bidi w:val="0"/>
        <w:spacing w:line="240" w:lineRule="auto"/>
        <w:ind w:left="0" w:right="-1"/>
        <w:jc w:val="both"/>
        <w:rPr>
          <w:rFonts w:eastAsia="Times New Roman"/>
        </w:rPr>
      </w:pPr>
    </w:p>
    <w:p w:rsidR="00CF4B21" w:rsidRPr="00DF68FE" w:rsidP="00CF4B21">
      <w:pPr>
        <w:bidi w:val="0"/>
        <w:spacing w:line="240" w:lineRule="auto"/>
        <w:ind w:left="0"/>
        <w:jc w:val="both"/>
        <w:rPr>
          <w:rFonts w:eastAsia="Times New Roman"/>
        </w:rPr>
      </w:pPr>
      <w:r w:rsidRPr="00DF68FE">
        <w:rPr>
          <w:rFonts w:ascii="Arial" w:eastAsia="Times New Roman" w:hAnsi="Arial" w:cs="Arial" w:hint="cs"/>
          <w:bCs/>
          <w:sz w:val="24"/>
          <w:szCs w:val="24"/>
          <w:rtl w:val="0"/>
          <w:cs w:val="0"/>
          <w:lang w:val="sk-SK" w:eastAsia="en-US" w:bidi="ar-SA"/>
        </w:rPr>
        <w:tab/>
        <w:t>Národná rada Slovenskej republiky uznesením č.</w:t>
      </w:r>
      <w:r>
        <w:rPr>
          <w:rFonts w:ascii="Arial" w:eastAsia="Times New Roman" w:hAnsi="Arial" w:cs="Arial" w:hint="cs"/>
          <w:bCs/>
          <w:sz w:val="24"/>
          <w:szCs w:val="24"/>
          <w:rtl w:val="0"/>
          <w:cs w:val="0"/>
          <w:lang w:val="sk-SK" w:eastAsia="en-US" w:bidi="ar-SA"/>
        </w:rPr>
        <w:t xml:space="preserve"> </w:t>
      </w:r>
      <w:r w:rsidR="00D166DD">
        <w:rPr>
          <w:rFonts w:ascii="Arial" w:eastAsia="Times New Roman" w:hAnsi="Arial" w:cs="Arial" w:hint="cs"/>
          <w:bCs/>
          <w:sz w:val="24"/>
          <w:szCs w:val="24"/>
          <w:rtl w:val="0"/>
          <w:cs w:val="0"/>
          <w:lang w:val="sk-SK" w:eastAsia="en-US" w:bidi="ar-SA"/>
        </w:rPr>
        <w:t>2018</w:t>
      </w:r>
      <w:r w:rsidRPr="00DF68FE">
        <w:rPr>
          <w:rFonts w:ascii="Arial" w:eastAsia="Times New Roman" w:hAnsi="Arial" w:cs="Arial" w:hint="cs"/>
          <w:bCs/>
          <w:sz w:val="24"/>
          <w:szCs w:val="24"/>
          <w:rtl w:val="0"/>
          <w:cs w:val="0"/>
          <w:lang w:val="sk-SK" w:eastAsia="en-US" w:bidi="ar-SA"/>
        </w:rPr>
        <w:t xml:space="preserve"> z</w:t>
      </w:r>
      <w:r w:rsidR="00D166DD">
        <w:rPr>
          <w:rFonts w:ascii="Arial" w:eastAsia="Times New Roman" w:hAnsi="Arial" w:cs="Arial" w:hint="cs"/>
          <w:bCs/>
          <w:sz w:val="24"/>
          <w:szCs w:val="24"/>
          <w:rtl w:val="0"/>
          <w:cs w:val="0"/>
          <w:lang w:val="sk-SK" w:eastAsia="en-US" w:bidi="ar-SA"/>
        </w:rPr>
        <w:t> 12. septembra</w:t>
      </w:r>
      <w:r>
        <w:rPr>
          <w:rFonts w:ascii="Arial" w:eastAsia="Times New Roman" w:hAnsi="Arial" w:cs="Arial" w:hint="cs"/>
          <w:bCs/>
          <w:sz w:val="24"/>
          <w:szCs w:val="24"/>
          <w:rtl w:val="0"/>
          <w:cs w:val="0"/>
          <w:lang w:val="sk-SK" w:eastAsia="en-US" w:bidi="ar-SA"/>
        </w:rPr>
        <w:t xml:space="preserve"> </w:t>
      </w:r>
      <w:r w:rsidRPr="00DF68FE">
        <w:rPr>
          <w:rFonts w:ascii="Arial" w:eastAsia="Times New Roman" w:hAnsi="Arial" w:cs="Arial" w:hint="cs"/>
          <w:bCs/>
          <w:sz w:val="24"/>
          <w:szCs w:val="24"/>
          <w:rtl w:val="0"/>
          <w:cs w:val="0"/>
          <w:lang w:val="sk-SK" w:eastAsia="en-US" w:bidi="ar-SA"/>
        </w:rPr>
        <w:t>201</w:t>
      </w:r>
      <w:r>
        <w:rPr>
          <w:rFonts w:ascii="Arial" w:eastAsia="Times New Roman" w:hAnsi="Arial" w:cs="Arial" w:hint="cs"/>
          <w:bCs/>
          <w:sz w:val="24"/>
          <w:szCs w:val="24"/>
          <w:rtl w:val="0"/>
          <w:cs w:val="0"/>
          <w:lang w:val="sk-SK" w:eastAsia="en-US" w:bidi="ar-SA"/>
        </w:rPr>
        <w:t>9</w:t>
      </w:r>
      <w:r w:rsidRPr="00DF68FE">
        <w:rPr>
          <w:rFonts w:ascii="Arial" w:eastAsia="Times New Roman" w:hAnsi="Arial" w:cs="Arial" w:hint="cs"/>
          <w:bCs/>
          <w:sz w:val="24"/>
          <w:szCs w:val="24"/>
          <w:rtl w:val="0"/>
          <w:cs w:val="0"/>
          <w:lang w:val="sk-SK" w:eastAsia="en-US" w:bidi="ar-SA"/>
        </w:rPr>
        <w:t xml:space="preserve"> po prerokovaní </w:t>
      </w:r>
      <w:r w:rsidRPr="00D166DD" w:rsidR="00D166DD">
        <w:rPr>
          <w:rFonts w:ascii="Arial" w:eastAsia="Times New Roman" w:hAnsi="Arial" w:cs="Arial" w:hint="cs"/>
          <w:bCs/>
          <w:sz w:val="24"/>
          <w:szCs w:val="24"/>
          <w:rtl w:val="0"/>
          <w:cs w:val="0"/>
          <w:lang w:val="sk-SK" w:eastAsia="en-US" w:bidi="ar-SA"/>
        </w:rPr>
        <w:t>vládneho návrhu zákona</w:t>
      </w:r>
      <w:r w:rsidR="00DF5424">
        <w:rPr>
          <w:rFonts w:ascii="Arial" w:eastAsia="Times New Roman" w:hAnsi="Arial" w:cs="Arial" w:hint="cs"/>
          <w:bCs/>
          <w:sz w:val="24"/>
          <w:szCs w:val="24"/>
          <w:rtl w:val="0"/>
          <w:cs w:val="0"/>
          <w:lang w:val="sk-SK" w:eastAsia="en-US" w:bidi="ar-SA"/>
        </w:rPr>
        <w:t>,</w:t>
      </w:r>
      <w:r w:rsidRPr="005B1F5F" w:rsidR="00DF5424">
        <w:rPr>
          <w:rFonts w:ascii="Arial" w:eastAsia="Times New Roman" w:hAnsi="Arial" w:cs="Arial" w:hint="cs"/>
          <w:b/>
          <w:bCs/>
          <w:sz w:val="24"/>
          <w:szCs w:val="24"/>
          <w:rtl w:val="0"/>
          <w:cs w:val="0"/>
          <w:lang w:val="sk-SK" w:eastAsia="en-US" w:bidi="ar-SA"/>
        </w:rPr>
        <w:t xml:space="preserve"> </w:t>
      </w:r>
      <w:r w:rsidRPr="00DF5424" w:rsidR="00DF5424">
        <w:rPr>
          <w:rFonts w:ascii="Arial" w:eastAsia="Times New Roman" w:hAnsi="Arial" w:cs="Arial" w:hint="cs"/>
          <w:bCs/>
          <w:sz w:val="24"/>
          <w:szCs w:val="24"/>
          <w:rtl w:val="0"/>
          <w:cs w:val="0"/>
          <w:lang w:val="sk-SK" w:eastAsia="en-US" w:bidi="ar-SA"/>
        </w:rPr>
        <w:t>ktorým sa mení a dopĺňa zákon č. 131/2010 Z. z. o pohrebníctve a ktorým sa menia a dopĺňajú niektoré zákony (tlač 1611)</w:t>
      </w:r>
      <w:r w:rsidRPr="00DF5424" w:rsidR="00D166DD">
        <w:rPr>
          <w:rFonts w:ascii="Arial" w:eastAsia="Times New Roman" w:hAnsi="Arial" w:cs="Arial" w:hint="cs"/>
          <w:bCs/>
          <w:sz w:val="24"/>
          <w:szCs w:val="24"/>
          <w:rtl w:val="0"/>
          <w:cs w:val="0"/>
          <w:lang w:val="sk-SK" w:eastAsia="en-US" w:bidi="ar-SA"/>
        </w:rPr>
        <w:t xml:space="preserve"> </w:t>
      </w:r>
      <w:r w:rsidRPr="00DF5424">
        <w:rPr>
          <w:rFonts w:ascii="Arial" w:eastAsia="Times New Roman" w:hAnsi="Arial" w:cs="Arial" w:hint="cs"/>
          <w:bCs/>
          <w:sz w:val="24"/>
          <w:szCs w:val="24"/>
          <w:rtl w:val="0"/>
          <w:cs w:val="0"/>
          <w:lang w:val="sk-SK" w:eastAsia="en-US" w:bidi="ar-SA"/>
        </w:rPr>
        <w:t>rozhodla, že podľa § 73 ods. 3 písm. c)  zákona  Národnej  rady   Slovenskej   republiky  č.  350/1996  Z. z.</w:t>
      </w:r>
      <w:r w:rsidRPr="00DF68FE">
        <w:rPr>
          <w:rFonts w:ascii="Arial" w:eastAsia="Times New Roman" w:hAnsi="Arial" w:cs="Arial" w:hint="cs"/>
          <w:bCs/>
          <w:sz w:val="24"/>
          <w:szCs w:val="24"/>
          <w:rtl w:val="0"/>
          <w:cs w:val="0"/>
          <w:lang w:val="sk-SK" w:eastAsia="en-US" w:bidi="ar-SA"/>
        </w:rPr>
        <w:t xml:space="preserve">  o   rokovacom  poriadku Národnej rady Slovenskej republiky prerokuje uvedený návrh zákona v druhom čítaní a prideľuje návrh podľa § 74 ods. 1 citovaného zákona na prerokovanie</w:t>
      </w:r>
    </w:p>
    <w:p w:rsidR="00CF4B21" w:rsidRPr="00DF68FE" w:rsidP="00CF4B21">
      <w:pPr>
        <w:bidi w:val="0"/>
        <w:spacing w:line="240" w:lineRule="auto"/>
        <w:ind w:left="0" w:right="-1"/>
        <w:jc w:val="both"/>
        <w:rPr>
          <w:rFonts w:eastAsia="Times New Roman"/>
        </w:rPr>
      </w:pPr>
    </w:p>
    <w:p w:rsidR="00D166DD" w:rsidP="00CF4B21">
      <w:pPr>
        <w:pStyle w:val="BodyText"/>
        <w:tabs>
          <w:tab w:val="left" w:pos="-1985"/>
        </w:tabs>
        <w:bidi w:val="0"/>
        <w:ind w:left="709"/>
        <w:jc w:val="both"/>
        <w:rPr>
          <w:rFonts w:eastAsia="Times New Roman"/>
        </w:rPr>
      </w:pPr>
      <w:r w:rsidRPr="00DF68FE" w:rsidR="00CF4B21">
        <w:rPr>
          <w:rFonts w:ascii="Arial" w:eastAsia="Times New Roman" w:hAnsi="Arial" w:cs="Arial" w:hint="cs"/>
          <w:bCs/>
          <w:sz w:val="24"/>
          <w:szCs w:val="24"/>
          <w:rtl w:val="0"/>
          <w:cs w:val="0"/>
          <w:lang w:val="sk-SK" w:eastAsia="sk-SK" w:bidi="ar-SA"/>
        </w:rPr>
        <w:t>Ústavnoprávnemu výboru Nár</w:t>
      </w:r>
      <w:r w:rsidR="00CF4B21">
        <w:rPr>
          <w:rFonts w:ascii="Arial" w:eastAsia="Times New Roman" w:hAnsi="Arial" w:cs="Arial" w:hint="cs"/>
          <w:bCs/>
          <w:sz w:val="24"/>
          <w:szCs w:val="24"/>
          <w:rtl w:val="0"/>
          <w:cs w:val="0"/>
          <w:lang w:val="sk-SK" w:eastAsia="sk-SK" w:bidi="ar-SA"/>
        </w:rPr>
        <w:t>odnej rady Slovenskej republiky</w:t>
      </w:r>
    </w:p>
    <w:p w:rsidR="00CF4B21" w:rsidRPr="00DF68FE" w:rsidP="00CF4B21">
      <w:pPr>
        <w:pStyle w:val="BodyText"/>
        <w:tabs>
          <w:tab w:val="left" w:pos="-1985"/>
        </w:tabs>
        <w:bidi w:val="0"/>
        <w:ind w:left="709"/>
        <w:jc w:val="both"/>
        <w:rPr>
          <w:rFonts w:eastAsia="Times New Roman"/>
        </w:rPr>
      </w:pPr>
      <w:r w:rsidR="00D166DD">
        <w:rPr>
          <w:rFonts w:ascii="Arial" w:eastAsia="Times New Roman" w:hAnsi="Arial" w:cs="Arial" w:hint="cs"/>
          <w:bCs/>
          <w:sz w:val="24"/>
          <w:szCs w:val="24"/>
          <w:rtl w:val="0"/>
          <w:cs w:val="0"/>
          <w:lang w:val="sk-SK" w:eastAsia="sk-SK" w:bidi="ar-SA"/>
        </w:rPr>
        <w:t>Výboru Národnej rady Slovenskej republiky pre verejnú správu a regionálny rozvoj</w:t>
      </w:r>
      <w:r>
        <w:rPr>
          <w:rFonts w:ascii="Arial" w:eastAsia="Times New Roman" w:hAnsi="Arial" w:cs="Arial" w:hint="cs"/>
          <w:bCs/>
          <w:sz w:val="24"/>
          <w:szCs w:val="24"/>
          <w:rtl w:val="0"/>
          <w:cs w:val="0"/>
          <w:lang w:val="sk-SK" w:eastAsia="sk-SK" w:bidi="ar-SA"/>
        </w:rPr>
        <w:t xml:space="preserve"> </w:t>
      </w:r>
      <w:r w:rsidRPr="00DF68FE">
        <w:rPr>
          <w:rFonts w:ascii="Arial" w:eastAsia="Times New Roman" w:hAnsi="Arial" w:cs="Arial" w:hint="cs"/>
          <w:bCs/>
          <w:sz w:val="24"/>
          <w:szCs w:val="24"/>
          <w:rtl w:val="0"/>
          <w:cs w:val="0"/>
          <w:lang w:val="sk-SK" w:eastAsia="sk-SK" w:bidi="ar-SA"/>
        </w:rPr>
        <w:t xml:space="preserve">a </w:t>
      </w:r>
    </w:p>
    <w:p w:rsidR="00CF4B21" w:rsidP="00CF4B21">
      <w:pPr>
        <w:pStyle w:val="BodyText"/>
        <w:tabs>
          <w:tab w:val="left" w:pos="-1985"/>
          <w:tab w:val="left" w:pos="709"/>
        </w:tabs>
        <w:bidi w:val="0"/>
        <w:ind w:left="709" w:hanging="709"/>
        <w:jc w:val="both"/>
        <w:rPr>
          <w:rFonts w:eastAsia="Times New Roman"/>
        </w:rPr>
      </w:pPr>
      <w:r w:rsidRPr="00DF68FE">
        <w:rPr>
          <w:rFonts w:ascii="Arial" w:eastAsia="Times New Roman" w:hAnsi="Arial" w:cs="Arial" w:hint="cs"/>
          <w:bCs/>
          <w:sz w:val="24"/>
          <w:szCs w:val="24"/>
          <w:rtl w:val="0"/>
          <w:cs w:val="0"/>
          <w:lang w:val="sk-SK" w:eastAsia="sk-SK" w:bidi="ar-SA"/>
        </w:rPr>
        <w:t xml:space="preserve">           Výboru Národnej rady Slovenskej </w:t>
      </w:r>
      <w:r>
        <w:rPr>
          <w:rFonts w:ascii="Arial" w:eastAsia="Times New Roman" w:hAnsi="Arial" w:cs="Arial" w:hint="cs"/>
          <w:bCs/>
          <w:sz w:val="24"/>
          <w:szCs w:val="24"/>
          <w:rtl w:val="0"/>
          <w:cs w:val="0"/>
          <w:lang w:val="sk-SK" w:eastAsia="sk-SK" w:bidi="ar-SA"/>
        </w:rPr>
        <w:t>republiky pre zdravotníctvo</w:t>
      </w:r>
    </w:p>
    <w:p w:rsidR="00CF4B21" w:rsidP="00CF4B21">
      <w:pPr>
        <w:pStyle w:val="BodyText"/>
        <w:tabs>
          <w:tab w:val="left" w:pos="-1985"/>
          <w:tab w:val="left" w:pos="709"/>
        </w:tabs>
        <w:bidi w:val="0"/>
        <w:jc w:val="both"/>
        <w:rPr>
          <w:rFonts w:eastAsia="Times New Roman"/>
        </w:rPr>
      </w:pPr>
    </w:p>
    <w:p w:rsidR="00CF4B21" w:rsidP="00CF4B21">
      <w:pPr>
        <w:pStyle w:val="BodyText"/>
        <w:tabs>
          <w:tab w:val="left" w:pos="-1985"/>
          <w:tab w:val="left" w:pos="709"/>
        </w:tabs>
        <w:bidi w:val="0"/>
        <w:ind w:left="709" w:hanging="709"/>
        <w:jc w:val="both"/>
        <w:rPr>
          <w:rFonts w:eastAsia="Times New Roman"/>
        </w:rPr>
      </w:pPr>
    </w:p>
    <w:p w:rsidR="00CF4B21" w:rsidP="00CF4B21">
      <w:pPr>
        <w:pStyle w:val="BodyText"/>
        <w:tabs>
          <w:tab w:val="left" w:pos="-1985"/>
          <w:tab w:val="left" w:pos="709"/>
        </w:tabs>
        <w:bidi w:val="0"/>
        <w:jc w:val="both"/>
        <w:rPr>
          <w:rFonts w:eastAsia="Times New Roman"/>
        </w:rPr>
      </w:pPr>
    </w:p>
    <w:p w:rsidR="0077722F" w:rsidP="00CF4B21">
      <w:pPr>
        <w:pStyle w:val="BodyText"/>
        <w:tabs>
          <w:tab w:val="left" w:pos="-1985"/>
          <w:tab w:val="left" w:pos="709"/>
        </w:tabs>
        <w:bidi w:val="0"/>
        <w:jc w:val="both"/>
        <w:rPr>
          <w:rFonts w:eastAsia="Times New Roman"/>
        </w:rPr>
      </w:pPr>
    </w:p>
    <w:p w:rsidR="0077722F" w:rsidRPr="00DF68FE" w:rsidP="00CF4B21">
      <w:pPr>
        <w:pStyle w:val="BodyText"/>
        <w:tabs>
          <w:tab w:val="left" w:pos="-1985"/>
          <w:tab w:val="left" w:pos="709"/>
        </w:tabs>
        <w:bidi w:val="0"/>
        <w:jc w:val="both"/>
        <w:rPr>
          <w:rFonts w:eastAsia="Times New Roman"/>
        </w:rPr>
      </w:pPr>
    </w:p>
    <w:p w:rsidR="00CF4B21" w:rsidP="00CF4B21">
      <w:pPr>
        <w:bidi w:val="0"/>
        <w:spacing w:line="240" w:lineRule="auto"/>
        <w:ind w:left="0" w:right="-1"/>
        <w:jc w:val="center"/>
        <w:rPr>
          <w:rFonts w:eastAsia="Times New Roman"/>
          <w:b/>
        </w:rPr>
      </w:pPr>
      <w:r w:rsidRPr="00DF68FE">
        <w:rPr>
          <w:rFonts w:ascii="Arial" w:eastAsia="Times New Roman" w:hAnsi="Arial" w:cs="Arial" w:hint="cs"/>
          <w:b/>
          <w:bCs/>
          <w:sz w:val="24"/>
          <w:szCs w:val="24"/>
          <w:rtl w:val="0"/>
          <w:cs w:val="0"/>
          <w:lang w:val="sk-SK" w:eastAsia="en-US" w:bidi="ar-SA"/>
        </w:rPr>
        <w:t>II.</w:t>
      </w:r>
    </w:p>
    <w:p w:rsidR="00CF4B21" w:rsidRPr="00DF68FE" w:rsidP="00CF4B21">
      <w:pPr>
        <w:bidi w:val="0"/>
        <w:spacing w:line="240" w:lineRule="auto"/>
        <w:ind w:left="0" w:right="-1"/>
        <w:jc w:val="center"/>
        <w:rPr>
          <w:rFonts w:eastAsia="Times New Roman"/>
        </w:rPr>
      </w:pPr>
    </w:p>
    <w:p w:rsidR="00CF4B21" w:rsidRPr="00DF68FE" w:rsidP="00CF4B21">
      <w:pPr>
        <w:bidi w:val="0"/>
        <w:spacing w:line="240" w:lineRule="auto"/>
        <w:ind w:left="0" w:right="-1"/>
        <w:jc w:val="both"/>
        <w:rPr>
          <w:rFonts w:eastAsia="Times New Roman"/>
        </w:rPr>
      </w:pPr>
    </w:p>
    <w:p w:rsidR="00CF4B21" w:rsidP="00CF4B21">
      <w:pPr>
        <w:bidi w:val="0"/>
        <w:spacing w:line="240" w:lineRule="auto"/>
        <w:ind w:left="0" w:right="-1"/>
        <w:jc w:val="both"/>
        <w:rPr>
          <w:rFonts w:eastAsia="Times New Roman"/>
        </w:rPr>
      </w:pPr>
      <w:r w:rsidRPr="00DF68FE">
        <w:rPr>
          <w:rFonts w:ascii="Arial" w:eastAsia="Times New Roman" w:hAnsi="Arial" w:cs="Arial" w:hint="cs"/>
          <w:bCs/>
          <w:sz w:val="24"/>
          <w:szCs w:val="24"/>
          <w:rtl w:val="0"/>
          <w:cs w:val="0"/>
          <w:lang w:val="sk-SK" w:eastAsia="en-US" w:bidi="ar-SA"/>
        </w:rPr>
        <w:tab/>
        <w:t>Gestorský výbor  nedostal žiadne stanoviská  poslancov, ktorí nie sú členmi výborov, ktorým bol návrh zákona pridelený (§ 75 ods. 2 zákona č. 350/1996 Z. z. ).</w:t>
      </w:r>
    </w:p>
    <w:p w:rsidR="00CF4B21" w:rsidP="00CF4B21">
      <w:pPr>
        <w:bidi w:val="0"/>
        <w:spacing w:line="240" w:lineRule="auto"/>
        <w:ind w:left="0" w:right="-1"/>
        <w:jc w:val="both"/>
        <w:rPr>
          <w:rFonts w:eastAsia="Times New Roman"/>
        </w:rPr>
      </w:pPr>
    </w:p>
    <w:p w:rsidR="00D166DD" w:rsidRPr="00DF68FE" w:rsidP="00CF4B21">
      <w:pPr>
        <w:bidi w:val="0"/>
        <w:spacing w:line="240" w:lineRule="auto"/>
        <w:ind w:left="0" w:right="-1"/>
        <w:jc w:val="both"/>
        <w:rPr>
          <w:rFonts w:eastAsia="Times New Roman"/>
        </w:rPr>
      </w:pPr>
    </w:p>
    <w:p w:rsidR="00CF4B21" w:rsidP="00CF4B21">
      <w:pPr>
        <w:bidi w:val="0"/>
        <w:spacing w:line="240" w:lineRule="auto"/>
        <w:ind w:left="0" w:right="-1"/>
        <w:jc w:val="center"/>
        <w:rPr>
          <w:rFonts w:eastAsia="Times New Roman"/>
          <w:b/>
        </w:rPr>
      </w:pPr>
      <w:r w:rsidRPr="00DF68FE">
        <w:rPr>
          <w:rFonts w:ascii="Arial" w:eastAsia="Times New Roman" w:hAnsi="Arial" w:cs="Arial" w:hint="cs"/>
          <w:b/>
          <w:bCs/>
          <w:sz w:val="24"/>
          <w:szCs w:val="24"/>
          <w:rtl w:val="0"/>
          <w:cs w:val="0"/>
          <w:lang w:val="sk-SK" w:eastAsia="en-US" w:bidi="ar-SA"/>
        </w:rPr>
        <w:t>III.</w:t>
      </w:r>
    </w:p>
    <w:p w:rsidR="00CF4B21" w:rsidRPr="00DF68FE" w:rsidP="00CF4B21">
      <w:pPr>
        <w:bidi w:val="0"/>
        <w:spacing w:line="240" w:lineRule="auto"/>
        <w:ind w:left="0" w:right="-1"/>
        <w:jc w:val="center"/>
        <w:rPr>
          <w:rFonts w:eastAsia="Times New Roman"/>
        </w:rPr>
      </w:pPr>
    </w:p>
    <w:p w:rsidR="00CF4B21" w:rsidRPr="00DF68FE" w:rsidP="00CF4B21">
      <w:pPr>
        <w:bidi w:val="0"/>
        <w:spacing w:line="240" w:lineRule="auto"/>
        <w:ind w:left="0"/>
        <w:jc w:val="both"/>
        <w:rPr>
          <w:rFonts w:eastAsia="Times New Roman"/>
        </w:rPr>
      </w:pPr>
    </w:p>
    <w:p w:rsidR="00CF4B21" w:rsidRPr="00DF68FE" w:rsidP="00CF4B21">
      <w:pPr>
        <w:bidi w:val="0"/>
        <w:spacing w:line="240" w:lineRule="auto"/>
        <w:ind w:left="0"/>
        <w:jc w:val="both"/>
        <w:rPr>
          <w:rFonts w:eastAsia="Times New Roman"/>
        </w:rPr>
      </w:pPr>
      <w:r w:rsidRPr="00DF68FE">
        <w:rPr>
          <w:rFonts w:ascii="Arial" w:eastAsia="Times New Roman" w:hAnsi="Arial" w:cs="Arial" w:hint="cs"/>
          <w:bCs/>
          <w:sz w:val="24"/>
          <w:szCs w:val="24"/>
          <w:rtl w:val="0"/>
          <w:cs w:val="0"/>
          <w:lang w:val="sk-SK" w:eastAsia="en-US" w:bidi="ar-SA"/>
        </w:rPr>
        <w:tab/>
        <w:t>Výbory Národnej rady Slovenskej republiky, ktorým bol návrh zákona pridelený zaujali k nemu nasledovné stanoviská:</w:t>
      </w:r>
    </w:p>
    <w:p w:rsidR="00CF4B21" w:rsidRPr="00DF68FE" w:rsidP="00CF4B21">
      <w:pPr>
        <w:bidi w:val="0"/>
        <w:spacing w:line="240" w:lineRule="auto"/>
        <w:ind w:left="0"/>
        <w:jc w:val="both"/>
        <w:rPr>
          <w:rFonts w:eastAsia="Times New Roman"/>
          <w:bCs w:val="0"/>
        </w:rPr>
      </w:pPr>
    </w:p>
    <w:p w:rsidR="00CF4B21" w:rsidRPr="00DF68FE" w:rsidP="00CF4B21">
      <w:pPr>
        <w:bidi w:val="0"/>
        <w:spacing w:line="240" w:lineRule="auto"/>
        <w:ind w:left="0"/>
        <w:jc w:val="both"/>
        <w:rPr>
          <w:rFonts w:eastAsia="Times New Roman"/>
        </w:rPr>
      </w:pPr>
      <w:r w:rsidRPr="00DF68FE">
        <w:rPr>
          <w:rFonts w:ascii="Arial" w:eastAsia="Times New Roman" w:hAnsi="Arial" w:cs="Arial" w:hint="cs"/>
          <w:bCs/>
          <w:sz w:val="24"/>
          <w:szCs w:val="24"/>
          <w:rtl w:val="0"/>
          <w:cs w:val="0"/>
          <w:lang w:val="sk-SK" w:eastAsia="en-US" w:bidi="ar-SA"/>
        </w:rPr>
        <w:tab/>
      </w:r>
      <w:r w:rsidRPr="00DF68FE">
        <w:rPr>
          <w:rFonts w:ascii="Arial" w:eastAsia="Times New Roman" w:hAnsi="Arial" w:cs="Arial" w:hint="cs"/>
          <w:b/>
          <w:bCs/>
          <w:sz w:val="24"/>
          <w:szCs w:val="24"/>
          <w:rtl w:val="0"/>
          <w:cs w:val="0"/>
          <w:lang w:val="sk-SK" w:eastAsia="en-US" w:bidi="ar-SA"/>
        </w:rPr>
        <w:t>Ústavnoprávny výbor Národnej rady Slovenskej republiky</w:t>
      </w:r>
      <w:r w:rsidRPr="00DF68FE">
        <w:rPr>
          <w:rFonts w:ascii="Arial" w:eastAsia="Times New Roman" w:hAnsi="Arial" w:cs="Arial" w:hint="cs"/>
          <w:bCs/>
          <w:sz w:val="24"/>
          <w:szCs w:val="24"/>
          <w:rtl w:val="0"/>
          <w:cs w:val="0"/>
          <w:lang w:val="sk-SK" w:eastAsia="en-US" w:bidi="ar-SA"/>
        </w:rPr>
        <w:t xml:space="preserve"> prerokoval </w:t>
      </w:r>
      <w:r w:rsidRPr="00D166DD" w:rsidR="00D166DD">
        <w:rPr>
          <w:rFonts w:ascii="Arial" w:eastAsia="Times New Roman" w:hAnsi="Arial" w:cs="Arial" w:hint="cs"/>
          <w:bCs/>
          <w:sz w:val="24"/>
          <w:szCs w:val="24"/>
          <w:rtl w:val="0"/>
          <w:cs w:val="0"/>
          <w:lang w:val="sk-SK" w:eastAsia="en-US" w:bidi="ar-SA"/>
        </w:rPr>
        <w:t>vládn</w:t>
      </w:r>
      <w:r w:rsidR="00D166DD">
        <w:rPr>
          <w:rFonts w:ascii="Arial" w:eastAsia="Times New Roman" w:hAnsi="Arial" w:cs="Arial" w:hint="cs"/>
          <w:bCs/>
          <w:sz w:val="24"/>
          <w:szCs w:val="24"/>
          <w:rtl w:val="0"/>
          <w:cs w:val="0"/>
          <w:lang w:val="sk-SK" w:eastAsia="en-US" w:bidi="ar-SA"/>
        </w:rPr>
        <w:t>y</w:t>
      </w:r>
      <w:r w:rsidRPr="00D166DD" w:rsidR="00D166DD">
        <w:rPr>
          <w:rFonts w:ascii="Arial" w:eastAsia="Times New Roman" w:hAnsi="Arial" w:cs="Arial" w:hint="cs"/>
          <w:bCs/>
          <w:sz w:val="24"/>
          <w:szCs w:val="24"/>
          <w:rtl w:val="0"/>
          <w:cs w:val="0"/>
          <w:lang w:val="sk-SK" w:eastAsia="en-US" w:bidi="ar-SA"/>
        </w:rPr>
        <w:t xml:space="preserve"> návrh zákona o</w:t>
      </w:r>
      <w:r w:rsidR="00DF5424">
        <w:rPr>
          <w:rFonts w:ascii="Arial" w:eastAsia="Times New Roman" w:hAnsi="Arial" w:cs="Arial" w:hint="cs"/>
          <w:bCs/>
          <w:sz w:val="24"/>
          <w:szCs w:val="24"/>
          <w:rtl w:val="0"/>
          <w:cs w:val="0"/>
          <w:lang w:val="sk-SK" w:eastAsia="en-US" w:bidi="ar-SA"/>
        </w:rPr>
        <w:t> </w:t>
      </w:r>
      <w:r w:rsidRPr="00D166DD" w:rsidR="00D166DD">
        <w:rPr>
          <w:rFonts w:ascii="Arial" w:eastAsia="Times New Roman" w:hAnsi="Arial" w:cs="Arial" w:hint="cs"/>
          <w:bCs/>
          <w:sz w:val="24"/>
          <w:szCs w:val="24"/>
          <w:rtl w:val="0"/>
          <w:cs w:val="0"/>
          <w:lang w:val="sk-SK" w:eastAsia="en-US" w:bidi="ar-SA"/>
        </w:rPr>
        <w:t>pohrebníctve</w:t>
      </w:r>
      <w:r w:rsidR="00DF5424">
        <w:rPr>
          <w:rFonts w:ascii="Arial" w:eastAsia="Times New Roman" w:hAnsi="Arial" w:cs="Arial" w:hint="cs"/>
          <w:bCs/>
          <w:sz w:val="24"/>
          <w:szCs w:val="24"/>
          <w:rtl w:val="0"/>
          <w:cs w:val="0"/>
          <w:lang w:val="sk-SK" w:eastAsia="en-US" w:bidi="ar-SA"/>
        </w:rPr>
        <w:t xml:space="preserve">, </w:t>
      </w:r>
      <w:r w:rsidRPr="00DF5424" w:rsidR="00DF5424">
        <w:rPr>
          <w:rFonts w:ascii="Arial" w:eastAsia="Times New Roman" w:hAnsi="Arial" w:cs="Arial" w:hint="cs"/>
          <w:bCs/>
          <w:sz w:val="24"/>
          <w:szCs w:val="24"/>
          <w:rtl w:val="0"/>
          <w:cs w:val="0"/>
          <w:lang w:val="sk-SK" w:eastAsia="en-US" w:bidi="ar-SA"/>
        </w:rPr>
        <w:t>ktorým sa mení a dopĺňa zákon č. 131/2010 Z. z. o pohrebníctve a ktorým sa menia a dopĺňajú niektoré zákony (tlač 1611)</w:t>
      </w:r>
      <w:r w:rsidRPr="00D166DD" w:rsidR="00D166DD">
        <w:rPr>
          <w:rFonts w:ascii="Arial" w:eastAsia="Times New Roman" w:hAnsi="Arial" w:cs="Arial" w:hint="cs"/>
          <w:bCs/>
          <w:sz w:val="24"/>
          <w:szCs w:val="24"/>
          <w:rtl w:val="0"/>
          <w:cs w:val="0"/>
          <w:lang w:val="sk-SK" w:eastAsia="en-US" w:bidi="ar-SA"/>
        </w:rPr>
        <w:t xml:space="preserve"> </w:t>
      </w:r>
      <w:r w:rsidR="00D166DD">
        <w:rPr>
          <w:rFonts w:ascii="Arial" w:eastAsia="Times New Roman" w:hAnsi="Arial" w:cs="Arial" w:hint="cs"/>
          <w:bCs/>
          <w:sz w:val="24"/>
          <w:szCs w:val="24"/>
          <w:rtl w:val="0"/>
          <w:cs w:val="0"/>
          <w:lang w:val="sk-SK" w:eastAsia="en-US" w:bidi="ar-SA"/>
        </w:rPr>
        <w:t xml:space="preserve"> </w:t>
      </w:r>
      <w:r w:rsidRPr="00D166DD">
        <w:rPr>
          <w:rFonts w:ascii="Arial" w:eastAsia="Times New Roman" w:hAnsi="Arial" w:cs="Arial" w:hint="cs"/>
          <w:bCs/>
          <w:sz w:val="24"/>
          <w:szCs w:val="24"/>
          <w:rtl w:val="0"/>
          <w:cs w:val="0"/>
          <w:lang w:val="sk-SK" w:eastAsia="en-US" w:bidi="ar-SA"/>
        </w:rPr>
        <w:t xml:space="preserve">dňa </w:t>
      </w:r>
      <w:r w:rsidR="00DF5424">
        <w:rPr>
          <w:rFonts w:ascii="Arial" w:eastAsia="Times New Roman" w:hAnsi="Arial" w:cs="Arial" w:hint="cs"/>
          <w:bCs/>
          <w:sz w:val="24"/>
          <w:szCs w:val="24"/>
          <w:rtl w:val="0"/>
          <w:cs w:val="0"/>
          <w:lang w:val="sk-SK" w:eastAsia="en-US" w:bidi="ar-SA"/>
        </w:rPr>
        <w:t>8.</w:t>
      </w:r>
      <w:r w:rsidR="00D166DD">
        <w:rPr>
          <w:rFonts w:ascii="Arial" w:eastAsia="Times New Roman" w:hAnsi="Arial" w:cs="Arial" w:hint="cs"/>
          <w:bCs/>
          <w:sz w:val="24"/>
          <w:szCs w:val="24"/>
          <w:rtl w:val="0"/>
          <w:cs w:val="0"/>
          <w:lang w:val="sk-SK" w:eastAsia="en-US" w:bidi="ar-SA"/>
        </w:rPr>
        <w:t xml:space="preserve"> októbra</w:t>
      </w:r>
      <w:r w:rsidRPr="00D166DD">
        <w:rPr>
          <w:rFonts w:ascii="Arial" w:eastAsia="Times New Roman" w:hAnsi="Arial" w:cs="Arial" w:hint="cs"/>
          <w:bCs/>
          <w:sz w:val="24"/>
          <w:szCs w:val="24"/>
          <w:rtl w:val="0"/>
          <w:cs w:val="0"/>
          <w:lang w:val="sk-SK" w:eastAsia="en-US" w:bidi="ar-SA"/>
        </w:rPr>
        <w:t xml:space="preserve"> 2019 súhlasil s návrhom zákona a odporučil </w:t>
      </w:r>
      <w:r w:rsidRPr="00DF68FE">
        <w:rPr>
          <w:rFonts w:ascii="Arial" w:eastAsia="Times New Roman" w:hAnsi="Arial" w:cs="Arial" w:hint="cs"/>
          <w:bCs/>
          <w:sz w:val="24"/>
          <w:szCs w:val="24"/>
          <w:rtl w:val="0"/>
          <w:cs w:val="0"/>
          <w:lang w:val="sk-SK" w:eastAsia="en-US" w:bidi="ar-SA"/>
        </w:rPr>
        <w:t>Národnej rade Slovenskej republiky vládny návrh zákona schváliť so zmenami a doplnkami (uznesenie č</w:t>
      </w:r>
      <w:r>
        <w:rPr>
          <w:rFonts w:ascii="Arial" w:eastAsia="Times New Roman" w:hAnsi="Arial" w:cs="Arial" w:hint="cs"/>
          <w:bCs/>
          <w:sz w:val="24"/>
          <w:szCs w:val="24"/>
          <w:rtl w:val="0"/>
          <w:cs w:val="0"/>
          <w:lang w:val="sk-SK" w:eastAsia="en-US" w:bidi="ar-SA"/>
        </w:rPr>
        <w:t>.</w:t>
      </w:r>
      <w:r w:rsidR="00DF5424">
        <w:rPr>
          <w:rFonts w:ascii="Arial" w:eastAsia="Times New Roman" w:hAnsi="Arial" w:cs="Arial" w:hint="cs"/>
          <w:bCs/>
          <w:sz w:val="24"/>
          <w:szCs w:val="24"/>
          <w:rtl w:val="0"/>
          <w:cs w:val="0"/>
          <w:lang w:val="sk-SK" w:eastAsia="en-US" w:bidi="ar-SA"/>
        </w:rPr>
        <w:t xml:space="preserve"> </w:t>
      </w:r>
      <w:r w:rsidR="001433C4">
        <w:rPr>
          <w:rFonts w:ascii="Arial" w:eastAsia="Times New Roman" w:hAnsi="Arial" w:cs="Arial" w:hint="cs"/>
          <w:bCs/>
          <w:sz w:val="24"/>
          <w:szCs w:val="24"/>
          <w:rtl w:val="0"/>
          <w:cs w:val="0"/>
          <w:lang w:val="sk-SK" w:eastAsia="en-US" w:bidi="ar-SA"/>
        </w:rPr>
        <w:t>724</w:t>
      </w:r>
      <w:r>
        <w:rPr>
          <w:rFonts w:ascii="Arial" w:eastAsia="Times New Roman" w:hAnsi="Arial" w:cs="Arial" w:hint="cs"/>
          <w:bCs/>
          <w:sz w:val="24"/>
          <w:szCs w:val="24"/>
          <w:rtl w:val="0"/>
          <w:cs w:val="0"/>
          <w:lang w:val="sk-SK" w:eastAsia="en-US" w:bidi="ar-SA"/>
        </w:rPr>
        <w:t xml:space="preserve">  z</w:t>
      </w:r>
      <w:r w:rsidR="00DF5424">
        <w:rPr>
          <w:rFonts w:ascii="Arial" w:eastAsia="Times New Roman" w:hAnsi="Arial" w:cs="Arial" w:hint="cs"/>
          <w:bCs/>
          <w:sz w:val="24"/>
          <w:szCs w:val="24"/>
          <w:rtl w:val="0"/>
          <w:cs w:val="0"/>
          <w:lang w:val="sk-SK" w:eastAsia="en-US" w:bidi="ar-SA"/>
        </w:rPr>
        <w:t xml:space="preserve"> 8. </w:t>
      </w:r>
      <w:r w:rsidR="00D166DD">
        <w:rPr>
          <w:rFonts w:ascii="Arial" w:eastAsia="Times New Roman" w:hAnsi="Arial" w:cs="Arial" w:hint="cs"/>
          <w:bCs/>
          <w:sz w:val="24"/>
          <w:szCs w:val="24"/>
          <w:rtl w:val="0"/>
          <w:cs w:val="0"/>
          <w:lang w:val="sk-SK" w:eastAsia="en-US" w:bidi="ar-SA"/>
        </w:rPr>
        <w:t>októbra</w:t>
      </w:r>
      <w:r>
        <w:rPr>
          <w:rFonts w:ascii="Arial" w:eastAsia="Times New Roman" w:hAnsi="Arial" w:cs="Arial" w:hint="cs"/>
          <w:bCs/>
          <w:sz w:val="24"/>
          <w:szCs w:val="24"/>
          <w:rtl w:val="0"/>
          <w:cs w:val="0"/>
          <w:lang w:val="sk-SK" w:eastAsia="en-US" w:bidi="ar-SA"/>
        </w:rPr>
        <w:t xml:space="preserve"> </w:t>
      </w:r>
      <w:r w:rsidRPr="00DF68FE">
        <w:rPr>
          <w:rFonts w:ascii="Arial" w:eastAsia="Times New Roman" w:hAnsi="Arial" w:cs="Arial" w:hint="cs"/>
          <w:bCs/>
          <w:sz w:val="24"/>
          <w:szCs w:val="24"/>
          <w:rtl w:val="0"/>
          <w:cs w:val="0"/>
          <w:lang w:val="sk-SK" w:eastAsia="en-US" w:bidi="ar-SA"/>
        </w:rPr>
        <w:t>201</w:t>
      </w:r>
      <w:r>
        <w:rPr>
          <w:rFonts w:ascii="Arial" w:eastAsia="Times New Roman" w:hAnsi="Arial" w:cs="Arial" w:hint="cs"/>
          <w:bCs/>
          <w:sz w:val="24"/>
          <w:szCs w:val="24"/>
          <w:rtl w:val="0"/>
          <w:cs w:val="0"/>
          <w:lang w:val="sk-SK" w:eastAsia="en-US" w:bidi="ar-SA"/>
        </w:rPr>
        <w:t>9</w:t>
      </w:r>
      <w:r w:rsidRPr="00DF68FE">
        <w:rPr>
          <w:rFonts w:ascii="Arial" w:eastAsia="Times New Roman" w:hAnsi="Arial" w:cs="Arial" w:hint="cs"/>
          <w:bCs/>
          <w:sz w:val="24"/>
          <w:szCs w:val="24"/>
          <w:rtl w:val="0"/>
          <w:cs w:val="0"/>
          <w:lang w:val="sk-SK" w:eastAsia="en-US" w:bidi="ar-SA"/>
        </w:rPr>
        <w:t>).</w:t>
      </w:r>
    </w:p>
    <w:p w:rsidR="00CF4B21" w:rsidP="00CF4B21">
      <w:pPr>
        <w:bidi w:val="0"/>
        <w:spacing w:line="240" w:lineRule="auto"/>
        <w:ind w:left="0"/>
        <w:jc w:val="both"/>
        <w:rPr>
          <w:rFonts w:eastAsia="Times New Roman"/>
        </w:rPr>
      </w:pPr>
    </w:p>
    <w:p w:rsidR="00D166DD" w:rsidRPr="00D166DD" w:rsidP="0077722F">
      <w:pPr>
        <w:bidi w:val="0"/>
        <w:spacing w:line="240" w:lineRule="auto"/>
        <w:ind w:left="0" w:firstLine="708"/>
        <w:jc w:val="both"/>
        <w:rPr>
          <w:rFonts w:eastAsia="Times New Roman"/>
          <w:b/>
        </w:rPr>
      </w:pPr>
      <w:r w:rsidRPr="00D166DD">
        <w:rPr>
          <w:rFonts w:ascii="Arial" w:eastAsia="Times New Roman" w:hAnsi="Arial" w:cs="Arial" w:hint="cs"/>
          <w:b/>
          <w:bCs/>
          <w:sz w:val="24"/>
          <w:szCs w:val="24"/>
          <w:rtl w:val="0"/>
          <w:cs w:val="0"/>
          <w:lang w:val="sk-SK" w:eastAsia="en-US" w:bidi="ar-SA"/>
        </w:rPr>
        <w:t>Výbor Národnej rady Slovenskej republiky pre verejnú správu a regionálny rozvoj</w:t>
      </w:r>
      <w:r>
        <w:rPr>
          <w:rFonts w:ascii="Arial" w:eastAsia="Times New Roman" w:hAnsi="Arial" w:cs="Arial" w:hint="cs"/>
          <w:b/>
          <w:bCs/>
          <w:sz w:val="24"/>
          <w:szCs w:val="24"/>
          <w:rtl w:val="0"/>
          <w:cs w:val="0"/>
          <w:lang w:val="sk-SK" w:eastAsia="en-US" w:bidi="ar-SA"/>
        </w:rPr>
        <w:t xml:space="preserve"> </w:t>
      </w:r>
      <w:r w:rsidRPr="00DF68FE">
        <w:rPr>
          <w:rFonts w:ascii="Arial" w:eastAsia="Times New Roman" w:hAnsi="Arial" w:cs="Arial" w:hint="cs"/>
          <w:bCs/>
          <w:sz w:val="24"/>
          <w:szCs w:val="24"/>
          <w:rtl w:val="0"/>
          <w:cs w:val="0"/>
          <w:lang w:val="sk-SK" w:eastAsia="en-US" w:bidi="ar-SA"/>
        </w:rPr>
        <w:t xml:space="preserve">prerokoval </w:t>
      </w:r>
      <w:r w:rsidRPr="00D166DD">
        <w:rPr>
          <w:rFonts w:ascii="Arial" w:eastAsia="Times New Roman" w:hAnsi="Arial" w:cs="Arial" w:hint="cs"/>
          <w:bCs/>
          <w:sz w:val="24"/>
          <w:szCs w:val="24"/>
          <w:rtl w:val="0"/>
          <w:cs w:val="0"/>
          <w:lang w:val="sk-SK" w:eastAsia="en-US" w:bidi="ar-SA"/>
        </w:rPr>
        <w:t>vládn</w:t>
      </w:r>
      <w:r>
        <w:rPr>
          <w:rFonts w:ascii="Arial" w:eastAsia="Times New Roman" w:hAnsi="Arial" w:cs="Arial" w:hint="cs"/>
          <w:bCs/>
          <w:sz w:val="24"/>
          <w:szCs w:val="24"/>
          <w:rtl w:val="0"/>
          <w:cs w:val="0"/>
          <w:lang w:val="sk-SK" w:eastAsia="en-US" w:bidi="ar-SA"/>
        </w:rPr>
        <w:t>y</w:t>
      </w:r>
      <w:r w:rsidRPr="00D166DD">
        <w:rPr>
          <w:rFonts w:ascii="Arial" w:eastAsia="Times New Roman" w:hAnsi="Arial" w:cs="Arial" w:hint="cs"/>
          <w:bCs/>
          <w:sz w:val="24"/>
          <w:szCs w:val="24"/>
          <w:rtl w:val="0"/>
          <w:cs w:val="0"/>
          <w:lang w:val="sk-SK" w:eastAsia="en-US" w:bidi="ar-SA"/>
        </w:rPr>
        <w:t xml:space="preserve"> návrh zákona</w:t>
      </w:r>
      <w:r w:rsidR="00DF5424">
        <w:rPr>
          <w:rFonts w:ascii="Arial" w:eastAsia="Times New Roman" w:hAnsi="Arial" w:cs="Arial" w:hint="cs"/>
          <w:bCs/>
          <w:sz w:val="24"/>
          <w:szCs w:val="24"/>
          <w:rtl w:val="0"/>
          <w:cs w:val="0"/>
          <w:lang w:val="sk-SK" w:eastAsia="en-US" w:bidi="ar-SA"/>
        </w:rPr>
        <w:t xml:space="preserve">, </w:t>
      </w:r>
      <w:r w:rsidRPr="00DF5424" w:rsidR="00DF5424">
        <w:rPr>
          <w:rFonts w:ascii="Arial" w:eastAsia="Times New Roman" w:hAnsi="Arial" w:cs="Arial" w:hint="cs"/>
          <w:bCs/>
          <w:sz w:val="24"/>
          <w:szCs w:val="24"/>
          <w:rtl w:val="0"/>
          <w:cs w:val="0"/>
          <w:lang w:val="sk-SK" w:eastAsia="en-US" w:bidi="ar-SA"/>
        </w:rPr>
        <w:t>ktorým sa mení a dopĺňa zákon č. 131/2010 Z. z. o pohrebníctve a ktorým sa menia a dopĺňajú niektoré zákony (tlač 1611)</w:t>
      </w:r>
      <w:r w:rsidRPr="00DF5424">
        <w:rPr>
          <w:rFonts w:ascii="Arial" w:eastAsia="Times New Roman" w:hAnsi="Arial" w:cs="Arial" w:hint="cs"/>
          <w:bCs/>
          <w:sz w:val="24"/>
          <w:szCs w:val="24"/>
          <w:rtl w:val="0"/>
          <w:cs w:val="0"/>
          <w:lang w:val="sk-SK" w:eastAsia="en-US" w:bidi="ar-SA"/>
        </w:rPr>
        <w:t xml:space="preserve"> dňa </w:t>
      </w:r>
      <w:r w:rsidR="00DF5424">
        <w:rPr>
          <w:rFonts w:ascii="Arial" w:eastAsia="Times New Roman" w:hAnsi="Arial" w:cs="Arial" w:hint="cs"/>
          <w:bCs/>
          <w:sz w:val="24"/>
          <w:szCs w:val="24"/>
          <w:rtl w:val="0"/>
          <w:cs w:val="0"/>
          <w:lang w:val="sk-SK" w:eastAsia="en-US" w:bidi="ar-SA"/>
        </w:rPr>
        <w:t>10.</w:t>
      </w:r>
      <w:r w:rsidRPr="00DF5424">
        <w:rPr>
          <w:rFonts w:ascii="Arial" w:eastAsia="Times New Roman" w:hAnsi="Arial" w:cs="Arial" w:hint="cs"/>
          <w:bCs/>
          <w:sz w:val="24"/>
          <w:szCs w:val="24"/>
          <w:rtl w:val="0"/>
          <w:cs w:val="0"/>
          <w:lang w:val="sk-SK" w:eastAsia="en-US" w:bidi="ar-SA"/>
        </w:rPr>
        <w:t xml:space="preserve"> októbra 2019 súhlasil s n</w:t>
      </w:r>
      <w:r w:rsidRPr="00D166DD">
        <w:rPr>
          <w:rFonts w:ascii="Arial" w:eastAsia="Times New Roman" w:hAnsi="Arial" w:cs="Arial" w:hint="cs"/>
          <w:bCs/>
          <w:sz w:val="24"/>
          <w:szCs w:val="24"/>
          <w:rtl w:val="0"/>
          <w:cs w:val="0"/>
          <w:lang w:val="sk-SK" w:eastAsia="en-US" w:bidi="ar-SA"/>
        </w:rPr>
        <w:t xml:space="preserve">ávrhom zákona a odporučil </w:t>
      </w:r>
      <w:r w:rsidRPr="00DF68FE">
        <w:rPr>
          <w:rFonts w:ascii="Arial" w:eastAsia="Times New Roman" w:hAnsi="Arial" w:cs="Arial" w:hint="cs"/>
          <w:bCs/>
          <w:sz w:val="24"/>
          <w:szCs w:val="24"/>
          <w:rtl w:val="0"/>
          <w:cs w:val="0"/>
          <w:lang w:val="sk-SK" w:eastAsia="en-US" w:bidi="ar-SA"/>
        </w:rPr>
        <w:t>Národnej rade Slovenskej republiky vládny návrh zákona schváliť so zmenami a doplnkami (uznesenie č</w:t>
      </w:r>
      <w:r>
        <w:rPr>
          <w:rFonts w:ascii="Arial" w:eastAsia="Times New Roman" w:hAnsi="Arial" w:cs="Arial" w:hint="cs"/>
          <w:bCs/>
          <w:sz w:val="24"/>
          <w:szCs w:val="24"/>
          <w:rtl w:val="0"/>
          <w:cs w:val="0"/>
          <w:lang w:val="sk-SK" w:eastAsia="en-US" w:bidi="ar-SA"/>
        </w:rPr>
        <w:t xml:space="preserve">. </w:t>
      </w:r>
      <w:r w:rsidR="001433C4">
        <w:rPr>
          <w:rFonts w:ascii="Arial" w:eastAsia="Times New Roman" w:hAnsi="Arial" w:cs="Arial" w:hint="cs"/>
          <w:bCs/>
          <w:sz w:val="24"/>
          <w:szCs w:val="24"/>
          <w:rtl w:val="0"/>
          <w:cs w:val="0"/>
          <w:lang w:val="sk-SK" w:eastAsia="en-US" w:bidi="ar-SA"/>
        </w:rPr>
        <w:t>256</w:t>
      </w:r>
      <w:r>
        <w:rPr>
          <w:rFonts w:ascii="Arial" w:eastAsia="Times New Roman" w:hAnsi="Arial" w:cs="Arial" w:hint="cs"/>
          <w:bCs/>
          <w:sz w:val="24"/>
          <w:szCs w:val="24"/>
          <w:rtl w:val="0"/>
          <w:cs w:val="0"/>
          <w:lang w:val="sk-SK" w:eastAsia="en-US" w:bidi="ar-SA"/>
        </w:rPr>
        <w:t xml:space="preserve"> z</w:t>
      </w:r>
      <w:r w:rsidR="00DF5424">
        <w:rPr>
          <w:rFonts w:ascii="Arial" w:eastAsia="Times New Roman" w:hAnsi="Arial" w:cs="Arial" w:hint="cs"/>
          <w:bCs/>
          <w:sz w:val="24"/>
          <w:szCs w:val="24"/>
          <w:rtl w:val="0"/>
          <w:cs w:val="0"/>
          <w:lang w:val="sk-SK" w:eastAsia="en-US" w:bidi="ar-SA"/>
        </w:rPr>
        <w:t xml:space="preserve"> 10. </w:t>
      </w:r>
      <w:r>
        <w:rPr>
          <w:rFonts w:ascii="Arial" w:eastAsia="Times New Roman" w:hAnsi="Arial" w:cs="Arial" w:hint="cs"/>
          <w:bCs/>
          <w:sz w:val="24"/>
          <w:szCs w:val="24"/>
          <w:rtl w:val="0"/>
          <w:cs w:val="0"/>
          <w:lang w:val="sk-SK" w:eastAsia="en-US" w:bidi="ar-SA"/>
        </w:rPr>
        <w:t xml:space="preserve"> októbra </w:t>
      </w:r>
      <w:r w:rsidRPr="00DF68FE">
        <w:rPr>
          <w:rFonts w:ascii="Arial" w:eastAsia="Times New Roman" w:hAnsi="Arial" w:cs="Arial" w:hint="cs"/>
          <w:bCs/>
          <w:sz w:val="24"/>
          <w:szCs w:val="24"/>
          <w:rtl w:val="0"/>
          <w:cs w:val="0"/>
          <w:lang w:val="sk-SK" w:eastAsia="en-US" w:bidi="ar-SA"/>
        </w:rPr>
        <w:t>201</w:t>
      </w:r>
      <w:r>
        <w:rPr>
          <w:rFonts w:ascii="Arial" w:eastAsia="Times New Roman" w:hAnsi="Arial" w:cs="Arial" w:hint="cs"/>
          <w:bCs/>
          <w:sz w:val="24"/>
          <w:szCs w:val="24"/>
          <w:rtl w:val="0"/>
          <w:cs w:val="0"/>
          <w:lang w:val="sk-SK" w:eastAsia="en-US" w:bidi="ar-SA"/>
        </w:rPr>
        <w:t>9</w:t>
      </w:r>
      <w:r w:rsidRPr="00DF68FE">
        <w:rPr>
          <w:rFonts w:ascii="Arial" w:eastAsia="Times New Roman" w:hAnsi="Arial" w:cs="Arial" w:hint="cs"/>
          <w:bCs/>
          <w:sz w:val="24"/>
          <w:szCs w:val="24"/>
          <w:rtl w:val="0"/>
          <w:cs w:val="0"/>
          <w:lang w:val="sk-SK" w:eastAsia="en-US" w:bidi="ar-SA"/>
        </w:rPr>
        <w:t>).</w:t>
      </w:r>
    </w:p>
    <w:p w:rsidR="00D166DD" w:rsidRPr="00DF68FE" w:rsidP="00CF4B21">
      <w:pPr>
        <w:bidi w:val="0"/>
        <w:spacing w:line="240" w:lineRule="auto"/>
        <w:ind w:left="0"/>
        <w:jc w:val="both"/>
        <w:rPr>
          <w:rFonts w:eastAsia="Times New Roman"/>
        </w:rPr>
      </w:pPr>
    </w:p>
    <w:p w:rsidR="00D166DD" w:rsidRPr="00DF68FE" w:rsidP="0077722F">
      <w:pPr>
        <w:bidi w:val="0"/>
        <w:spacing w:line="240" w:lineRule="auto"/>
        <w:ind w:left="0" w:firstLine="708"/>
        <w:jc w:val="both"/>
        <w:rPr>
          <w:rFonts w:eastAsia="Times New Roman"/>
        </w:rPr>
      </w:pPr>
      <w:r w:rsidRPr="00DF68FE" w:rsidR="00CF4B21">
        <w:rPr>
          <w:rFonts w:ascii="Arial" w:eastAsia="Times New Roman" w:hAnsi="Arial" w:cs="Arial" w:hint="cs"/>
          <w:b/>
          <w:bCs/>
          <w:sz w:val="24"/>
          <w:szCs w:val="24"/>
          <w:rtl w:val="0"/>
          <w:cs w:val="0"/>
          <w:lang w:val="sk-SK" w:eastAsia="en-US" w:bidi="ar-SA"/>
        </w:rPr>
        <w:t xml:space="preserve">Výbor Národnej rady Slovenskej republiky pre zdravotníctvo </w:t>
      </w:r>
      <w:r w:rsidRPr="00DF68FE">
        <w:rPr>
          <w:rFonts w:ascii="Arial" w:eastAsia="Times New Roman" w:hAnsi="Arial" w:cs="Arial" w:hint="cs"/>
          <w:bCs/>
          <w:sz w:val="24"/>
          <w:szCs w:val="24"/>
          <w:rtl w:val="0"/>
          <w:cs w:val="0"/>
          <w:lang w:val="sk-SK" w:eastAsia="en-US" w:bidi="ar-SA"/>
        </w:rPr>
        <w:t xml:space="preserve">prerokoval </w:t>
      </w:r>
      <w:r w:rsidRPr="00D166DD">
        <w:rPr>
          <w:rFonts w:ascii="Arial" w:eastAsia="Times New Roman" w:hAnsi="Arial" w:cs="Arial" w:hint="cs"/>
          <w:bCs/>
          <w:sz w:val="24"/>
          <w:szCs w:val="24"/>
          <w:rtl w:val="0"/>
          <w:cs w:val="0"/>
          <w:lang w:val="sk-SK" w:eastAsia="en-US" w:bidi="ar-SA"/>
        </w:rPr>
        <w:t>vládn</w:t>
      </w:r>
      <w:r>
        <w:rPr>
          <w:rFonts w:ascii="Arial" w:eastAsia="Times New Roman" w:hAnsi="Arial" w:cs="Arial" w:hint="cs"/>
          <w:bCs/>
          <w:sz w:val="24"/>
          <w:szCs w:val="24"/>
          <w:rtl w:val="0"/>
          <w:cs w:val="0"/>
          <w:lang w:val="sk-SK" w:eastAsia="en-US" w:bidi="ar-SA"/>
        </w:rPr>
        <w:t>y</w:t>
      </w:r>
      <w:r w:rsidRPr="00D166DD">
        <w:rPr>
          <w:rFonts w:ascii="Arial" w:eastAsia="Times New Roman" w:hAnsi="Arial" w:cs="Arial" w:hint="cs"/>
          <w:bCs/>
          <w:sz w:val="24"/>
          <w:szCs w:val="24"/>
          <w:rtl w:val="0"/>
          <w:cs w:val="0"/>
          <w:lang w:val="sk-SK" w:eastAsia="en-US" w:bidi="ar-SA"/>
        </w:rPr>
        <w:t xml:space="preserve"> návrh zákona o pohrebníctve a ktorým sa menia a dopĺňajú niektoré zákony (tlač 1611)</w:t>
      </w:r>
      <w:r>
        <w:rPr>
          <w:rFonts w:ascii="Arial" w:eastAsia="Times New Roman" w:hAnsi="Arial" w:cs="Arial" w:hint="cs"/>
          <w:bCs/>
          <w:sz w:val="24"/>
          <w:szCs w:val="24"/>
          <w:rtl w:val="0"/>
          <w:cs w:val="0"/>
          <w:lang w:val="sk-SK" w:eastAsia="en-US" w:bidi="ar-SA"/>
        </w:rPr>
        <w:t xml:space="preserve"> </w:t>
      </w:r>
      <w:r w:rsidRPr="00D166DD">
        <w:rPr>
          <w:rFonts w:ascii="Arial" w:eastAsia="Times New Roman" w:hAnsi="Arial" w:cs="Arial" w:hint="cs"/>
          <w:bCs/>
          <w:sz w:val="24"/>
          <w:szCs w:val="24"/>
          <w:rtl w:val="0"/>
          <w:cs w:val="0"/>
          <w:lang w:val="sk-SK" w:eastAsia="en-US" w:bidi="ar-SA"/>
        </w:rPr>
        <w:t xml:space="preserve">dňa </w:t>
      </w:r>
      <w:r w:rsidR="0077722F">
        <w:rPr>
          <w:rFonts w:ascii="Arial" w:eastAsia="Times New Roman" w:hAnsi="Arial" w:cs="Arial" w:hint="cs"/>
          <w:bCs/>
          <w:sz w:val="24"/>
          <w:szCs w:val="24"/>
          <w:rtl w:val="0"/>
          <w:cs w:val="0"/>
          <w:lang w:val="sk-SK" w:eastAsia="en-US" w:bidi="ar-SA"/>
        </w:rPr>
        <w:t>9</w:t>
      </w:r>
      <w:r>
        <w:rPr>
          <w:rFonts w:ascii="Arial" w:eastAsia="Times New Roman" w:hAnsi="Arial" w:cs="Arial" w:hint="cs"/>
          <w:bCs/>
          <w:sz w:val="24"/>
          <w:szCs w:val="24"/>
          <w:rtl w:val="0"/>
          <w:cs w:val="0"/>
          <w:lang w:val="sk-SK" w:eastAsia="en-US" w:bidi="ar-SA"/>
        </w:rPr>
        <w:t>. októbra</w:t>
      </w:r>
      <w:r w:rsidRPr="00D166DD">
        <w:rPr>
          <w:rFonts w:ascii="Arial" w:eastAsia="Times New Roman" w:hAnsi="Arial" w:cs="Arial" w:hint="cs"/>
          <w:bCs/>
          <w:sz w:val="24"/>
          <w:szCs w:val="24"/>
          <w:rtl w:val="0"/>
          <w:cs w:val="0"/>
          <w:lang w:val="sk-SK" w:eastAsia="en-US" w:bidi="ar-SA"/>
        </w:rPr>
        <w:t xml:space="preserve"> 2019 súhlasil s návrhom zákona a odporučil </w:t>
      </w:r>
      <w:r w:rsidRPr="00DF68FE">
        <w:rPr>
          <w:rFonts w:ascii="Arial" w:eastAsia="Times New Roman" w:hAnsi="Arial" w:cs="Arial" w:hint="cs"/>
          <w:bCs/>
          <w:sz w:val="24"/>
          <w:szCs w:val="24"/>
          <w:rtl w:val="0"/>
          <w:cs w:val="0"/>
          <w:lang w:val="sk-SK" w:eastAsia="en-US" w:bidi="ar-SA"/>
        </w:rPr>
        <w:t>Národnej rade Slovenskej republiky vládny návrh zákona schváliť so zmenami a doplnkami (uznesenie č</w:t>
      </w:r>
      <w:r>
        <w:rPr>
          <w:rFonts w:ascii="Arial" w:eastAsia="Times New Roman" w:hAnsi="Arial" w:cs="Arial" w:hint="cs"/>
          <w:bCs/>
          <w:sz w:val="24"/>
          <w:szCs w:val="24"/>
          <w:rtl w:val="0"/>
          <w:cs w:val="0"/>
          <w:lang w:val="sk-SK" w:eastAsia="en-US" w:bidi="ar-SA"/>
        </w:rPr>
        <w:t>. 168 z </w:t>
      </w:r>
      <w:r w:rsidR="0077722F">
        <w:rPr>
          <w:rFonts w:ascii="Arial" w:eastAsia="Times New Roman" w:hAnsi="Arial" w:cs="Arial" w:hint="cs"/>
          <w:bCs/>
          <w:sz w:val="24"/>
          <w:szCs w:val="24"/>
          <w:rtl w:val="0"/>
          <w:cs w:val="0"/>
          <w:lang w:val="sk-SK" w:eastAsia="en-US" w:bidi="ar-SA"/>
        </w:rPr>
        <w:t>9</w:t>
      </w:r>
      <w:r>
        <w:rPr>
          <w:rFonts w:ascii="Arial" w:eastAsia="Times New Roman" w:hAnsi="Arial" w:cs="Arial" w:hint="cs"/>
          <w:bCs/>
          <w:sz w:val="24"/>
          <w:szCs w:val="24"/>
          <w:rtl w:val="0"/>
          <w:cs w:val="0"/>
          <w:lang w:val="sk-SK" w:eastAsia="en-US" w:bidi="ar-SA"/>
        </w:rPr>
        <w:t xml:space="preserve">.  októbra </w:t>
      </w:r>
      <w:r w:rsidRPr="00DF68FE">
        <w:rPr>
          <w:rFonts w:ascii="Arial" w:eastAsia="Times New Roman" w:hAnsi="Arial" w:cs="Arial" w:hint="cs"/>
          <w:bCs/>
          <w:sz w:val="24"/>
          <w:szCs w:val="24"/>
          <w:rtl w:val="0"/>
          <w:cs w:val="0"/>
          <w:lang w:val="sk-SK" w:eastAsia="en-US" w:bidi="ar-SA"/>
        </w:rPr>
        <w:t>201</w:t>
      </w:r>
      <w:r>
        <w:rPr>
          <w:rFonts w:ascii="Arial" w:eastAsia="Times New Roman" w:hAnsi="Arial" w:cs="Arial" w:hint="cs"/>
          <w:bCs/>
          <w:sz w:val="24"/>
          <w:szCs w:val="24"/>
          <w:rtl w:val="0"/>
          <w:cs w:val="0"/>
          <w:lang w:val="sk-SK" w:eastAsia="en-US" w:bidi="ar-SA"/>
        </w:rPr>
        <w:t>9</w:t>
      </w:r>
      <w:r w:rsidRPr="00DF68FE">
        <w:rPr>
          <w:rFonts w:ascii="Arial" w:eastAsia="Times New Roman" w:hAnsi="Arial" w:cs="Arial" w:hint="cs"/>
          <w:bCs/>
          <w:sz w:val="24"/>
          <w:szCs w:val="24"/>
          <w:rtl w:val="0"/>
          <w:cs w:val="0"/>
          <w:lang w:val="sk-SK" w:eastAsia="en-US" w:bidi="ar-SA"/>
        </w:rPr>
        <w:t>).</w:t>
      </w:r>
    </w:p>
    <w:p w:rsidR="00CF4B21" w:rsidRPr="00DF68FE" w:rsidP="00CF4B21">
      <w:pPr>
        <w:bidi w:val="0"/>
        <w:spacing w:line="240" w:lineRule="auto"/>
        <w:ind w:left="0" w:firstLine="708"/>
        <w:jc w:val="both"/>
        <w:rPr>
          <w:rFonts w:eastAsia="Times New Roman"/>
          <w:b/>
        </w:rPr>
      </w:pPr>
    </w:p>
    <w:p w:rsidR="00CF4B21" w:rsidRPr="00DF68FE" w:rsidP="00CF4B21">
      <w:pPr>
        <w:bidi w:val="0"/>
        <w:spacing w:line="240" w:lineRule="auto"/>
        <w:ind w:left="0"/>
        <w:jc w:val="center"/>
        <w:rPr>
          <w:rFonts w:eastAsia="Times New Roman"/>
          <w:b/>
        </w:rPr>
      </w:pPr>
      <w:r w:rsidRPr="00DF68FE">
        <w:rPr>
          <w:rFonts w:ascii="Arial" w:eastAsia="Times New Roman" w:hAnsi="Arial" w:cs="Arial" w:hint="cs"/>
          <w:b/>
          <w:bCs/>
          <w:sz w:val="24"/>
          <w:szCs w:val="24"/>
          <w:rtl w:val="0"/>
          <w:cs w:val="0"/>
          <w:lang w:val="sk-SK" w:eastAsia="en-US" w:bidi="ar-SA"/>
        </w:rPr>
        <w:t>IV.</w:t>
      </w:r>
    </w:p>
    <w:p w:rsidR="00CF4B21" w:rsidRPr="00DF68FE" w:rsidP="00CF4B21">
      <w:pPr>
        <w:bidi w:val="0"/>
        <w:spacing w:line="240" w:lineRule="auto"/>
        <w:ind w:left="0" w:firstLine="360"/>
        <w:jc w:val="both"/>
        <w:rPr>
          <w:rFonts w:eastAsia="Times New Roman"/>
        </w:rPr>
      </w:pPr>
    </w:p>
    <w:p w:rsidR="00CF4B21" w:rsidRPr="007A42D6" w:rsidP="00CF4B21">
      <w:pPr>
        <w:bidi w:val="0"/>
        <w:spacing w:line="240" w:lineRule="auto"/>
        <w:ind w:left="0" w:firstLine="360"/>
        <w:jc w:val="both"/>
        <w:rPr>
          <w:rFonts w:eastAsia="Times New Roman"/>
        </w:rPr>
      </w:pPr>
    </w:p>
    <w:p w:rsidR="00EC0801" w:rsidRPr="0077722F" w:rsidP="0077722F">
      <w:pPr>
        <w:bidi w:val="0"/>
        <w:spacing w:line="240" w:lineRule="auto"/>
        <w:ind w:left="0" w:firstLine="708"/>
        <w:jc w:val="both"/>
        <w:rPr>
          <w:rFonts w:eastAsia="Times New Roman"/>
        </w:rPr>
      </w:pPr>
      <w:r w:rsidRPr="0077722F" w:rsidR="00CF4B21">
        <w:rPr>
          <w:rFonts w:ascii="Arial" w:eastAsia="Times New Roman" w:hAnsi="Arial" w:cs="Arial" w:hint="cs"/>
          <w:bCs/>
          <w:sz w:val="24"/>
          <w:szCs w:val="24"/>
          <w:rtl w:val="0"/>
          <w:cs w:val="0"/>
          <w:lang w:val="sk-SK" w:eastAsia="en-US" w:bidi="ar-SA"/>
        </w:rPr>
        <w:t>Z uznesení výborov uvedených pod bodom III. tejto správy  vyplývajú pozmeňujúce návrhy:</w:t>
      </w:r>
    </w:p>
    <w:p w:rsidR="00CF4B21" w:rsidP="0077722F">
      <w:pPr>
        <w:bidi w:val="0"/>
        <w:spacing w:line="240" w:lineRule="auto"/>
        <w:jc w:val="left"/>
        <w:rPr>
          <w:rFonts w:eastAsia="Times New Roman"/>
        </w:rPr>
      </w:pPr>
    </w:p>
    <w:p w:rsidR="0077722F" w:rsidRPr="0077722F" w:rsidP="0077722F">
      <w:pPr>
        <w:bidi w:val="0"/>
        <w:spacing w:line="240" w:lineRule="auto"/>
        <w:jc w:val="left"/>
        <w:rPr>
          <w:rFonts w:eastAsia="Times New Roman"/>
        </w:rPr>
      </w:pPr>
    </w:p>
    <w:p w:rsidR="0077722F" w:rsidRPr="0077722F" w:rsidP="0077722F">
      <w:pPr>
        <w:pStyle w:val="ListParagraph"/>
        <w:widowControl w:val="0"/>
        <w:numPr>
          <w:numId w:val="1"/>
        </w:numPr>
        <w:autoSpaceDE w:val="0"/>
        <w:autoSpaceDN w:val="0"/>
        <w:bidi w:val="0"/>
        <w:adjustRightInd w:val="0"/>
        <w:ind w:left="284" w:hanging="284"/>
        <w:jc w:val="both"/>
        <w:rPr>
          <w:rFonts w:eastAsia="Times New Roman"/>
        </w:rPr>
      </w:pPr>
      <w:r w:rsidRPr="0077722F">
        <w:rPr>
          <w:rFonts w:ascii="Arial" w:eastAsia="Times New Roman" w:hAnsi="Arial" w:cs="Arial" w:hint="cs"/>
          <w:b/>
          <w:sz w:val="24"/>
          <w:szCs w:val="24"/>
          <w:rtl w:val="0"/>
          <w:cs w:val="0"/>
          <w:lang w:val="sk-SK" w:eastAsia="sk-SK" w:bidi="ar-SA"/>
        </w:rPr>
        <w:t>V čl. I, 2. bode</w:t>
      </w:r>
      <w:r w:rsidRPr="0077722F">
        <w:rPr>
          <w:rFonts w:ascii="Arial" w:eastAsia="Times New Roman" w:hAnsi="Arial" w:cs="Arial" w:hint="cs"/>
          <w:sz w:val="24"/>
          <w:szCs w:val="24"/>
          <w:rtl w:val="0"/>
          <w:cs w:val="0"/>
          <w:lang w:val="sk-SK" w:eastAsia="sk-SK" w:bidi="ar-SA"/>
        </w:rPr>
        <w:t xml:space="preserve"> sa v § 2 ods. 2 slová „k) až z), aa) a ab)“ nahrádzajú slovami „k) až ab)“.</w:t>
      </w:r>
    </w:p>
    <w:p w:rsidR="0077722F" w:rsidRPr="0077722F" w:rsidP="0077722F">
      <w:pPr>
        <w:pStyle w:val="ListParagraph"/>
        <w:bidi w:val="0"/>
        <w:jc w:val="both"/>
        <w:rPr>
          <w:rFonts w:eastAsia="Times New Roman"/>
        </w:rPr>
      </w:pPr>
    </w:p>
    <w:p w:rsidR="0077722F" w:rsidRPr="0077722F" w:rsidP="0077722F">
      <w:pPr>
        <w:pStyle w:val="ListParagraph"/>
        <w:bidi w:val="0"/>
        <w:ind w:left="2835"/>
        <w:jc w:val="both"/>
        <w:rPr>
          <w:rFonts w:eastAsia="Times New Roman"/>
        </w:rPr>
      </w:pPr>
      <w:r w:rsidRPr="0077722F">
        <w:rPr>
          <w:rFonts w:ascii="Arial" w:eastAsia="Times New Roman" w:hAnsi="Arial" w:cs="Arial" w:hint="cs"/>
          <w:sz w:val="24"/>
          <w:szCs w:val="24"/>
          <w:rtl w:val="0"/>
          <w:cs w:val="0"/>
          <w:lang w:val="sk-SK" w:eastAsia="sk-SK" w:bidi="ar-SA"/>
        </w:rPr>
        <w:t xml:space="preserve">Legislatívno-technická úprava. </w:t>
      </w:r>
    </w:p>
    <w:p w:rsidR="0077722F" w:rsidP="0077722F">
      <w:pPr>
        <w:pStyle w:val="ListParagraph"/>
        <w:bidi w:val="0"/>
        <w:ind w:left="3540"/>
        <w:jc w:val="both"/>
        <w:rPr>
          <w:rFonts w:eastAsia="Times New Roman"/>
        </w:rPr>
      </w:pPr>
    </w:p>
    <w:p w:rsidR="00A43952" w:rsidP="0077722F">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A43952" w:rsidP="0077722F">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085690" w:rsidP="00085690">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 xml:space="preserve">s c h v á l i ť </w:t>
      </w:r>
    </w:p>
    <w:p w:rsidR="0077722F" w:rsidRPr="0077722F" w:rsidP="0077722F">
      <w:pPr>
        <w:pStyle w:val="ListParagraph"/>
        <w:widowControl w:val="0"/>
        <w:numPr>
          <w:numId w:val="1"/>
        </w:numPr>
        <w:autoSpaceDE w:val="0"/>
        <w:autoSpaceDN w:val="0"/>
        <w:bidi w:val="0"/>
        <w:adjustRightInd w:val="0"/>
        <w:ind w:left="284" w:hanging="284"/>
        <w:jc w:val="both"/>
        <w:rPr>
          <w:rFonts w:eastAsia="Times New Roman"/>
        </w:rPr>
      </w:pPr>
      <w:r w:rsidRPr="0077722F">
        <w:rPr>
          <w:rFonts w:ascii="Arial" w:eastAsia="Times New Roman" w:hAnsi="Arial" w:cs="Arial" w:hint="cs"/>
          <w:b/>
          <w:sz w:val="24"/>
          <w:szCs w:val="24"/>
          <w:rtl w:val="0"/>
          <w:cs w:val="0"/>
          <w:lang w:val="sk-SK" w:eastAsia="sk-SK" w:bidi="ar-SA"/>
        </w:rPr>
        <w:t>V čl. I, 5. bode</w:t>
      </w:r>
      <w:r w:rsidRPr="0077722F">
        <w:rPr>
          <w:rFonts w:ascii="Arial" w:eastAsia="Times New Roman" w:hAnsi="Arial" w:cs="Arial" w:hint="cs"/>
          <w:sz w:val="24"/>
          <w:szCs w:val="24"/>
          <w:rtl w:val="0"/>
          <w:cs w:val="0"/>
          <w:lang w:val="sk-SK" w:eastAsia="sk-SK" w:bidi="ar-SA"/>
        </w:rPr>
        <w:t xml:space="preserve"> sa v § 3 ods. 12 úvodnej vete vypúšťajú slová „a upravovať“.</w:t>
      </w:r>
    </w:p>
    <w:p w:rsidR="0077722F" w:rsidRPr="0077722F" w:rsidP="0077722F">
      <w:pPr>
        <w:pStyle w:val="ListParagraph"/>
        <w:bidi w:val="0"/>
        <w:ind w:left="3540"/>
        <w:jc w:val="both"/>
        <w:rPr>
          <w:rFonts w:eastAsia="Times New Roman"/>
        </w:rPr>
      </w:pPr>
    </w:p>
    <w:p w:rsidR="0077722F" w:rsidRPr="0077722F" w:rsidP="0077722F">
      <w:pPr>
        <w:pStyle w:val="ListParagraph"/>
        <w:bidi w:val="0"/>
        <w:ind w:left="2835"/>
        <w:jc w:val="both"/>
        <w:rPr>
          <w:rFonts w:eastAsia="Times New Roman"/>
        </w:rPr>
      </w:pPr>
      <w:r w:rsidRPr="0077722F">
        <w:rPr>
          <w:rFonts w:ascii="Arial" w:eastAsia="Times New Roman" w:hAnsi="Arial" w:cs="Arial" w:hint="cs"/>
          <w:sz w:val="24"/>
          <w:szCs w:val="24"/>
          <w:rtl w:val="0"/>
          <w:cs w:val="0"/>
          <w:lang w:val="sk-SK" w:eastAsia="sk-SK" w:bidi="ar-SA"/>
        </w:rPr>
        <w:t>Vypustenie sa navrhuje z dôvodu, že predmetné ustanovenia upravujú len vystavovanie, a nie úpravu ľudských pozostatkov.</w:t>
      </w:r>
    </w:p>
    <w:p w:rsidR="00A43952" w:rsidP="00A43952">
      <w:pPr>
        <w:bidi w:val="0"/>
        <w:spacing w:line="240" w:lineRule="auto"/>
        <w:ind w:left="2835"/>
        <w:jc w:val="left"/>
        <w:rPr>
          <w:rFonts w:eastAsia="Times New Roman"/>
          <w:b/>
          <w:bCs w:val="0"/>
          <w:lang w:eastAsia="sk-SK"/>
        </w:rPr>
      </w:pP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77722F" w:rsidP="00A43952">
      <w:pPr>
        <w:bidi w:val="0"/>
        <w:spacing w:line="240" w:lineRule="auto"/>
        <w:ind w:left="2124" w:firstLine="708"/>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 xml:space="preserve">s c h v á l i ť </w:t>
      </w:r>
    </w:p>
    <w:p w:rsidR="0077722F" w:rsidP="0077722F">
      <w:pPr>
        <w:bidi w:val="0"/>
        <w:spacing w:line="240" w:lineRule="auto"/>
        <w:ind w:left="0" w:firstLine="360"/>
        <w:jc w:val="both"/>
        <w:rPr>
          <w:rFonts w:eastAsia="Times New Roman"/>
        </w:rPr>
      </w:pPr>
    </w:p>
    <w:p w:rsidR="0077722F" w:rsidRPr="0077722F" w:rsidP="0077722F">
      <w:pPr>
        <w:pStyle w:val="ListParagraph"/>
        <w:bidi w:val="0"/>
        <w:ind w:left="2835"/>
        <w:jc w:val="both"/>
        <w:rPr>
          <w:rFonts w:eastAsia="Times New Roman"/>
        </w:rPr>
      </w:pPr>
    </w:p>
    <w:p w:rsidR="0077722F" w:rsidRPr="0077722F" w:rsidP="0077722F">
      <w:pPr>
        <w:pStyle w:val="ListParagraph"/>
        <w:widowControl w:val="0"/>
        <w:numPr>
          <w:numId w:val="1"/>
        </w:numPr>
        <w:autoSpaceDE w:val="0"/>
        <w:autoSpaceDN w:val="0"/>
        <w:bidi w:val="0"/>
        <w:adjustRightInd w:val="0"/>
        <w:ind w:left="284" w:hanging="284"/>
        <w:jc w:val="both"/>
        <w:rPr>
          <w:rFonts w:eastAsia="Times New Roman"/>
        </w:rPr>
      </w:pPr>
      <w:r w:rsidRPr="0077722F">
        <w:rPr>
          <w:rFonts w:ascii="Arial" w:eastAsia="Times New Roman" w:hAnsi="Arial" w:cs="Arial" w:hint="cs"/>
          <w:b/>
          <w:sz w:val="24"/>
          <w:szCs w:val="24"/>
          <w:rtl w:val="0"/>
          <w:cs w:val="0"/>
          <w:lang w:val="sk-SK" w:eastAsia="sk-SK" w:bidi="ar-SA"/>
        </w:rPr>
        <w:t>V čl. I, 7.</w:t>
      </w:r>
      <w:r w:rsidRPr="0077722F">
        <w:rPr>
          <w:rFonts w:ascii="Arial" w:eastAsia="Times New Roman" w:hAnsi="Arial" w:cs="Arial" w:hint="cs"/>
          <w:sz w:val="24"/>
          <w:szCs w:val="24"/>
          <w:rtl w:val="0"/>
          <w:cs w:val="0"/>
          <w:lang w:val="sk-SK" w:eastAsia="sk-SK" w:bidi="ar-SA"/>
        </w:rPr>
        <w:t xml:space="preserve"> </w:t>
      </w:r>
      <w:r w:rsidRPr="0077722F">
        <w:rPr>
          <w:rFonts w:ascii="Arial" w:eastAsia="Times New Roman" w:hAnsi="Arial" w:cs="Arial" w:hint="cs"/>
          <w:b/>
          <w:sz w:val="24"/>
          <w:szCs w:val="24"/>
          <w:rtl w:val="0"/>
          <w:cs w:val="0"/>
          <w:lang w:val="sk-SK" w:eastAsia="sk-SK" w:bidi="ar-SA"/>
        </w:rPr>
        <w:t>bode</w:t>
      </w:r>
      <w:r w:rsidRPr="0077722F">
        <w:rPr>
          <w:rFonts w:ascii="Arial" w:eastAsia="Times New Roman" w:hAnsi="Arial" w:cs="Arial" w:hint="cs"/>
          <w:sz w:val="24"/>
          <w:szCs w:val="24"/>
          <w:rtl w:val="0"/>
          <w:cs w:val="0"/>
          <w:lang w:val="sk-SK" w:eastAsia="sk-SK" w:bidi="ar-SA"/>
        </w:rPr>
        <w:t xml:space="preserve"> sa v § 4 ods. 1 písm. d) sa pred slovo „podozrenie“ vkladá slovo „závažné“.</w:t>
      </w:r>
    </w:p>
    <w:p w:rsidR="0077722F" w:rsidRPr="0077722F" w:rsidP="0077722F">
      <w:pPr>
        <w:pStyle w:val="ListParagraph"/>
        <w:bidi w:val="0"/>
        <w:jc w:val="both"/>
        <w:rPr>
          <w:rFonts w:eastAsia="Times New Roman"/>
        </w:rPr>
      </w:pPr>
    </w:p>
    <w:p w:rsidR="0077722F" w:rsidRPr="0077722F" w:rsidP="0077722F">
      <w:pPr>
        <w:pStyle w:val="ListParagraph"/>
        <w:bidi w:val="0"/>
        <w:ind w:left="2835"/>
        <w:jc w:val="both"/>
        <w:rPr>
          <w:rFonts w:eastAsia="Times New Roman"/>
        </w:rPr>
      </w:pPr>
      <w:r w:rsidRPr="0077722F">
        <w:rPr>
          <w:rFonts w:ascii="Arial" w:eastAsia="Times New Roman" w:hAnsi="Arial" w:cs="Arial" w:hint="cs"/>
          <w:sz w:val="24"/>
          <w:szCs w:val="24"/>
          <w:rtl w:val="0"/>
          <w:cs w:val="0"/>
          <w:lang w:val="sk-SK" w:eastAsia="sk-SK" w:bidi="ar-SA"/>
        </w:rPr>
        <w:t>Zosúladenie ustanovenia s § 3 ods. 11 (čl. I, 5. bod) a § 33 ods. 1 písm. d) (čl. I, 51. bod).</w:t>
      </w:r>
    </w:p>
    <w:p w:rsidR="0077722F" w:rsidRPr="0077722F" w:rsidP="0077722F">
      <w:pPr>
        <w:pStyle w:val="ListParagraph"/>
        <w:bidi w:val="0"/>
        <w:jc w:val="both"/>
        <w:rPr>
          <w:rFonts w:eastAsia="Times New Roman"/>
        </w:rPr>
      </w:pP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pStyle w:val="ListParagraph"/>
        <w:bidi w:val="0"/>
        <w:jc w:val="both"/>
        <w:rPr>
          <w:rFonts w:eastAsia="Times New Roman"/>
        </w:rPr>
      </w:pPr>
    </w:p>
    <w:p w:rsidR="0077722F" w:rsidRPr="0077722F" w:rsidP="0077722F">
      <w:pPr>
        <w:pStyle w:val="ListParagraph"/>
        <w:widowControl w:val="0"/>
        <w:numPr>
          <w:numId w:val="1"/>
        </w:numPr>
        <w:autoSpaceDE w:val="0"/>
        <w:autoSpaceDN w:val="0"/>
        <w:bidi w:val="0"/>
        <w:adjustRightInd w:val="0"/>
        <w:ind w:left="284" w:hanging="284"/>
        <w:jc w:val="both"/>
        <w:rPr>
          <w:rFonts w:eastAsia="Times New Roman"/>
        </w:rPr>
      </w:pPr>
      <w:r w:rsidRPr="0077722F">
        <w:rPr>
          <w:rFonts w:ascii="Arial" w:eastAsia="Times New Roman" w:hAnsi="Arial" w:cs="Arial" w:hint="cs"/>
          <w:b/>
          <w:sz w:val="24"/>
          <w:szCs w:val="24"/>
          <w:rtl w:val="0"/>
          <w:cs w:val="0"/>
          <w:lang w:val="sk-SK" w:eastAsia="sk-SK" w:bidi="ar-SA"/>
        </w:rPr>
        <w:t>V čl. I, 22. bode</w:t>
      </w:r>
      <w:r w:rsidRPr="0077722F">
        <w:rPr>
          <w:rFonts w:ascii="Arial" w:eastAsia="Times New Roman" w:hAnsi="Arial" w:cs="Arial" w:hint="cs"/>
          <w:sz w:val="24"/>
          <w:szCs w:val="24"/>
          <w:rtl w:val="0"/>
          <w:cs w:val="0"/>
          <w:lang w:val="sk-SK" w:eastAsia="sk-SK" w:bidi="ar-SA"/>
        </w:rPr>
        <w:t xml:space="preserve"> [§ 11 ods. 3 písm. h)] sa slovo „pripájajú“ nahrádza slovami „čiarka nahrádza bodkočiarkou a pripájajú sa“.</w:t>
      </w:r>
    </w:p>
    <w:p w:rsidR="0077722F" w:rsidRPr="0077722F" w:rsidP="0077722F">
      <w:pPr>
        <w:pStyle w:val="ListParagraph"/>
        <w:bidi w:val="0"/>
        <w:jc w:val="both"/>
        <w:rPr>
          <w:rFonts w:eastAsia="Times New Roman"/>
        </w:rPr>
      </w:pPr>
    </w:p>
    <w:p w:rsidR="0077722F" w:rsidRPr="0077722F" w:rsidP="0077722F">
      <w:pPr>
        <w:pStyle w:val="ListParagraph"/>
        <w:bidi w:val="0"/>
        <w:ind w:left="2835"/>
        <w:jc w:val="both"/>
        <w:rPr>
          <w:rFonts w:eastAsia="Times New Roman"/>
        </w:rPr>
      </w:pPr>
      <w:r w:rsidRPr="0077722F">
        <w:rPr>
          <w:rFonts w:ascii="Arial" w:eastAsia="Times New Roman" w:hAnsi="Arial" w:cs="Arial" w:hint="cs"/>
          <w:sz w:val="24"/>
          <w:szCs w:val="24"/>
          <w:rtl w:val="0"/>
          <w:cs w:val="0"/>
          <w:lang w:val="sk-SK" w:eastAsia="sk-SK" w:bidi="ar-SA"/>
        </w:rPr>
        <w:t xml:space="preserve">Legislatívno-technická úprava. </w:t>
      </w:r>
    </w:p>
    <w:p w:rsidR="0077722F" w:rsidRPr="0077722F" w:rsidP="0077722F">
      <w:pPr>
        <w:pStyle w:val="ListParagraph"/>
        <w:bidi w:val="0"/>
        <w:jc w:val="both"/>
        <w:rPr>
          <w:rFonts w:eastAsia="Times New Roman"/>
        </w:rPr>
      </w:pP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pStyle w:val="ListParagraph"/>
        <w:bidi w:val="0"/>
        <w:jc w:val="both"/>
        <w:rPr>
          <w:rFonts w:eastAsia="Times New Roman"/>
        </w:rPr>
      </w:pPr>
    </w:p>
    <w:p w:rsidR="0077722F" w:rsidRPr="0077722F" w:rsidP="0077722F">
      <w:pPr>
        <w:bidi w:val="0"/>
        <w:spacing w:line="240" w:lineRule="auto"/>
        <w:ind w:left="0"/>
        <w:jc w:val="both"/>
        <w:rPr>
          <w:rFonts w:eastAsia="Times New Roman"/>
        </w:rPr>
      </w:pPr>
      <w:r w:rsidRPr="0077722F">
        <w:rPr>
          <w:rFonts w:ascii="Arial" w:eastAsia="Times New Roman" w:hAnsi="Arial" w:cs="Arial" w:hint="cs"/>
          <w:b/>
          <w:bCs/>
          <w:sz w:val="24"/>
          <w:szCs w:val="24"/>
          <w:rtl w:val="0"/>
          <w:cs w:val="0"/>
          <w:lang w:val="sk-SK" w:eastAsia="en-US" w:bidi="ar-SA"/>
        </w:rPr>
        <w:t>5.</w:t>
      </w:r>
      <w:r w:rsidRPr="0077722F">
        <w:rPr>
          <w:rFonts w:ascii="Arial" w:eastAsia="Times New Roman" w:hAnsi="Arial" w:cs="Arial" w:hint="cs"/>
          <w:bCs/>
          <w:sz w:val="24"/>
          <w:szCs w:val="24"/>
          <w:rtl w:val="0"/>
          <w:cs w:val="0"/>
          <w:lang w:val="sk-SK" w:eastAsia="en-US" w:bidi="ar-SA"/>
        </w:rPr>
        <w:t xml:space="preserve"> </w:t>
      </w:r>
      <w:r w:rsidRPr="0077722F">
        <w:rPr>
          <w:rFonts w:ascii="Arial" w:eastAsia="Times New Roman" w:hAnsi="Arial" w:cs="Arial" w:hint="cs"/>
          <w:b/>
          <w:bCs/>
          <w:sz w:val="24"/>
          <w:szCs w:val="24"/>
          <w:rtl w:val="0"/>
          <w:cs w:val="0"/>
          <w:lang w:val="sk-SK" w:eastAsia="en-US" w:bidi="ar-SA"/>
        </w:rPr>
        <w:t xml:space="preserve">V čl. I sa za bod 25 </w:t>
      </w:r>
      <w:r w:rsidRPr="0077722F">
        <w:rPr>
          <w:rFonts w:ascii="Arial" w:eastAsia="Times New Roman" w:hAnsi="Arial" w:cs="Arial" w:hint="cs"/>
          <w:bCs/>
          <w:sz w:val="24"/>
          <w:szCs w:val="24"/>
          <w:rtl w:val="0"/>
          <w:cs w:val="0"/>
          <w:lang w:val="sk-SK" w:eastAsia="en-US" w:bidi="ar-SA"/>
        </w:rPr>
        <w:t>vkladá nový bod 26, ktorý znie:</w:t>
      </w:r>
    </w:p>
    <w:p w:rsidR="0077722F" w:rsidRPr="0077722F" w:rsidP="0077722F">
      <w:pPr>
        <w:bidi w:val="0"/>
        <w:spacing w:line="240" w:lineRule="auto"/>
        <w:ind w:left="851" w:hanging="567"/>
        <w:jc w:val="both"/>
        <w:rPr>
          <w:rFonts w:eastAsia="Times New Roman"/>
        </w:rPr>
      </w:pPr>
      <w:r w:rsidRPr="0077722F">
        <w:rPr>
          <w:rFonts w:ascii="Arial" w:eastAsia="Times New Roman" w:hAnsi="Arial" w:cs="Arial" w:hint="cs"/>
          <w:bCs/>
          <w:sz w:val="24"/>
          <w:szCs w:val="24"/>
          <w:rtl w:val="0"/>
          <w:cs w:val="0"/>
          <w:lang w:val="sk-SK" w:eastAsia="en-US" w:bidi="ar-SA"/>
        </w:rPr>
        <w:t>„26. V § 12 písm. b) sa za slová  „ľudských ostatkov“ vkladajú slová „a postup pri prijímaní potrateného ľudského plodu alebo predčasne odňatého ľudského plodu“.“.</w:t>
      </w:r>
    </w:p>
    <w:p w:rsidR="0077722F" w:rsidRPr="0077722F" w:rsidP="0077722F">
      <w:pPr>
        <w:bidi w:val="0"/>
        <w:spacing w:line="240" w:lineRule="auto"/>
        <w:ind w:left="284"/>
        <w:jc w:val="left"/>
        <w:rPr>
          <w:rFonts w:eastAsia="Times New Roman"/>
        </w:rPr>
      </w:pPr>
    </w:p>
    <w:p w:rsidR="0077722F" w:rsidRPr="0077722F" w:rsidP="0077722F">
      <w:pPr>
        <w:bidi w:val="0"/>
        <w:spacing w:line="240" w:lineRule="auto"/>
        <w:ind w:left="426" w:hanging="142"/>
        <w:jc w:val="left"/>
        <w:rPr>
          <w:rFonts w:eastAsia="Times New Roman"/>
          <w:b/>
          <w:u w:val="single"/>
        </w:rPr>
      </w:pPr>
      <w:r w:rsidRPr="0077722F">
        <w:rPr>
          <w:rFonts w:ascii="Arial" w:eastAsia="Times New Roman" w:hAnsi="Arial" w:cs="Arial" w:hint="cs"/>
          <w:bCs/>
          <w:sz w:val="24"/>
          <w:szCs w:val="24"/>
          <w:rtl w:val="0"/>
          <w:cs w:val="0"/>
          <w:lang w:val="sk-SK" w:eastAsia="en-US" w:bidi="ar-SA"/>
        </w:rPr>
        <w:t>Nasledujúce body sa primerane prečíslujú.</w:t>
      </w:r>
    </w:p>
    <w:p w:rsidR="0077722F" w:rsidRPr="0077722F" w:rsidP="0077722F">
      <w:pPr>
        <w:bidi w:val="0"/>
        <w:spacing w:line="240" w:lineRule="auto"/>
        <w:jc w:val="both"/>
        <w:rPr>
          <w:rFonts w:eastAsia="Times New Roman"/>
        </w:rPr>
      </w:pPr>
    </w:p>
    <w:p w:rsidR="0077722F" w:rsidP="0077722F">
      <w:pPr>
        <w:bidi w:val="0"/>
        <w:spacing w:line="240" w:lineRule="auto"/>
        <w:ind w:left="2835"/>
        <w:jc w:val="both"/>
        <w:rPr>
          <w:rFonts w:eastAsia="Times New Roman"/>
          <w:iCs/>
        </w:rPr>
      </w:pPr>
      <w:r w:rsidRPr="0077722F">
        <w:rPr>
          <w:rFonts w:ascii="Arial" w:eastAsia="Times New Roman" w:hAnsi="Arial" w:cs="Arial" w:hint="cs"/>
          <w:bCs/>
          <w:iCs/>
          <w:sz w:val="24"/>
          <w:szCs w:val="24"/>
          <w:rtl w:val="0"/>
          <w:cs w:val="0"/>
          <w:lang w:val="sk-SK" w:eastAsia="en-US" w:bidi="ar-SA"/>
        </w:rPr>
        <w:t>Ide o doplnenie ustanovenia o postupe pri prijímaní potrateného ľudského plodu alebo predčasne odňatého ľudského plodu v prevádzkovom poriadku krematória, ktoré v platnom znení návrhu zákona absentovalo.  </w:t>
      </w:r>
    </w:p>
    <w:p w:rsidR="001433C4" w:rsidRPr="0077722F" w:rsidP="0077722F">
      <w:pPr>
        <w:bidi w:val="0"/>
        <w:spacing w:line="240" w:lineRule="auto"/>
        <w:ind w:left="2835"/>
        <w:jc w:val="both"/>
        <w:rPr>
          <w:rFonts w:eastAsia="Times New Roman"/>
        </w:rPr>
      </w:pPr>
    </w:p>
    <w:p w:rsidR="00A43952" w:rsidP="00A43952">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A43952" w:rsidRPr="007A42D6" w:rsidP="00A43952">
      <w:pPr>
        <w:bidi w:val="0"/>
        <w:spacing w:line="240" w:lineRule="auto"/>
        <w:ind w:left="2835"/>
        <w:jc w:val="left"/>
        <w:rPr>
          <w:rFonts w:eastAsia="Times New Roman"/>
          <w:b/>
          <w:bCs w:val="0"/>
          <w:lang w:eastAsia="sk-SK"/>
        </w:rPr>
      </w:pPr>
    </w:p>
    <w:p w:rsidR="00A43952" w:rsidRPr="007A42D6" w:rsidP="00A43952">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A43952" w:rsidP="0077722F">
      <w:pPr>
        <w:bidi w:val="0"/>
        <w:spacing w:line="240" w:lineRule="auto"/>
        <w:ind w:left="0" w:firstLine="360"/>
        <w:jc w:val="both"/>
        <w:rPr>
          <w:rFonts w:eastAsia="Times New Roman"/>
        </w:rPr>
      </w:pPr>
    </w:p>
    <w:p w:rsidR="0077722F" w:rsidP="00A43952">
      <w:pPr>
        <w:bidi w:val="0"/>
        <w:spacing w:line="240" w:lineRule="auto"/>
        <w:ind w:left="284" w:hanging="284"/>
        <w:jc w:val="left"/>
        <w:rPr>
          <w:rFonts w:eastAsia="Times New Roman"/>
        </w:rPr>
      </w:pPr>
      <w:r w:rsidRPr="00A43952" w:rsidR="00A43952">
        <w:rPr>
          <w:rFonts w:ascii="Arial" w:eastAsia="Times New Roman" w:hAnsi="Arial" w:cs="Arial" w:hint="cs"/>
          <w:b/>
          <w:bCs/>
          <w:sz w:val="24"/>
          <w:szCs w:val="24"/>
          <w:rtl w:val="0"/>
          <w:cs w:val="0"/>
          <w:lang w:val="sk-SK" w:eastAsia="en-US" w:bidi="ar-SA"/>
        </w:rPr>
        <w:t>6</w:t>
      </w:r>
      <w:r w:rsidR="00A43952">
        <w:rPr>
          <w:rFonts w:ascii="Arial" w:eastAsia="Times New Roman" w:hAnsi="Arial" w:cs="Arial" w:hint="cs"/>
          <w:bCs/>
          <w:sz w:val="24"/>
          <w:szCs w:val="24"/>
          <w:rtl w:val="0"/>
          <w:cs w:val="0"/>
          <w:lang w:val="sk-SK" w:eastAsia="en-US" w:bidi="ar-SA"/>
        </w:rPr>
        <w:t xml:space="preserve">. </w:t>
      </w:r>
      <w:r w:rsidRPr="00A43952" w:rsidR="00A43952">
        <w:rPr>
          <w:rFonts w:ascii="Arial" w:eastAsia="Times New Roman" w:hAnsi="Arial" w:cs="Arial" w:hint="cs"/>
          <w:b/>
          <w:bCs/>
          <w:sz w:val="24"/>
          <w:szCs w:val="24"/>
          <w:rtl w:val="0"/>
          <w:cs w:val="0"/>
          <w:lang w:val="sk-SK" w:eastAsia="en-US" w:bidi="ar-SA"/>
        </w:rPr>
        <w:t>V čl.  I  28.  bode</w:t>
      </w:r>
      <w:r w:rsidR="00A43952">
        <w:rPr>
          <w:rFonts w:ascii="Arial" w:eastAsia="Times New Roman" w:hAnsi="Arial" w:cs="Arial" w:hint="cs"/>
          <w:bCs/>
          <w:sz w:val="24"/>
          <w:szCs w:val="24"/>
          <w:rtl w:val="0"/>
          <w:cs w:val="0"/>
          <w:lang w:val="sk-SK" w:eastAsia="en-US" w:bidi="ar-SA"/>
        </w:rPr>
        <w:t xml:space="preserve">  sa  za  slová  „ochranného  pásma  pohrebiska“ vkladajú slová „v rozsahu najviac 50 metrov od hranice pozemku pohrebiska</w:t>
      </w:r>
      <w:r w:rsidR="00230F94">
        <w:rPr>
          <w:rFonts w:ascii="Arial" w:eastAsia="Times New Roman" w:hAnsi="Arial" w:cs="Arial" w:hint="cs"/>
          <w:bCs/>
          <w:sz w:val="24"/>
          <w:szCs w:val="24"/>
          <w:rtl w:val="0"/>
          <w:cs w:val="0"/>
          <w:lang w:val="sk-SK" w:eastAsia="en-US" w:bidi="ar-SA"/>
        </w:rPr>
        <w:t>.</w:t>
      </w:r>
      <w:r w:rsidR="00A43952">
        <w:rPr>
          <w:rFonts w:ascii="Arial" w:eastAsia="Times New Roman" w:hAnsi="Arial" w:cs="Arial" w:hint="cs"/>
          <w:bCs/>
          <w:sz w:val="24"/>
          <w:szCs w:val="24"/>
          <w:rtl w:val="0"/>
          <w:cs w:val="0"/>
          <w:lang w:val="sk-SK" w:eastAsia="en-US" w:bidi="ar-SA"/>
        </w:rPr>
        <w:t>“</w:t>
      </w:r>
      <w:r w:rsidR="00230F94">
        <w:rPr>
          <w:rFonts w:ascii="Arial" w:eastAsia="Times New Roman" w:hAnsi="Arial" w:cs="Arial" w:hint="cs"/>
          <w:bCs/>
          <w:sz w:val="24"/>
          <w:szCs w:val="24"/>
          <w:rtl w:val="0"/>
          <w:cs w:val="0"/>
          <w:lang w:val="sk-SK" w:eastAsia="en-US" w:bidi="ar-SA"/>
        </w:rPr>
        <w:t>.</w:t>
      </w:r>
    </w:p>
    <w:p w:rsidR="00A43952" w:rsidP="0077722F">
      <w:pPr>
        <w:bidi w:val="0"/>
        <w:spacing w:line="240" w:lineRule="auto"/>
        <w:jc w:val="left"/>
        <w:rPr>
          <w:rFonts w:eastAsia="Times New Roman"/>
        </w:rPr>
      </w:pPr>
    </w:p>
    <w:p w:rsidR="00A43952" w:rsidP="00A43952">
      <w:pPr>
        <w:bidi w:val="0"/>
        <w:spacing w:line="240" w:lineRule="auto"/>
        <w:ind w:left="2835"/>
        <w:jc w:val="both"/>
        <w:rPr>
          <w:rFonts w:eastAsia="Times New Roman"/>
        </w:rPr>
      </w:pPr>
      <w:r>
        <w:rPr>
          <w:rFonts w:ascii="Arial" w:eastAsia="Times New Roman" w:hAnsi="Arial" w:cs="Arial" w:hint="cs"/>
          <w:bCs/>
          <w:sz w:val="24"/>
          <w:szCs w:val="24"/>
          <w:rtl w:val="0"/>
          <w:cs w:val="0"/>
          <w:lang w:val="sk-SK" w:eastAsia="en-US" w:bidi="ar-SA"/>
        </w:rPr>
        <w:t>Navrhuje sa stanoviť maximálny rozsah ochranného pásma pohrebiska, ktoré bude môcť všeobecne záväzným nariadením ustanoviť obec. Podľa súčasného znenia zákona je ochranné pásmo pohrebiska stanovené priamo zákonom v rozsahu 50 m od hranice pozemku pohrebiska. Vládny návrh neurčuje maximálny rozsah ochranného pásma, ktorý môže všeobecne záväzným nariadením ustanoviť obec. Navrhuje sa preto stanoviť jeho maximálny rozsah na úrovni rozsahu, ktorý bol podľa doterajšej úpravy určený zákonom.</w:t>
      </w:r>
    </w:p>
    <w:p w:rsidR="00A43952" w:rsidRPr="0077722F" w:rsidP="0077722F">
      <w:pPr>
        <w:bidi w:val="0"/>
        <w:spacing w:line="240" w:lineRule="auto"/>
        <w:jc w:val="left"/>
        <w:rPr>
          <w:rFonts w:eastAsia="Times New Roman"/>
        </w:rPr>
      </w:pP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A43952" w:rsidRPr="007A42D6" w:rsidP="00A43952">
      <w:pPr>
        <w:bidi w:val="0"/>
        <w:spacing w:line="240" w:lineRule="auto"/>
        <w:ind w:left="2835"/>
        <w:jc w:val="left"/>
        <w:rPr>
          <w:rFonts w:eastAsia="Times New Roman"/>
          <w:b/>
          <w:bCs w:val="0"/>
          <w:lang w:eastAsia="sk-SK"/>
        </w:rPr>
      </w:pPr>
    </w:p>
    <w:p w:rsidR="00085690" w:rsidP="00A43952">
      <w:pPr>
        <w:bidi w:val="0"/>
        <w:spacing w:line="240" w:lineRule="auto"/>
        <w:ind w:left="2835"/>
        <w:jc w:val="left"/>
        <w:rPr>
          <w:rFonts w:eastAsia="Times New Roman"/>
          <w:b/>
          <w:bCs w:val="0"/>
          <w:lang w:eastAsia="sk-SK"/>
        </w:rPr>
      </w:pPr>
      <w:r w:rsidRPr="007A42D6" w:rsidR="00A43952">
        <w:rPr>
          <w:rFonts w:ascii="Arial" w:eastAsia="Times New Roman" w:hAnsi="Arial" w:cs="Arial" w:hint="cs"/>
          <w:b/>
          <w:bCs w:val="0"/>
          <w:sz w:val="24"/>
          <w:szCs w:val="24"/>
          <w:rtl w:val="0"/>
          <w:cs w:val="0"/>
          <w:lang w:val="sk-SK" w:eastAsia="sk-SK" w:bidi="ar-SA"/>
        </w:rPr>
        <w:t xml:space="preserve">gestorský výbor odporúča </w:t>
      </w:r>
      <w:r w:rsidR="00A43952">
        <w:rPr>
          <w:rFonts w:ascii="Arial" w:eastAsia="Times New Roman" w:hAnsi="Arial" w:cs="Arial" w:hint="cs"/>
          <w:b/>
          <w:bCs w:val="0"/>
          <w:sz w:val="24"/>
          <w:szCs w:val="24"/>
          <w:rtl w:val="0"/>
          <w:cs w:val="0"/>
          <w:lang w:val="sk-SK" w:eastAsia="sk-SK" w:bidi="ar-SA"/>
        </w:rPr>
        <w:t xml:space="preserve"> </w:t>
      </w:r>
      <w:r>
        <w:rPr>
          <w:rFonts w:ascii="Arial" w:eastAsia="Times New Roman" w:hAnsi="Arial" w:cs="Arial" w:hint="cs"/>
          <w:b/>
          <w:bCs w:val="0"/>
          <w:sz w:val="24"/>
          <w:szCs w:val="24"/>
          <w:rtl w:val="0"/>
          <w:cs w:val="0"/>
          <w:lang w:val="sk-SK" w:eastAsia="sk-SK" w:bidi="ar-SA"/>
        </w:rPr>
        <w:t xml:space="preserve">s c h </w:t>
      </w:r>
      <w:r w:rsidR="009E5038">
        <w:rPr>
          <w:rFonts w:ascii="Arial" w:eastAsia="Times New Roman" w:hAnsi="Arial" w:cs="Arial" w:hint="cs"/>
          <w:b/>
          <w:bCs w:val="0"/>
          <w:sz w:val="24"/>
          <w:szCs w:val="24"/>
          <w:rtl w:val="0"/>
          <w:cs w:val="0"/>
          <w:lang w:val="sk-SK" w:eastAsia="sk-SK" w:bidi="ar-SA"/>
        </w:rPr>
        <w:t xml:space="preserve">v </w:t>
      </w:r>
      <w:r>
        <w:rPr>
          <w:rFonts w:ascii="Arial" w:eastAsia="Times New Roman" w:hAnsi="Arial" w:cs="Arial" w:hint="cs"/>
          <w:b/>
          <w:bCs w:val="0"/>
          <w:sz w:val="24"/>
          <w:szCs w:val="24"/>
          <w:rtl w:val="0"/>
          <w:cs w:val="0"/>
          <w:lang w:val="sk-SK" w:eastAsia="sk-SK" w:bidi="ar-SA"/>
        </w:rPr>
        <w:t>á l i ť</w:t>
      </w:r>
    </w:p>
    <w:p w:rsidR="00A43952" w:rsidRPr="007A42D6" w:rsidP="00A43952">
      <w:pPr>
        <w:bidi w:val="0"/>
        <w:spacing w:line="240" w:lineRule="auto"/>
        <w:ind w:left="2835"/>
        <w:jc w:val="left"/>
        <w:rPr>
          <w:rFonts w:eastAsia="Times New Roman"/>
          <w:b/>
          <w:bCs w:val="0"/>
          <w:lang w:eastAsia="sk-SK"/>
        </w:rPr>
      </w:pPr>
      <w:r w:rsidR="00085690">
        <w:rPr>
          <w:rFonts w:ascii="Arial" w:eastAsia="Times New Roman" w:hAnsi="Arial" w:cs="Arial" w:hint="cs"/>
          <w:b/>
          <w:bCs w:val="0"/>
          <w:sz w:val="24"/>
          <w:szCs w:val="24"/>
          <w:rtl w:val="0"/>
          <w:cs w:val="0"/>
          <w:lang w:val="sk-SK" w:eastAsia="sk-SK" w:bidi="ar-SA"/>
        </w:rPr>
        <w:t xml:space="preserve"> </w:t>
      </w:r>
    </w:p>
    <w:p w:rsidR="0077722F" w:rsidRPr="0077722F" w:rsidP="0077722F">
      <w:pPr>
        <w:pStyle w:val="ListParagraph"/>
        <w:bidi w:val="0"/>
        <w:jc w:val="both"/>
        <w:rPr>
          <w:rFonts w:eastAsia="Times New Roman"/>
        </w:rPr>
      </w:pPr>
    </w:p>
    <w:p w:rsidR="0077722F" w:rsidRPr="0077722F" w:rsidP="0077722F">
      <w:pPr>
        <w:widowControl w:val="0"/>
        <w:autoSpaceDE w:val="0"/>
        <w:autoSpaceDN w:val="0"/>
        <w:bidi w:val="0"/>
        <w:adjustRightInd w:val="0"/>
        <w:spacing w:line="240" w:lineRule="auto"/>
        <w:ind w:left="284" w:hanging="284"/>
        <w:jc w:val="both"/>
        <w:rPr>
          <w:rFonts w:eastAsia="Times New Roman"/>
        </w:rPr>
      </w:pPr>
      <w:r w:rsidR="00B14ECC">
        <w:rPr>
          <w:rFonts w:ascii="Arial" w:eastAsia="Times New Roman" w:hAnsi="Arial" w:cs="Arial" w:hint="cs"/>
          <w:b/>
          <w:bCs/>
          <w:sz w:val="24"/>
          <w:szCs w:val="24"/>
          <w:rtl w:val="0"/>
          <w:cs w:val="0"/>
          <w:lang w:val="sk-SK" w:eastAsia="en-US" w:bidi="ar-SA"/>
        </w:rPr>
        <w:t>7</w:t>
      </w:r>
      <w:r w:rsidRPr="0077722F">
        <w:rPr>
          <w:rFonts w:ascii="Arial" w:eastAsia="Times New Roman" w:hAnsi="Arial" w:cs="Arial" w:hint="cs"/>
          <w:b/>
          <w:bCs/>
          <w:sz w:val="24"/>
          <w:szCs w:val="24"/>
          <w:rtl w:val="0"/>
          <w:cs w:val="0"/>
          <w:lang w:val="sk-SK" w:eastAsia="en-US" w:bidi="ar-SA"/>
        </w:rPr>
        <w:t>.</w:t>
      </w:r>
      <w:r w:rsidRPr="0077722F">
        <w:rPr>
          <w:rFonts w:ascii="Arial" w:eastAsia="Times New Roman" w:hAnsi="Arial" w:cs="Arial" w:hint="cs"/>
          <w:bCs/>
          <w:sz w:val="24"/>
          <w:szCs w:val="24"/>
          <w:rtl w:val="0"/>
          <w:cs w:val="0"/>
          <w:lang w:val="sk-SK" w:eastAsia="en-US" w:bidi="ar-SA"/>
        </w:rPr>
        <w:t xml:space="preserve"> </w:t>
      </w:r>
      <w:r w:rsidRPr="0077722F">
        <w:rPr>
          <w:rFonts w:ascii="Arial" w:eastAsia="Times New Roman" w:hAnsi="Arial" w:cs="Arial" w:hint="cs"/>
          <w:b/>
          <w:bCs/>
          <w:sz w:val="24"/>
          <w:szCs w:val="24"/>
          <w:rtl w:val="0"/>
          <w:cs w:val="0"/>
          <w:lang w:val="sk-SK" w:eastAsia="en-US" w:bidi="ar-SA"/>
        </w:rPr>
        <w:t>V čl. I, 47. bode</w:t>
      </w:r>
      <w:r w:rsidRPr="0077722F">
        <w:rPr>
          <w:rFonts w:ascii="Arial" w:eastAsia="Times New Roman" w:hAnsi="Arial" w:cs="Arial" w:hint="cs"/>
          <w:bCs/>
          <w:sz w:val="24"/>
          <w:szCs w:val="24"/>
          <w:rtl w:val="0"/>
          <w:cs w:val="0"/>
          <w:lang w:val="sk-SK" w:eastAsia="en-US" w:bidi="ar-SA"/>
        </w:rPr>
        <w:t xml:space="preserve"> [§ 32 ods. 1 písm. e)] sa na konci za slovo „pohrebiska“ pripája čiarka a slová „a to“.</w:t>
      </w:r>
    </w:p>
    <w:p w:rsidR="0077722F" w:rsidRPr="0077722F" w:rsidP="0077722F">
      <w:pPr>
        <w:bidi w:val="0"/>
        <w:spacing w:line="240" w:lineRule="auto"/>
        <w:jc w:val="both"/>
        <w:rPr>
          <w:rFonts w:eastAsia="Times New Roman"/>
        </w:rPr>
      </w:pPr>
    </w:p>
    <w:p w:rsidR="0077722F" w:rsidRPr="0077722F" w:rsidP="0077722F">
      <w:pPr>
        <w:bidi w:val="0"/>
        <w:spacing w:line="240" w:lineRule="auto"/>
        <w:ind w:left="2835"/>
        <w:jc w:val="both"/>
        <w:rPr>
          <w:rFonts w:eastAsia="Times New Roman"/>
        </w:rPr>
      </w:pPr>
      <w:r w:rsidRPr="0077722F">
        <w:rPr>
          <w:rFonts w:ascii="Arial" w:eastAsia="Times New Roman" w:hAnsi="Arial" w:cs="Arial" w:hint="cs"/>
          <w:bCs/>
          <w:sz w:val="24"/>
          <w:szCs w:val="24"/>
          <w:rtl w:val="0"/>
          <w:cs w:val="0"/>
          <w:lang w:val="sk-SK" w:eastAsia="en-US" w:bidi="ar-SA"/>
        </w:rPr>
        <w:t xml:space="preserve">Doplnenie ustanovenia z dôvodu lepšej zrozumiteľnosti; rovnaká úprava je aj v § 24 písm. c) (čl. I, 41. bod). </w:t>
      </w:r>
    </w:p>
    <w:p w:rsidR="0077722F" w:rsidRPr="0077722F" w:rsidP="0077722F">
      <w:pPr>
        <w:pStyle w:val="ListParagraph"/>
        <w:bidi w:val="0"/>
        <w:jc w:val="both"/>
        <w:rPr>
          <w:rFonts w:eastAsia="Times New Roman"/>
        </w:rPr>
      </w:pP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pStyle w:val="ListParagraph"/>
        <w:bidi w:val="0"/>
        <w:jc w:val="both"/>
        <w:rPr>
          <w:rFonts w:eastAsia="Times New Roman"/>
        </w:rPr>
      </w:pPr>
    </w:p>
    <w:p w:rsidR="0077722F" w:rsidRPr="0077722F" w:rsidP="0077722F">
      <w:pPr>
        <w:widowControl w:val="0"/>
        <w:autoSpaceDE w:val="0"/>
        <w:autoSpaceDN w:val="0"/>
        <w:bidi w:val="0"/>
        <w:adjustRightInd w:val="0"/>
        <w:spacing w:line="240" w:lineRule="auto"/>
        <w:ind w:left="284" w:hanging="284"/>
        <w:jc w:val="both"/>
        <w:rPr>
          <w:rFonts w:eastAsia="Times New Roman"/>
        </w:rPr>
      </w:pPr>
      <w:r w:rsidR="00B14ECC">
        <w:rPr>
          <w:rFonts w:ascii="Arial" w:eastAsia="Times New Roman" w:hAnsi="Arial" w:cs="Arial" w:hint="cs"/>
          <w:b/>
          <w:bCs/>
          <w:sz w:val="24"/>
          <w:szCs w:val="24"/>
          <w:rtl w:val="0"/>
          <w:cs w:val="0"/>
          <w:lang w:val="sk-SK" w:eastAsia="en-US" w:bidi="ar-SA"/>
        </w:rPr>
        <w:t>8.</w:t>
      </w:r>
      <w:r w:rsidRPr="0077722F">
        <w:rPr>
          <w:rFonts w:ascii="Arial" w:eastAsia="Times New Roman" w:hAnsi="Arial" w:cs="Arial" w:hint="cs"/>
          <w:bCs/>
          <w:sz w:val="24"/>
          <w:szCs w:val="24"/>
          <w:rtl w:val="0"/>
          <w:cs w:val="0"/>
          <w:lang w:val="sk-SK" w:eastAsia="en-US" w:bidi="ar-SA"/>
        </w:rPr>
        <w:t xml:space="preserve"> </w:t>
      </w:r>
      <w:r w:rsidRPr="0077722F">
        <w:rPr>
          <w:rFonts w:ascii="Arial" w:eastAsia="Times New Roman" w:hAnsi="Arial" w:cs="Arial" w:hint="cs"/>
          <w:b/>
          <w:bCs/>
          <w:sz w:val="24"/>
          <w:szCs w:val="24"/>
          <w:rtl w:val="0"/>
          <w:cs w:val="0"/>
          <w:lang w:val="sk-SK" w:eastAsia="en-US" w:bidi="ar-SA"/>
        </w:rPr>
        <w:t>V čl. I, 51. bode</w:t>
      </w:r>
      <w:r w:rsidRPr="0077722F">
        <w:rPr>
          <w:rFonts w:ascii="Arial" w:eastAsia="Times New Roman" w:hAnsi="Arial" w:cs="Arial" w:hint="cs"/>
          <w:bCs/>
          <w:sz w:val="24"/>
          <w:szCs w:val="24"/>
          <w:rtl w:val="0"/>
          <w:cs w:val="0"/>
          <w:lang w:val="sk-SK" w:eastAsia="en-US" w:bidi="ar-SA"/>
        </w:rPr>
        <w:t xml:space="preserve"> sa v § 33 ods. 1 písm. d) za slovo „kontamináciu“ vkladá slovo „rádionuklidmi“.</w:t>
      </w:r>
    </w:p>
    <w:p w:rsidR="0077722F" w:rsidRPr="0077722F" w:rsidP="0077722F">
      <w:pPr>
        <w:pStyle w:val="ListParagraph"/>
        <w:bidi w:val="0"/>
        <w:jc w:val="both"/>
        <w:rPr>
          <w:rFonts w:eastAsia="Times New Roman"/>
        </w:rPr>
      </w:pPr>
    </w:p>
    <w:p w:rsidR="0077722F" w:rsidRPr="0077722F" w:rsidP="0077722F">
      <w:pPr>
        <w:pStyle w:val="ListParagraph"/>
        <w:bidi w:val="0"/>
        <w:ind w:left="2835"/>
        <w:jc w:val="both"/>
        <w:rPr>
          <w:rFonts w:eastAsia="Times New Roman"/>
        </w:rPr>
      </w:pPr>
      <w:r w:rsidRPr="0077722F">
        <w:rPr>
          <w:rFonts w:ascii="Arial" w:eastAsia="Times New Roman" w:hAnsi="Arial" w:cs="Arial" w:hint="cs"/>
          <w:sz w:val="24"/>
          <w:szCs w:val="24"/>
          <w:rtl w:val="0"/>
          <w:cs w:val="0"/>
          <w:lang w:val="sk-SK" w:eastAsia="sk-SK" w:bidi="ar-SA"/>
        </w:rPr>
        <w:t>Spresnenie ustanovenia.</w:t>
      </w:r>
    </w:p>
    <w:p w:rsidR="0077722F" w:rsidRPr="0077722F" w:rsidP="0077722F">
      <w:pPr>
        <w:pStyle w:val="ListParagraph"/>
        <w:bidi w:val="0"/>
        <w:ind w:left="2835"/>
        <w:jc w:val="both"/>
        <w:rPr>
          <w:rFonts w:eastAsia="Times New Roman"/>
        </w:rPr>
      </w:pP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pStyle w:val="ListParagraph"/>
        <w:bidi w:val="0"/>
        <w:ind w:left="2835"/>
        <w:jc w:val="both"/>
        <w:rPr>
          <w:rFonts w:eastAsia="Times New Roman"/>
        </w:rPr>
      </w:pPr>
    </w:p>
    <w:p w:rsidR="0077722F" w:rsidRPr="0077722F" w:rsidP="0077722F">
      <w:pPr>
        <w:widowControl w:val="0"/>
        <w:autoSpaceDE w:val="0"/>
        <w:autoSpaceDN w:val="0"/>
        <w:bidi w:val="0"/>
        <w:adjustRightInd w:val="0"/>
        <w:spacing w:line="240" w:lineRule="auto"/>
        <w:ind w:left="0"/>
        <w:jc w:val="both"/>
        <w:rPr>
          <w:rFonts w:eastAsia="Times New Roman"/>
        </w:rPr>
      </w:pPr>
      <w:r w:rsidR="00B14ECC">
        <w:rPr>
          <w:rFonts w:ascii="Arial" w:eastAsia="Times New Roman" w:hAnsi="Arial" w:cs="Arial" w:hint="cs"/>
          <w:b/>
          <w:bCs/>
          <w:sz w:val="24"/>
          <w:szCs w:val="24"/>
          <w:rtl w:val="0"/>
          <w:cs w:val="0"/>
          <w:lang w:val="sk-SK" w:eastAsia="en-US" w:bidi="ar-SA"/>
        </w:rPr>
        <w:t>9</w:t>
      </w:r>
      <w:r w:rsidRPr="0077722F">
        <w:rPr>
          <w:rFonts w:ascii="Arial" w:eastAsia="Times New Roman" w:hAnsi="Arial" w:cs="Arial" w:hint="cs"/>
          <w:b/>
          <w:bCs/>
          <w:sz w:val="24"/>
          <w:szCs w:val="24"/>
          <w:rtl w:val="0"/>
          <w:cs w:val="0"/>
          <w:lang w:val="sk-SK" w:eastAsia="en-US" w:bidi="ar-SA"/>
        </w:rPr>
        <w:t>.</w:t>
      </w:r>
      <w:r w:rsidRPr="0077722F">
        <w:rPr>
          <w:rFonts w:ascii="Arial" w:eastAsia="Times New Roman" w:hAnsi="Arial" w:cs="Arial" w:hint="cs"/>
          <w:bCs/>
          <w:sz w:val="24"/>
          <w:szCs w:val="24"/>
          <w:rtl w:val="0"/>
          <w:cs w:val="0"/>
          <w:lang w:val="sk-SK" w:eastAsia="en-US" w:bidi="ar-SA"/>
        </w:rPr>
        <w:t xml:space="preserve"> </w:t>
      </w:r>
      <w:r w:rsidRPr="0077722F">
        <w:rPr>
          <w:rFonts w:ascii="Arial" w:eastAsia="Times New Roman" w:hAnsi="Arial" w:cs="Arial" w:hint="cs"/>
          <w:b/>
          <w:bCs/>
          <w:sz w:val="24"/>
          <w:szCs w:val="24"/>
          <w:rtl w:val="0"/>
          <w:cs w:val="0"/>
          <w:lang w:val="sk-SK" w:eastAsia="en-US" w:bidi="ar-SA"/>
        </w:rPr>
        <w:t>V čl. I, 56. bod</w:t>
      </w:r>
      <w:r w:rsidRPr="0077722F">
        <w:rPr>
          <w:rFonts w:ascii="Arial" w:eastAsia="Times New Roman" w:hAnsi="Arial" w:cs="Arial" w:hint="cs"/>
          <w:bCs/>
          <w:sz w:val="24"/>
          <w:szCs w:val="24"/>
          <w:rtl w:val="0"/>
          <w:cs w:val="0"/>
          <w:lang w:val="sk-SK" w:eastAsia="en-US" w:bidi="ar-SA"/>
        </w:rPr>
        <w:t xml:space="preserve"> [§ 33 ods. 5 písm. c)] znie:</w:t>
      </w:r>
    </w:p>
    <w:p w:rsidR="0077722F" w:rsidRPr="0077722F" w:rsidP="0077722F">
      <w:pPr>
        <w:pStyle w:val="ListParagraph"/>
        <w:bidi w:val="0"/>
        <w:ind w:left="851" w:hanging="567"/>
        <w:jc w:val="both"/>
        <w:rPr>
          <w:rFonts w:eastAsia="Times New Roman"/>
        </w:rPr>
      </w:pPr>
      <w:r w:rsidRPr="0077722F">
        <w:rPr>
          <w:rFonts w:ascii="Arial" w:eastAsia="Times New Roman" w:hAnsi="Arial" w:cs="Arial" w:hint="cs"/>
          <w:sz w:val="24"/>
          <w:szCs w:val="24"/>
          <w:rtl w:val="0"/>
          <w:cs w:val="0"/>
          <w:lang w:val="sk-SK" w:eastAsia="sk-SK" w:bidi="ar-SA"/>
        </w:rPr>
        <w:t>„56. V § 33 ods. 5 písm. c) sa za slová „zdravotnícky materiál“ vkladajú slová „a hygienické potreby“ a slová „§ 5 ods. 2 písm. e)“ sa nahrádzajú slovami „§ 5 ods. 2 písm. d)“.</w:t>
      </w:r>
      <w:r w:rsidR="00BC4706">
        <w:rPr>
          <w:rFonts w:ascii="Arial" w:eastAsia="Times New Roman" w:hAnsi="Arial" w:cs="Arial" w:hint="cs"/>
          <w:sz w:val="24"/>
          <w:szCs w:val="24"/>
          <w:rtl w:val="0"/>
          <w:cs w:val="0"/>
          <w:lang w:val="sk-SK" w:eastAsia="sk-SK" w:bidi="ar-SA"/>
        </w:rPr>
        <w:t>“.</w:t>
      </w:r>
    </w:p>
    <w:p w:rsidR="0077722F" w:rsidRPr="0077722F" w:rsidP="0077722F">
      <w:pPr>
        <w:pStyle w:val="ListParagraph"/>
        <w:bidi w:val="0"/>
        <w:jc w:val="both"/>
        <w:rPr>
          <w:rFonts w:eastAsia="Times New Roman"/>
        </w:rPr>
      </w:pPr>
    </w:p>
    <w:p w:rsidR="0077722F" w:rsidRPr="0077722F" w:rsidP="0077722F">
      <w:pPr>
        <w:pStyle w:val="ListParagraph"/>
        <w:bidi w:val="0"/>
        <w:ind w:left="2835"/>
        <w:jc w:val="both"/>
        <w:rPr>
          <w:rFonts w:eastAsia="Times New Roman"/>
        </w:rPr>
      </w:pPr>
      <w:r w:rsidRPr="0077722F">
        <w:rPr>
          <w:rFonts w:ascii="Arial" w:eastAsia="Times New Roman" w:hAnsi="Arial" w:cs="Arial" w:hint="cs"/>
          <w:sz w:val="24"/>
          <w:szCs w:val="24"/>
          <w:rtl w:val="0"/>
          <w:cs w:val="0"/>
          <w:lang w:val="sk-SK" w:eastAsia="sk-SK" w:bidi="ar-SA"/>
        </w:rPr>
        <w:t>Doplnenie ustanovenia v súlade s úpravou v § 5 ods. 2 písm. d) (čl. I, 11. bod).</w:t>
      </w:r>
    </w:p>
    <w:p w:rsidR="0077722F" w:rsidRPr="0077722F" w:rsidP="0077722F">
      <w:pPr>
        <w:pStyle w:val="ListParagraph"/>
        <w:bidi w:val="0"/>
        <w:ind w:left="2835"/>
        <w:jc w:val="both"/>
        <w:rPr>
          <w:rFonts w:eastAsia="Times New Roman"/>
        </w:rPr>
      </w:pP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bidi w:val="0"/>
        <w:ind w:left="0"/>
        <w:jc w:val="both"/>
        <w:rPr>
          <w:rFonts w:eastAsia="Times New Roman"/>
        </w:rPr>
      </w:pPr>
    </w:p>
    <w:p w:rsidR="0077722F" w:rsidRPr="0077722F" w:rsidP="0077722F">
      <w:pPr>
        <w:bidi w:val="0"/>
        <w:spacing w:line="240" w:lineRule="auto"/>
        <w:ind w:left="0"/>
        <w:jc w:val="left"/>
        <w:rPr>
          <w:rFonts w:eastAsia="Times New Roman"/>
        </w:rPr>
      </w:pPr>
      <w:r w:rsidR="00B14ECC">
        <w:rPr>
          <w:rFonts w:ascii="Arial" w:eastAsia="Times New Roman" w:hAnsi="Arial" w:cs="Arial" w:hint="cs"/>
          <w:b/>
          <w:bCs/>
          <w:sz w:val="24"/>
          <w:szCs w:val="24"/>
          <w:rtl w:val="0"/>
          <w:cs w:val="0"/>
          <w:lang w:val="sk-SK" w:eastAsia="en-US" w:bidi="ar-SA"/>
        </w:rPr>
        <w:t>10</w:t>
      </w:r>
      <w:r w:rsidRPr="0077722F">
        <w:rPr>
          <w:rFonts w:ascii="Arial" w:eastAsia="Times New Roman" w:hAnsi="Arial" w:cs="Arial" w:hint="cs"/>
          <w:b/>
          <w:bCs/>
          <w:sz w:val="24"/>
          <w:szCs w:val="24"/>
          <w:rtl w:val="0"/>
          <w:cs w:val="0"/>
          <w:lang w:val="sk-SK" w:eastAsia="en-US" w:bidi="ar-SA"/>
        </w:rPr>
        <w:t>. V čl. I sa za bod 57</w:t>
      </w:r>
      <w:r w:rsidRPr="0077722F">
        <w:rPr>
          <w:rFonts w:ascii="Arial" w:eastAsia="Times New Roman" w:hAnsi="Arial" w:cs="Arial" w:hint="cs"/>
          <w:bCs/>
          <w:sz w:val="24"/>
          <w:szCs w:val="24"/>
          <w:rtl w:val="0"/>
          <w:cs w:val="0"/>
          <w:lang w:val="sk-SK" w:eastAsia="en-US" w:bidi="ar-SA"/>
        </w:rPr>
        <w:t xml:space="preserve"> vkladá nový bod 58, ktorý znie:</w:t>
      </w:r>
    </w:p>
    <w:p w:rsidR="0077722F" w:rsidRPr="0077722F" w:rsidP="0077722F">
      <w:pPr>
        <w:pStyle w:val="ListParagraph"/>
        <w:bidi w:val="0"/>
        <w:ind w:left="284"/>
        <w:jc w:val="left"/>
        <w:rPr>
          <w:rFonts w:eastAsia="Times New Roman"/>
        </w:rPr>
      </w:pPr>
      <w:r w:rsidRPr="0077722F">
        <w:rPr>
          <w:rFonts w:ascii="Arial" w:eastAsia="Times New Roman" w:hAnsi="Arial" w:cs="Arial" w:hint="cs"/>
          <w:sz w:val="24"/>
          <w:szCs w:val="24"/>
          <w:rtl w:val="0"/>
          <w:cs w:val="0"/>
          <w:lang w:val="sk-SK" w:eastAsia="sk-SK" w:bidi="ar-SA"/>
        </w:rPr>
        <w:t>„58. V § 33 sa odsek 5 dopĺňa písmenom e), ktoré znie:</w:t>
      </w:r>
    </w:p>
    <w:p w:rsidR="0077722F" w:rsidRPr="0077722F" w:rsidP="0077722F">
      <w:pPr>
        <w:bidi w:val="0"/>
        <w:spacing w:line="240" w:lineRule="auto"/>
        <w:ind w:left="284"/>
        <w:jc w:val="left"/>
        <w:rPr>
          <w:rFonts w:eastAsia="Times New Roman"/>
        </w:rPr>
      </w:pPr>
    </w:p>
    <w:p w:rsidR="0077722F" w:rsidRPr="0077722F" w:rsidP="0077722F">
      <w:pPr>
        <w:bidi w:val="0"/>
        <w:spacing w:line="240" w:lineRule="auto"/>
        <w:ind w:left="993" w:hanging="426"/>
        <w:jc w:val="left"/>
        <w:rPr>
          <w:rFonts w:eastAsia="Times New Roman"/>
        </w:rPr>
      </w:pPr>
      <w:r w:rsidRPr="0077722F">
        <w:rPr>
          <w:rFonts w:ascii="Arial" w:eastAsia="Times New Roman" w:hAnsi="Arial" w:cs="Arial" w:hint="cs"/>
          <w:bCs/>
          <w:sz w:val="24"/>
          <w:szCs w:val="24"/>
          <w:rtl w:val="0"/>
          <w:cs w:val="0"/>
          <w:lang w:val="sk-SK" w:eastAsia="en-US" w:bidi="ar-SA"/>
        </w:rPr>
        <w:t>„e) nevydá potratený ľudský plod alebo predčasne odňatý ľudský plod podľa § 5 ods. 2 písm. e)“</w:t>
      </w:r>
      <w:r w:rsidR="00BC4706">
        <w:rPr>
          <w:rFonts w:ascii="Arial" w:eastAsia="Times New Roman" w:hAnsi="Arial" w:cs="Arial" w:hint="cs"/>
          <w:bCs/>
          <w:sz w:val="24"/>
          <w:szCs w:val="24"/>
          <w:rtl w:val="0"/>
          <w:cs w:val="0"/>
          <w:lang w:val="sk-SK" w:eastAsia="en-US" w:bidi="ar-SA"/>
        </w:rPr>
        <w:t>.“.</w:t>
      </w:r>
    </w:p>
    <w:p w:rsidR="0077722F" w:rsidRPr="0077722F" w:rsidP="0077722F">
      <w:pPr>
        <w:bidi w:val="0"/>
        <w:spacing w:line="240" w:lineRule="auto"/>
        <w:jc w:val="left"/>
        <w:rPr>
          <w:rFonts w:eastAsia="Times New Roman"/>
        </w:rPr>
      </w:pPr>
    </w:p>
    <w:p w:rsidR="0077722F" w:rsidRPr="0077722F" w:rsidP="0077722F">
      <w:pPr>
        <w:bidi w:val="0"/>
        <w:spacing w:line="240" w:lineRule="auto"/>
        <w:ind w:left="426"/>
        <w:jc w:val="left"/>
        <w:rPr>
          <w:rFonts w:eastAsia="Times New Roman"/>
        </w:rPr>
      </w:pPr>
      <w:r w:rsidRPr="0077722F">
        <w:rPr>
          <w:rFonts w:ascii="Arial" w:eastAsia="Times New Roman" w:hAnsi="Arial" w:cs="Arial" w:hint="cs"/>
          <w:bCs/>
          <w:sz w:val="24"/>
          <w:szCs w:val="24"/>
          <w:rtl w:val="0"/>
          <w:cs w:val="0"/>
          <w:lang w:val="sk-SK" w:eastAsia="en-US" w:bidi="ar-SA"/>
        </w:rPr>
        <w:t>Nasledujúce body sa primerane prečíslujú.</w:t>
      </w:r>
    </w:p>
    <w:p w:rsidR="0077722F" w:rsidRPr="0077722F" w:rsidP="0077722F">
      <w:pPr>
        <w:bidi w:val="0"/>
        <w:spacing w:line="240" w:lineRule="auto"/>
        <w:jc w:val="left"/>
        <w:rPr>
          <w:rFonts w:eastAsia="Times New Roman"/>
        </w:rPr>
      </w:pPr>
    </w:p>
    <w:p w:rsidR="0077722F" w:rsidRPr="0077722F" w:rsidP="0077722F">
      <w:pPr>
        <w:bidi w:val="0"/>
        <w:spacing w:line="240" w:lineRule="auto"/>
        <w:ind w:left="2835"/>
        <w:jc w:val="both"/>
        <w:rPr>
          <w:rFonts w:eastAsia="Times New Roman"/>
          <w:color w:val="000000"/>
        </w:rPr>
      </w:pPr>
      <w:r w:rsidRPr="0077722F">
        <w:rPr>
          <w:rFonts w:ascii="Arial" w:eastAsia="Times New Roman" w:hAnsi="Arial" w:cs="Arial" w:hint="cs"/>
          <w:bCs/>
          <w:color w:val="000000"/>
          <w:sz w:val="24"/>
          <w:szCs w:val="24"/>
          <w:rtl w:val="0"/>
          <w:cs w:val="0"/>
          <w:lang w:val="sk-SK" w:eastAsia="en-US" w:bidi="ar-SA"/>
        </w:rPr>
        <w:t xml:space="preserve">Cieľom  doplňujúceho návrhu je zvýšiť vymáhateľnosť povinnosti uloženej návrhom zákona poskytovateľovi zdravotnej starostlivosti prostredníctvom zadefinovania správneho deliktu, ktorý v predloženom návrhu zákona absentuje.    </w:t>
      </w:r>
    </w:p>
    <w:p w:rsidR="0077722F" w:rsidRPr="0077722F" w:rsidP="0077722F">
      <w:pPr>
        <w:pStyle w:val="ListParagraph"/>
        <w:bidi w:val="0"/>
        <w:jc w:val="both"/>
        <w:rPr>
          <w:rFonts w:eastAsia="Times New Roman"/>
        </w:rPr>
      </w:pP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pStyle w:val="ListParagraph"/>
        <w:bidi w:val="0"/>
        <w:jc w:val="both"/>
        <w:rPr>
          <w:rFonts w:eastAsia="Times New Roman"/>
        </w:rPr>
      </w:pPr>
    </w:p>
    <w:p w:rsidR="0077722F" w:rsidRPr="0077722F" w:rsidP="0077722F">
      <w:pPr>
        <w:widowControl w:val="0"/>
        <w:autoSpaceDE w:val="0"/>
        <w:autoSpaceDN w:val="0"/>
        <w:bidi w:val="0"/>
        <w:adjustRightInd w:val="0"/>
        <w:spacing w:line="240" w:lineRule="auto"/>
        <w:ind w:left="0"/>
        <w:jc w:val="both"/>
        <w:rPr>
          <w:rFonts w:eastAsia="Times New Roman"/>
        </w:rPr>
      </w:pPr>
      <w:r w:rsidRPr="0077722F">
        <w:rPr>
          <w:rFonts w:ascii="Arial" w:eastAsia="Times New Roman" w:hAnsi="Arial" w:cs="Arial" w:hint="cs"/>
          <w:b/>
          <w:bCs/>
          <w:sz w:val="24"/>
          <w:szCs w:val="24"/>
          <w:rtl w:val="0"/>
          <w:cs w:val="0"/>
          <w:lang w:val="sk-SK" w:eastAsia="en-US" w:bidi="ar-SA"/>
        </w:rPr>
        <w:t>1</w:t>
      </w:r>
      <w:r w:rsidR="00B14ECC">
        <w:rPr>
          <w:rFonts w:ascii="Arial" w:eastAsia="Times New Roman" w:hAnsi="Arial" w:cs="Arial" w:hint="cs"/>
          <w:b/>
          <w:bCs/>
          <w:sz w:val="24"/>
          <w:szCs w:val="24"/>
          <w:rtl w:val="0"/>
          <w:cs w:val="0"/>
          <w:lang w:val="sk-SK" w:eastAsia="en-US" w:bidi="ar-SA"/>
        </w:rPr>
        <w:t>1</w:t>
      </w:r>
      <w:r w:rsidRPr="0077722F">
        <w:rPr>
          <w:rFonts w:ascii="Arial" w:eastAsia="Times New Roman" w:hAnsi="Arial" w:cs="Arial" w:hint="cs"/>
          <w:b/>
          <w:bCs/>
          <w:sz w:val="24"/>
          <w:szCs w:val="24"/>
          <w:rtl w:val="0"/>
          <w:cs w:val="0"/>
          <w:lang w:val="sk-SK" w:eastAsia="en-US" w:bidi="ar-SA"/>
        </w:rPr>
        <w:t xml:space="preserve">. V čl. I sa za 57. bod </w:t>
      </w:r>
      <w:r w:rsidRPr="0077722F">
        <w:rPr>
          <w:rFonts w:ascii="Arial" w:eastAsia="Times New Roman" w:hAnsi="Arial" w:cs="Arial" w:hint="cs"/>
          <w:bCs/>
          <w:sz w:val="24"/>
          <w:szCs w:val="24"/>
          <w:rtl w:val="0"/>
          <w:cs w:val="0"/>
          <w:lang w:val="sk-SK" w:eastAsia="en-US" w:bidi="ar-SA"/>
        </w:rPr>
        <w:t>vkladá nový 58. bod, ktorý znie:</w:t>
      </w:r>
    </w:p>
    <w:p w:rsidR="0077722F" w:rsidRPr="0077722F" w:rsidP="0077722F">
      <w:pPr>
        <w:pStyle w:val="ListParagraph"/>
        <w:bidi w:val="0"/>
        <w:ind w:left="993" w:hanging="567"/>
        <w:jc w:val="both"/>
        <w:rPr>
          <w:rFonts w:eastAsia="Times New Roman"/>
        </w:rPr>
      </w:pPr>
      <w:r w:rsidRPr="0077722F">
        <w:rPr>
          <w:rFonts w:ascii="Arial" w:eastAsia="Times New Roman" w:hAnsi="Arial" w:cs="Arial" w:hint="cs"/>
          <w:sz w:val="24"/>
          <w:szCs w:val="24"/>
          <w:rtl w:val="0"/>
          <w:cs w:val="0"/>
          <w:lang w:val="sk-SK" w:eastAsia="sk-SK" w:bidi="ar-SA"/>
        </w:rPr>
        <w:t>„58. V § 33 ods. 7 sa  za slová „zdravotnícky materiál“ vkladajú slová „a hygienické potreby“ a  slová „§ 5 ods. 3“ sa nahrádzajú slovami „§ 5 ods. 4“.</w:t>
      </w:r>
      <w:r w:rsidR="00BC4706">
        <w:rPr>
          <w:rFonts w:ascii="Arial" w:eastAsia="Times New Roman" w:hAnsi="Arial" w:cs="Arial" w:hint="cs"/>
          <w:sz w:val="24"/>
          <w:szCs w:val="24"/>
          <w:rtl w:val="0"/>
          <w:cs w:val="0"/>
          <w:lang w:val="sk-SK" w:eastAsia="sk-SK" w:bidi="ar-SA"/>
        </w:rPr>
        <w:t>“.</w:t>
      </w:r>
      <w:r w:rsidRPr="0077722F">
        <w:rPr>
          <w:rFonts w:ascii="Arial" w:eastAsia="Times New Roman" w:hAnsi="Arial" w:cs="Arial" w:hint="cs"/>
          <w:sz w:val="24"/>
          <w:szCs w:val="24"/>
          <w:rtl w:val="0"/>
          <w:cs w:val="0"/>
          <w:lang w:val="sk-SK" w:eastAsia="sk-SK" w:bidi="ar-SA"/>
        </w:rPr>
        <w:t xml:space="preserve"> </w:t>
      </w:r>
    </w:p>
    <w:p w:rsidR="0077722F" w:rsidRPr="0077722F" w:rsidP="0077722F">
      <w:pPr>
        <w:pStyle w:val="ListParagraph"/>
        <w:bidi w:val="0"/>
        <w:jc w:val="both"/>
        <w:rPr>
          <w:rFonts w:eastAsia="Times New Roman"/>
        </w:rPr>
      </w:pPr>
    </w:p>
    <w:p w:rsidR="0077722F" w:rsidRPr="0077722F" w:rsidP="0077722F">
      <w:pPr>
        <w:pStyle w:val="ListParagraph"/>
        <w:bidi w:val="0"/>
        <w:ind w:left="426"/>
        <w:jc w:val="both"/>
        <w:rPr>
          <w:rFonts w:eastAsia="Times New Roman"/>
        </w:rPr>
      </w:pPr>
      <w:r w:rsidRPr="0077722F">
        <w:rPr>
          <w:rFonts w:ascii="Arial" w:eastAsia="Times New Roman" w:hAnsi="Arial" w:cs="Arial" w:hint="cs"/>
          <w:sz w:val="24"/>
          <w:szCs w:val="24"/>
          <w:rtl w:val="0"/>
          <w:cs w:val="0"/>
          <w:lang w:val="sk-SK" w:eastAsia="sk-SK" w:bidi="ar-SA"/>
        </w:rPr>
        <w:t>Nasledujúce body sa primerane prečíslujú.</w:t>
      </w:r>
    </w:p>
    <w:p w:rsidR="0077722F" w:rsidRPr="0077722F" w:rsidP="0077722F">
      <w:pPr>
        <w:pStyle w:val="ListParagraph"/>
        <w:bidi w:val="0"/>
        <w:jc w:val="both"/>
        <w:rPr>
          <w:rFonts w:eastAsia="Times New Roman"/>
        </w:rPr>
      </w:pPr>
    </w:p>
    <w:p w:rsidR="0077722F" w:rsidRPr="0077722F" w:rsidP="0077722F">
      <w:pPr>
        <w:pStyle w:val="ListParagraph"/>
        <w:bidi w:val="0"/>
        <w:ind w:left="2835"/>
        <w:jc w:val="both"/>
        <w:rPr>
          <w:rFonts w:eastAsia="Times New Roman"/>
        </w:rPr>
      </w:pPr>
      <w:r w:rsidRPr="0077722F">
        <w:rPr>
          <w:rFonts w:ascii="Arial" w:eastAsia="Times New Roman" w:hAnsi="Arial" w:cs="Arial" w:hint="cs"/>
          <w:sz w:val="24"/>
          <w:szCs w:val="24"/>
          <w:rtl w:val="0"/>
          <w:cs w:val="0"/>
          <w:lang w:val="sk-SK" w:eastAsia="sk-SK" w:bidi="ar-SA"/>
        </w:rPr>
        <w:t>Legislatívno-technická úprava v nadväznosti na vloženie nového odseku 3 do § 5 (čl. I, 13. bod) a na úpravu znenia § 5 ods. 4 (čl. I, 14. bod).</w:t>
      </w:r>
    </w:p>
    <w:p w:rsidR="0077722F" w:rsidRPr="0077722F" w:rsidP="0077722F">
      <w:pPr>
        <w:pStyle w:val="ListParagraph"/>
        <w:bidi w:val="0"/>
        <w:ind w:left="2835"/>
        <w:jc w:val="both"/>
        <w:rPr>
          <w:rFonts w:eastAsia="Times New Roman"/>
        </w:rPr>
      </w:pP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P="00B14ECC">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1433C4" w:rsidP="00B14ECC">
      <w:pPr>
        <w:bidi w:val="0"/>
        <w:spacing w:line="240" w:lineRule="auto"/>
        <w:ind w:left="2835"/>
        <w:jc w:val="left"/>
        <w:rPr>
          <w:rFonts w:eastAsia="Times New Roman"/>
          <w:b/>
          <w:bCs w:val="0"/>
          <w:lang w:eastAsia="sk-SK"/>
        </w:rPr>
      </w:pPr>
    </w:p>
    <w:p w:rsidR="001433C4" w:rsidRPr="00B14ECC" w:rsidP="00B14ECC">
      <w:pPr>
        <w:bidi w:val="0"/>
        <w:spacing w:line="240" w:lineRule="auto"/>
        <w:ind w:left="2835"/>
        <w:jc w:val="left"/>
        <w:rPr>
          <w:rFonts w:eastAsia="Times New Roman"/>
          <w:b/>
          <w:bCs w:val="0"/>
          <w:lang w:eastAsia="sk-SK"/>
        </w:rPr>
      </w:pPr>
    </w:p>
    <w:p w:rsidR="0077722F" w:rsidRPr="0077722F" w:rsidP="0077722F">
      <w:pPr>
        <w:bidi w:val="0"/>
        <w:spacing w:line="240" w:lineRule="auto"/>
        <w:ind w:left="0"/>
        <w:jc w:val="left"/>
        <w:rPr>
          <w:rFonts w:eastAsia="Times New Roman"/>
        </w:rPr>
      </w:pPr>
      <w:r w:rsidRPr="0077722F">
        <w:rPr>
          <w:rFonts w:ascii="Arial" w:eastAsia="Times New Roman" w:hAnsi="Arial" w:cs="Arial" w:hint="cs"/>
          <w:b/>
          <w:bCs/>
          <w:sz w:val="24"/>
          <w:szCs w:val="24"/>
          <w:rtl w:val="0"/>
          <w:cs w:val="0"/>
          <w:lang w:val="sk-SK" w:eastAsia="en-US" w:bidi="ar-SA"/>
        </w:rPr>
        <w:t>1</w:t>
      </w:r>
      <w:r w:rsidR="00B14ECC">
        <w:rPr>
          <w:rFonts w:ascii="Arial" w:eastAsia="Times New Roman" w:hAnsi="Arial" w:cs="Arial" w:hint="cs"/>
          <w:b/>
          <w:bCs/>
          <w:sz w:val="24"/>
          <w:szCs w:val="24"/>
          <w:rtl w:val="0"/>
          <w:cs w:val="0"/>
          <w:lang w:val="sk-SK" w:eastAsia="en-US" w:bidi="ar-SA"/>
        </w:rPr>
        <w:t>2</w:t>
      </w:r>
      <w:r w:rsidRPr="0077722F">
        <w:rPr>
          <w:rFonts w:ascii="Arial" w:eastAsia="Times New Roman" w:hAnsi="Arial" w:cs="Arial" w:hint="cs"/>
          <w:b/>
          <w:bCs/>
          <w:sz w:val="24"/>
          <w:szCs w:val="24"/>
          <w:rtl w:val="0"/>
          <w:cs w:val="0"/>
          <w:lang w:val="sk-SK" w:eastAsia="en-US" w:bidi="ar-SA"/>
        </w:rPr>
        <w:t>. V čl. I</w:t>
      </w:r>
      <w:r>
        <w:rPr>
          <w:rFonts w:ascii="Arial" w:eastAsia="Times New Roman" w:hAnsi="Arial" w:cs="Arial" w:hint="cs"/>
          <w:b/>
          <w:bCs/>
          <w:sz w:val="24"/>
          <w:szCs w:val="24"/>
          <w:rtl w:val="0"/>
          <w:cs w:val="0"/>
          <w:lang w:val="sk-SK" w:eastAsia="en-US" w:bidi="ar-SA"/>
        </w:rPr>
        <w:t xml:space="preserve">, 59. </w:t>
      </w:r>
      <w:r w:rsidRPr="0077722F">
        <w:rPr>
          <w:rFonts w:ascii="Arial" w:eastAsia="Times New Roman" w:hAnsi="Arial" w:cs="Arial" w:hint="cs"/>
          <w:b/>
          <w:bCs/>
          <w:sz w:val="24"/>
          <w:szCs w:val="24"/>
          <w:rtl w:val="0"/>
          <w:cs w:val="0"/>
          <w:lang w:val="sk-SK" w:eastAsia="en-US" w:bidi="ar-SA"/>
        </w:rPr>
        <w:t xml:space="preserve">bode </w:t>
      </w:r>
      <w:r w:rsidRPr="0077722F">
        <w:rPr>
          <w:rFonts w:ascii="Arial" w:eastAsia="Times New Roman" w:hAnsi="Arial" w:cs="Arial" w:hint="cs"/>
          <w:bCs/>
          <w:sz w:val="24"/>
          <w:szCs w:val="24"/>
          <w:rtl w:val="0"/>
          <w:cs w:val="0"/>
          <w:lang w:val="sk-SK" w:eastAsia="en-US" w:bidi="ar-SA"/>
        </w:rPr>
        <w:t>v § 33 sa odsek 11  dopĺňa písmenami p) až s), ktoré znejú:</w:t>
      </w:r>
    </w:p>
    <w:p w:rsidR="0077722F" w:rsidRPr="0077722F" w:rsidP="0077722F">
      <w:pPr>
        <w:bidi w:val="0"/>
        <w:spacing w:line="240" w:lineRule="auto"/>
        <w:ind w:left="360"/>
        <w:jc w:val="left"/>
        <w:rPr>
          <w:rFonts w:eastAsia="Times New Roman"/>
        </w:rPr>
      </w:pPr>
      <w:r w:rsidRPr="0077722F">
        <w:rPr>
          <w:rFonts w:ascii="Arial" w:eastAsia="Times New Roman" w:hAnsi="Arial" w:cs="Arial" w:hint="cs"/>
          <w:bCs/>
          <w:sz w:val="24"/>
          <w:szCs w:val="24"/>
          <w:rtl w:val="0"/>
          <w:cs w:val="0"/>
          <w:lang w:val="sk-SK" w:eastAsia="en-US" w:bidi="ar-SA"/>
        </w:rPr>
        <w:t>„p) nepostupuje podľa § 8 ods. 4 písm. f),</w:t>
      </w:r>
    </w:p>
    <w:p w:rsidR="0077722F" w:rsidRPr="0077722F" w:rsidP="0077722F">
      <w:pPr>
        <w:bidi w:val="0"/>
        <w:spacing w:line="240" w:lineRule="auto"/>
        <w:ind w:left="360"/>
        <w:jc w:val="left"/>
        <w:rPr>
          <w:rFonts w:eastAsia="Times New Roman"/>
        </w:rPr>
      </w:pPr>
      <w:r w:rsidRPr="0077722F">
        <w:rPr>
          <w:rFonts w:ascii="Arial" w:eastAsia="Times New Roman" w:hAnsi="Arial" w:cs="Arial" w:hint="cs"/>
          <w:bCs/>
          <w:sz w:val="24"/>
          <w:szCs w:val="24"/>
          <w:rtl w:val="0"/>
          <w:cs w:val="0"/>
          <w:lang w:val="sk-SK" w:eastAsia="en-US" w:bidi="ar-SA"/>
        </w:rPr>
        <w:t>q) pochová ľudské pozostatky alebo ľudské ostatky do hrobu, ktorý nespĺňa požiadavky podľa  § 19 ods. 1,</w:t>
      </w:r>
    </w:p>
    <w:p w:rsidR="0077722F" w:rsidRPr="0077722F" w:rsidP="0077722F">
      <w:pPr>
        <w:bidi w:val="0"/>
        <w:spacing w:line="240" w:lineRule="auto"/>
        <w:ind w:left="360"/>
        <w:jc w:val="left"/>
        <w:rPr>
          <w:rFonts w:eastAsia="Times New Roman"/>
        </w:rPr>
      </w:pPr>
      <w:r w:rsidRPr="0077722F">
        <w:rPr>
          <w:rFonts w:ascii="Arial" w:eastAsia="Times New Roman" w:hAnsi="Arial" w:cs="Arial" w:hint="cs"/>
          <w:bCs/>
          <w:sz w:val="24"/>
          <w:szCs w:val="24"/>
          <w:rtl w:val="0"/>
          <w:cs w:val="0"/>
          <w:lang w:val="sk-SK" w:eastAsia="en-US" w:bidi="ar-SA"/>
        </w:rPr>
        <w:t xml:space="preserve">r) uloží do hrobu ľudské pozostatky v rozpore s § 19 ods. 5, </w:t>
      </w:r>
    </w:p>
    <w:p w:rsidR="0077722F" w:rsidRPr="0077722F" w:rsidP="0077722F">
      <w:pPr>
        <w:bidi w:val="0"/>
        <w:spacing w:line="240" w:lineRule="auto"/>
        <w:ind w:left="360"/>
        <w:jc w:val="left"/>
        <w:rPr>
          <w:rFonts w:eastAsia="Times New Roman"/>
        </w:rPr>
      </w:pPr>
      <w:r w:rsidRPr="0077722F">
        <w:rPr>
          <w:rFonts w:ascii="Arial" w:eastAsia="Times New Roman" w:hAnsi="Arial" w:cs="Arial" w:hint="cs"/>
          <w:bCs/>
          <w:sz w:val="24"/>
          <w:szCs w:val="24"/>
          <w:rtl w:val="0"/>
          <w:cs w:val="0"/>
          <w:lang w:val="sk-SK" w:eastAsia="en-US" w:bidi="ar-SA"/>
        </w:rPr>
        <w:t>s) neumiestni na viditeľnom a dostupnom mieste cenník pohrebných služieb.“.</w:t>
      </w:r>
    </w:p>
    <w:p w:rsidR="0077722F" w:rsidRPr="0077722F" w:rsidP="0077722F">
      <w:pPr>
        <w:bidi w:val="0"/>
        <w:spacing w:line="240" w:lineRule="auto"/>
        <w:ind w:left="360"/>
        <w:jc w:val="left"/>
        <w:rPr>
          <w:rFonts w:eastAsia="Times New Roman"/>
        </w:rPr>
      </w:pPr>
    </w:p>
    <w:p w:rsidR="0077722F" w:rsidRPr="0077722F" w:rsidP="0077722F">
      <w:pPr>
        <w:bidi w:val="0"/>
        <w:spacing w:line="240" w:lineRule="auto"/>
        <w:ind w:left="360"/>
        <w:jc w:val="left"/>
        <w:rPr>
          <w:rFonts w:eastAsia="Times New Roman"/>
        </w:rPr>
      </w:pPr>
      <w:r w:rsidRPr="0077722F">
        <w:rPr>
          <w:rFonts w:ascii="Arial" w:eastAsia="Times New Roman" w:hAnsi="Arial" w:cs="Arial" w:hint="cs"/>
          <w:bCs/>
          <w:sz w:val="24"/>
          <w:szCs w:val="24"/>
          <w:rtl w:val="0"/>
          <w:cs w:val="0"/>
          <w:lang w:val="sk-SK" w:eastAsia="en-US" w:bidi="ar-SA"/>
        </w:rPr>
        <w:t>V nadväznosti na doplnenie nových písmen p) až s) sa vykoná legislatívno-technická úprava úvodnej vety v čl. I, bode 59.</w:t>
      </w:r>
    </w:p>
    <w:p w:rsidR="0077722F" w:rsidRPr="0077722F" w:rsidP="0077722F">
      <w:pPr>
        <w:bidi w:val="0"/>
        <w:spacing w:line="240" w:lineRule="auto"/>
        <w:ind w:left="360"/>
        <w:jc w:val="left"/>
        <w:rPr>
          <w:rFonts w:eastAsia="Times New Roman"/>
        </w:rPr>
      </w:pPr>
    </w:p>
    <w:p w:rsidR="0077722F" w:rsidRPr="0077722F" w:rsidP="0077722F">
      <w:pPr>
        <w:bidi w:val="0"/>
        <w:spacing w:line="240" w:lineRule="auto"/>
        <w:ind w:left="2835"/>
        <w:jc w:val="both"/>
        <w:rPr>
          <w:rFonts w:eastAsia="Times New Roman"/>
          <w:color w:val="000000"/>
        </w:rPr>
      </w:pPr>
      <w:r w:rsidRPr="0077722F">
        <w:rPr>
          <w:rFonts w:ascii="Arial" w:eastAsia="Times New Roman" w:hAnsi="Arial" w:cs="Arial" w:hint="cs"/>
          <w:bCs/>
          <w:color w:val="000000"/>
          <w:sz w:val="24"/>
          <w:szCs w:val="24"/>
          <w:rtl w:val="0"/>
          <w:cs w:val="0"/>
          <w:lang w:val="sk-SK" w:eastAsia="en-US" w:bidi="ar-SA"/>
        </w:rPr>
        <w:t xml:space="preserve">Cieľom doplňujúceho návrhu je zvýšiť vymáhateľnosť povinností uložených platným zákonom o pohrebníctve prevádzkovateľovi pohrebnej služby prostredníctvom zadefinovania správnych deliktov, ktoré v platnom znení zákona o pohrebníctve absentujú.    </w:t>
      </w:r>
    </w:p>
    <w:p w:rsidR="0077722F" w:rsidRPr="0077722F" w:rsidP="0077722F">
      <w:pPr>
        <w:pStyle w:val="ListParagraph"/>
        <w:bidi w:val="0"/>
        <w:ind w:left="2835"/>
        <w:jc w:val="both"/>
        <w:rPr>
          <w:rFonts w:eastAsia="Times New Roman"/>
        </w:rPr>
      </w:pP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pStyle w:val="ListParagraph"/>
        <w:bidi w:val="0"/>
        <w:ind w:left="3540"/>
        <w:jc w:val="both"/>
        <w:rPr>
          <w:rFonts w:eastAsia="Times New Roman"/>
        </w:rPr>
      </w:pPr>
      <w:r w:rsidRPr="0077722F">
        <w:rPr>
          <w:rFonts w:ascii="Arial" w:eastAsia="Times New Roman" w:hAnsi="Arial" w:cs="Arial" w:hint="cs"/>
          <w:sz w:val="24"/>
          <w:szCs w:val="24"/>
          <w:rtl w:val="0"/>
          <w:cs w:val="0"/>
          <w:lang w:val="sk-SK" w:eastAsia="sk-SK" w:bidi="ar-SA"/>
        </w:rPr>
        <w:t xml:space="preserve"> </w:t>
      </w:r>
    </w:p>
    <w:p w:rsidR="0077722F" w:rsidRPr="0077722F" w:rsidP="0077722F">
      <w:pPr>
        <w:widowControl w:val="0"/>
        <w:autoSpaceDE w:val="0"/>
        <w:autoSpaceDN w:val="0"/>
        <w:bidi w:val="0"/>
        <w:adjustRightInd w:val="0"/>
        <w:spacing w:line="240" w:lineRule="auto"/>
        <w:ind w:left="426" w:hanging="426"/>
        <w:jc w:val="both"/>
        <w:rPr>
          <w:rFonts w:eastAsia="Times New Roman"/>
        </w:rPr>
      </w:pPr>
      <w:r w:rsidRPr="0077722F">
        <w:rPr>
          <w:rFonts w:ascii="Arial" w:eastAsia="Times New Roman" w:hAnsi="Arial" w:cs="Arial" w:hint="cs"/>
          <w:b/>
          <w:bCs/>
          <w:sz w:val="24"/>
          <w:szCs w:val="24"/>
          <w:rtl w:val="0"/>
          <w:cs w:val="0"/>
          <w:lang w:val="sk-SK" w:eastAsia="en-US" w:bidi="ar-SA"/>
        </w:rPr>
        <w:t>1</w:t>
      </w:r>
      <w:r w:rsidR="00B14ECC">
        <w:rPr>
          <w:rFonts w:ascii="Arial" w:eastAsia="Times New Roman" w:hAnsi="Arial" w:cs="Arial" w:hint="cs"/>
          <w:b/>
          <w:bCs/>
          <w:sz w:val="24"/>
          <w:szCs w:val="24"/>
          <w:rtl w:val="0"/>
          <w:cs w:val="0"/>
          <w:lang w:val="sk-SK" w:eastAsia="en-US" w:bidi="ar-SA"/>
        </w:rPr>
        <w:t>3</w:t>
      </w:r>
      <w:r w:rsidRPr="0077722F">
        <w:rPr>
          <w:rFonts w:ascii="Arial" w:eastAsia="Times New Roman" w:hAnsi="Arial" w:cs="Arial" w:hint="cs"/>
          <w:b/>
          <w:bCs/>
          <w:sz w:val="24"/>
          <w:szCs w:val="24"/>
          <w:rtl w:val="0"/>
          <w:cs w:val="0"/>
          <w:lang w:val="sk-SK" w:eastAsia="en-US" w:bidi="ar-SA"/>
        </w:rPr>
        <w:t>.</w:t>
      </w:r>
      <w:r w:rsidRPr="0077722F">
        <w:rPr>
          <w:rFonts w:ascii="Arial" w:eastAsia="Times New Roman" w:hAnsi="Arial" w:cs="Arial" w:hint="cs"/>
          <w:bCs/>
          <w:sz w:val="24"/>
          <w:szCs w:val="24"/>
          <w:rtl w:val="0"/>
          <w:cs w:val="0"/>
          <w:lang w:val="sk-SK" w:eastAsia="en-US" w:bidi="ar-SA"/>
        </w:rPr>
        <w:t xml:space="preserve"> </w:t>
      </w:r>
      <w:r w:rsidRPr="0077722F">
        <w:rPr>
          <w:rFonts w:ascii="Arial" w:eastAsia="Times New Roman" w:hAnsi="Arial" w:cs="Arial" w:hint="cs"/>
          <w:b/>
          <w:bCs/>
          <w:sz w:val="24"/>
          <w:szCs w:val="24"/>
          <w:rtl w:val="0"/>
          <w:cs w:val="0"/>
          <w:lang w:val="sk-SK" w:eastAsia="en-US" w:bidi="ar-SA"/>
        </w:rPr>
        <w:t>V čl. I, 60. bode</w:t>
      </w:r>
      <w:r w:rsidRPr="0077722F">
        <w:rPr>
          <w:rFonts w:ascii="Arial" w:eastAsia="Times New Roman" w:hAnsi="Arial" w:cs="Arial" w:hint="cs"/>
          <w:bCs/>
          <w:sz w:val="24"/>
          <w:szCs w:val="24"/>
          <w:rtl w:val="0"/>
          <w:cs w:val="0"/>
          <w:lang w:val="sk-SK" w:eastAsia="en-US" w:bidi="ar-SA"/>
        </w:rPr>
        <w:t xml:space="preserve">  v § 33 ods. 13 písm. d) a v 62. bode v § 33 ods. 17 písm. e) sa slovo „neplní“ nahrádza slovom „nesplní“. </w:t>
      </w:r>
    </w:p>
    <w:p w:rsidR="0077722F" w:rsidRPr="0077722F" w:rsidP="0077722F">
      <w:pPr>
        <w:bidi w:val="0"/>
        <w:spacing w:line="240" w:lineRule="auto"/>
        <w:ind w:left="426" w:hanging="426"/>
        <w:jc w:val="both"/>
        <w:rPr>
          <w:rFonts w:eastAsia="Times New Roman"/>
        </w:rPr>
      </w:pPr>
    </w:p>
    <w:p w:rsidR="0077722F" w:rsidRPr="0077722F" w:rsidP="0077722F">
      <w:pPr>
        <w:bidi w:val="0"/>
        <w:spacing w:line="240" w:lineRule="auto"/>
        <w:ind w:left="2835"/>
        <w:jc w:val="both"/>
        <w:rPr>
          <w:rFonts w:eastAsia="Times New Roman"/>
        </w:rPr>
      </w:pPr>
      <w:r w:rsidRPr="0077722F">
        <w:rPr>
          <w:rFonts w:ascii="Arial" w:eastAsia="Times New Roman" w:hAnsi="Arial" w:cs="Arial" w:hint="cs"/>
          <w:bCs/>
          <w:sz w:val="24"/>
          <w:szCs w:val="24"/>
          <w:rtl w:val="0"/>
          <w:cs w:val="0"/>
          <w:lang w:val="sk-SK" w:eastAsia="en-US" w:bidi="ar-SA"/>
        </w:rPr>
        <w:t xml:space="preserve">Spresnenie ustanovenia z dôvodu jednoznačnosti. </w:t>
      </w:r>
    </w:p>
    <w:p w:rsidR="0077722F" w:rsidRPr="0077722F" w:rsidP="0077722F">
      <w:pPr>
        <w:bidi w:val="0"/>
        <w:spacing w:line="240" w:lineRule="auto"/>
        <w:ind w:left="2835"/>
        <w:jc w:val="both"/>
        <w:rPr>
          <w:rFonts w:eastAsia="Times New Roman"/>
        </w:rPr>
      </w:pP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bidi w:val="0"/>
        <w:spacing w:line="240" w:lineRule="auto"/>
        <w:ind w:left="2835"/>
        <w:jc w:val="both"/>
        <w:rPr>
          <w:rFonts w:eastAsia="Times New Roman"/>
        </w:rPr>
      </w:pPr>
    </w:p>
    <w:p w:rsidR="0077722F" w:rsidRPr="0077722F" w:rsidP="0077722F">
      <w:pPr>
        <w:bidi w:val="0"/>
        <w:spacing w:line="240" w:lineRule="auto"/>
        <w:ind w:left="0"/>
        <w:jc w:val="left"/>
        <w:rPr>
          <w:rFonts w:eastAsia="Times New Roman"/>
        </w:rPr>
      </w:pPr>
      <w:r w:rsidRPr="0077722F">
        <w:rPr>
          <w:rFonts w:ascii="Arial" w:eastAsia="Times New Roman" w:hAnsi="Arial" w:cs="Arial" w:hint="cs"/>
          <w:b/>
          <w:bCs/>
          <w:sz w:val="24"/>
          <w:szCs w:val="24"/>
          <w:rtl w:val="0"/>
          <w:cs w:val="0"/>
          <w:lang w:val="sk-SK" w:eastAsia="en-US" w:bidi="ar-SA"/>
        </w:rPr>
        <w:t>1</w:t>
      </w:r>
      <w:r w:rsidR="00B14ECC">
        <w:rPr>
          <w:rFonts w:ascii="Arial" w:eastAsia="Times New Roman" w:hAnsi="Arial" w:cs="Arial" w:hint="cs"/>
          <w:b/>
          <w:bCs/>
          <w:sz w:val="24"/>
          <w:szCs w:val="24"/>
          <w:rtl w:val="0"/>
          <w:cs w:val="0"/>
          <w:lang w:val="sk-SK" w:eastAsia="en-US" w:bidi="ar-SA"/>
        </w:rPr>
        <w:t>4</w:t>
      </w:r>
      <w:r w:rsidRPr="0077722F">
        <w:rPr>
          <w:rFonts w:ascii="Arial" w:eastAsia="Times New Roman" w:hAnsi="Arial" w:cs="Arial" w:hint="cs"/>
          <w:b/>
          <w:bCs/>
          <w:sz w:val="24"/>
          <w:szCs w:val="24"/>
          <w:rtl w:val="0"/>
          <w:cs w:val="0"/>
          <w:lang w:val="sk-SK" w:eastAsia="en-US" w:bidi="ar-SA"/>
        </w:rPr>
        <w:t>.</w:t>
      </w:r>
      <w:r w:rsidRPr="0077722F">
        <w:rPr>
          <w:rFonts w:ascii="Arial" w:eastAsia="Times New Roman" w:hAnsi="Arial" w:cs="Arial" w:hint="cs"/>
          <w:bCs/>
          <w:sz w:val="24"/>
          <w:szCs w:val="24"/>
          <w:rtl w:val="0"/>
          <w:cs w:val="0"/>
          <w:lang w:val="sk-SK" w:eastAsia="en-US" w:bidi="ar-SA"/>
        </w:rPr>
        <w:t xml:space="preserve"> </w:t>
      </w:r>
      <w:r w:rsidRPr="0077722F">
        <w:rPr>
          <w:rFonts w:ascii="Arial" w:eastAsia="Times New Roman" w:hAnsi="Arial" w:cs="Arial" w:hint="cs"/>
          <w:b/>
          <w:bCs/>
          <w:sz w:val="24"/>
          <w:szCs w:val="24"/>
          <w:rtl w:val="0"/>
          <w:cs w:val="0"/>
          <w:lang w:val="sk-SK" w:eastAsia="en-US" w:bidi="ar-SA"/>
        </w:rPr>
        <w:t>V čl. I</w:t>
      </w:r>
      <w:r>
        <w:rPr>
          <w:rFonts w:ascii="Arial" w:eastAsia="Times New Roman" w:hAnsi="Arial" w:cs="Arial" w:hint="cs"/>
          <w:b/>
          <w:bCs/>
          <w:sz w:val="24"/>
          <w:szCs w:val="24"/>
          <w:rtl w:val="0"/>
          <w:cs w:val="0"/>
          <w:lang w:val="sk-SK" w:eastAsia="en-US" w:bidi="ar-SA"/>
        </w:rPr>
        <w:t>,</w:t>
      </w:r>
      <w:r w:rsidRPr="0077722F">
        <w:rPr>
          <w:rFonts w:ascii="Arial" w:eastAsia="Times New Roman" w:hAnsi="Arial" w:cs="Arial" w:hint="cs"/>
          <w:b/>
          <w:bCs/>
          <w:sz w:val="24"/>
          <w:szCs w:val="24"/>
          <w:rtl w:val="0"/>
          <w:cs w:val="0"/>
          <w:lang w:val="sk-SK" w:eastAsia="en-US" w:bidi="ar-SA"/>
        </w:rPr>
        <w:t xml:space="preserve"> 60. bode </w:t>
      </w:r>
      <w:r w:rsidRPr="0077722F">
        <w:rPr>
          <w:rFonts w:ascii="Arial" w:eastAsia="Times New Roman" w:hAnsi="Arial" w:cs="Arial" w:hint="cs"/>
          <w:bCs/>
          <w:sz w:val="24"/>
          <w:szCs w:val="24"/>
          <w:rtl w:val="0"/>
          <w:cs w:val="0"/>
          <w:lang w:val="sk-SK" w:eastAsia="en-US" w:bidi="ar-SA"/>
        </w:rPr>
        <w:t xml:space="preserve"> v § 33  sa odsek 13 dopĺňa písmenami g) a h), ktoré znejú:</w:t>
      </w:r>
    </w:p>
    <w:p w:rsidR="0077722F" w:rsidRPr="0077722F" w:rsidP="0077722F">
      <w:pPr>
        <w:bidi w:val="0"/>
        <w:spacing w:line="240" w:lineRule="auto"/>
        <w:ind w:left="426"/>
        <w:jc w:val="left"/>
        <w:rPr>
          <w:rFonts w:eastAsia="Times New Roman"/>
        </w:rPr>
      </w:pPr>
      <w:r w:rsidRPr="0077722F">
        <w:rPr>
          <w:rFonts w:ascii="Arial" w:eastAsia="Times New Roman" w:hAnsi="Arial" w:cs="Arial" w:hint="cs"/>
          <w:bCs/>
          <w:sz w:val="24"/>
          <w:szCs w:val="24"/>
          <w:rtl w:val="0"/>
          <w:cs w:val="0"/>
          <w:lang w:val="sk-SK" w:eastAsia="en-US" w:bidi="ar-SA"/>
        </w:rPr>
        <w:t>„g) spopolní ľudské pozostatky osoby, ktorej totožnosť sa nezistila,</w:t>
      </w:r>
    </w:p>
    <w:p w:rsidR="0077722F" w:rsidRPr="0077722F" w:rsidP="0077722F">
      <w:pPr>
        <w:bidi w:val="0"/>
        <w:spacing w:line="240" w:lineRule="auto"/>
        <w:ind w:left="426" w:firstLine="141"/>
        <w:jc w:val="left"/>
        <w:rPr>
          <w:rFonts w:eastAsia="Times New Roman"/>
        </w:rPr>
      </w:pPr>
      <w:r w:rsidRPr="0077722F">
        <w:rPr>
          <w:rFonts w:ascii="Arial" w:eastAsia="Times New Roman" w:hAnsi="Arial" w:cs="Arial" w:hint="cs"/>
          <w:bCs/>
          <w:sz w:val="24"/>
          <w:szCs w:val="24"/>
          <w:rtl w:val="0"/>
          <w:cs w:val="0"/>
          <w:lang w:val="sk-SK" w:eastAsia="en-US" w:bidi="ar-SA"/>
        </w:rPr>
        <w:t>h) neumiestni na viditeľnom a dostupnom mieste cenník služieb.“.</w:t>
      </w:r>
    </w:p>
    <w:p w:rsidR="0077722F" w:rsidRPr="0077722F" w:rsidP="0077722F">
      <w:pPr>
        <w:bidi w:val="0"/>
        <w:spacing w:line="240" w:lineRule="auto"/>
        <w:ind w:left="360"/>
        <w:jc w:val="left"/>
        <w:rPr>
          <w:rFonts w:eastAsia="Times New Roman"/>
        </w:rPr>
      </w:pPr>
    </w:p>
    <w:p w:rsidR="0077722F" w:rsidRPr="0077722F" w:rsidP="0077722F">
      <w:pPr>
        <w:bidi w:val="0"/>
        <w:spacing w:line="240" w:lineRule="auto"/>
        <w:ind w:left="426"/>
        <w:jc w:val="left"/>
        <w:rPr>
          <w:rFonts w:eastAsia="Times New Roman"/>
        </w:rPr>
      </w:pPr>
      <w:r w:rsidRPr="0077722F">
        <w:rPr>
          <w:rFonts w:ascii="Arial" w:eastAsia="Times New Roman" w:hAnsi="Arial" w:cs="Arial" w:hint="cs"/>
          <w:bCs/>
          <w:sz w:val="24"/>
          <w:szCs w:val="24"/>
          <w:rtl w:val="0"/>
          <w:cs w:val="0"/>
          <w:lang w:val="sk-SK" w:eastAsia="en-US" w:bidi="ar-SA"/>
        </w:rPr>
        <w:t>V nadväznosti na doplnenie nových písmen g) a h) sa vykoná legislatívno-technická úprava úvodnej vety v čl. I, bode 60.</w:t>
      </w:r>
    </w:p>
    <w:p w:rsidR="0077722F" w:rsidRPr="0077722F" w:rsidP="0077722F">
      <w:pPr>
        <w:bidi w:val="0"/>
        <w:spacing w:line="240" w:lineRule="auto"/>
        <w:jc w:val="left"/>
        <w:rPr>
          <w:rFonts w:eastAsia="Times New Roman"/>
        </w:rPr>
      </w:pPr>
    </w:p>
    <w:p w:rsidR="0077722F" w:rsidRPr="0077722F" w:rsidP="0077722F">
      <w:pPr>
        <w:bidi w:val="0"/>
        <w:spacing w:line="240" w:lineRule="auto"/>
        <w:ind w:left="2835"/>
        <w:jc w:val="both"/>
        <w:rPr>
          <w:rFonts w:eastAsia="Times New Roman"/>
          <w:color w:val="000000"/>
        </w:rPr>
      </w:pPr>
      <w:r w:rsidRPr="0077722F">
        <w:rPr>
          <w:rFonts w:ascii="Arial" w:eastAsia="Times New Roman" w:hAnsi="Arial" w:cs="Arial" w:hint="cs"/>
          <w:bCs/>
          <w:color w:val="000000"/>
          <w:sz w:val="24"/>
          <w:szCs w:val="24"/>
          <w:rtl w:val="0"/>
          <w:cs w:val="0"/>
          <w:lang w:val="sk-SK" w:eastAsia="en-US" w:bidi="ar-SA"/>
        </w:rPr>
        <w:t xml:space="preserve">Cieľom doplňujúceho návrhu je zvýšiť vymáhateľnosť povinností uložených platným zákonom o pohrebníctve prevádzkovateľovi krematória v praxi prostredníctvom zadefinovania správnych deliktov, ktoré v platnom znení zákona o pohrebníctve absentujú.    </w:t>
      </w:r>
    </w:p>
    <w:p w:rsidR="0077722F" w:rsidRPr="0077722F" w:rsidP="0077722F">
      <w:pPr>
        <w:bidi w:val="0"/>
        <w:spacing w:line="240" w:lineRule="auto"/>
        <w:ind w:left="3544"/>
        <w:jc w:val="both"/>
        <w:rPr>
          <w:rFonts w:eastAsia="Times New Roman"/>
          <w:color w:val="000000"/>
        </w:rPr>
      </w:pP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RPr="0077722F" w:rsidP="00B14ECC">
      <w:pPr>
        <w:bidi w:val="0"/>
        <w:spacing w:line="240" w:lineRule="auto"/>
        <w:ind w:left="0"/>
        <w:jc w:val="both"/>
        <w:rPr>
          <w:rFonts w:eastAsia="Times New Roman"/>
          <w:color w:val="000000"/>
        </w:rPr>
      </w:pPr>
    </w:p>
    <w:p w:rsidR="0077722F" w:rsidRPr="0077722F" w:rsidP="0077722F">
      <w:pPr>
        <w:bidi w:val="0"/>
        <w:spacing w:line="240" w:lineRule="auto"/>
        <w:ind w:left="0"/>
        <w:jc w:val="left"/>
        <w:rPr>
          <w:rFonts w:eastAsia="Times New Roman"/>
        </w:rPr>
      </w:pPr>
      <w:r w:rsidRPr="0077722F">
        <w:rPr>
          <w:rFonts w:ascii="Arial" w:eastAsia="Times New Roman" w:hAnsi="Arial" w:cs="Arial" w:hint="cs"/>
          <w:b/>
          <w:bCs/>
          <w:sz w:val="24"/>
          <w:szCs w:val="24"/>
          <w:rtl w:val="0"/>
          <w:cs w:val="0"/>
          <w:lang w:val="sk-SK" w:eastAsia="en-US" w:bidi="ar-SA"/>
        </w:rPr>
        <w:t>1</w:t>
      </w:r>
      <w:r w:rsidR="00B14ECC">
        <w:rPr>
          <w:rFonts w:ascii="Arial" w:eastAsia="Times New Roman" w:hAnsi="Arial" w:cs="Arial" w:hint="cs"/>
          <w:b/>
          <w:bCs/>
          <w:sz w:val="24"/>
          <w:szCs w:val="24"/>
          <w:rtl w:val="0"/>
          <w:cs w:val="0"/>
          <w:lang w:val="sk-SK" w:eastAsia="en-US" w:bidi="ar-SA"/>
        </w:rPr>
        <w:t>5</w:t>
      </w:r>
      <w:r w:rsidRPr="0077722F">
        <w:rPr>
          <w:rFonts w:ascii="Arial" w:eastAsia="Times New Roman" w:hAnsi="Arial" w:cs="Arial" w:hint="cs"/>
          <w:b/>
          <w:bCs/>
          <w:sz w:val="24"/>
          <w:szCs w:val="24"/>
          <w:rtl w:val="0"/>
          <w:cs w:val="0"/>
          <w:lang w:val="sk-SK" w:eastAsia="en-US" w:bidi="ar-SA"/>
        </w:rPr>
        <w:t>.</w:t>
      </w:r>
      <w:r w:rsidRPr="0077722F">
        <w:rPr>
          <w:rFonts w:ascii="Arial" w:eastAsia="Times New Roman" w:hAnsi="Arial" w:cs="Arial" w:hint="cs"/>
          <w:bCs/>
          <w:sz w:val="24"/>
          <w:szCs w:val="24"/>
          <w:rtl w:val="0"/>
          <w:cs w:val="0"/>
          <w:lang w:val="sk-SK" w:eastAsia="en-US" w:bidi="ar-SA"/>
        </w:rPr>
        <w:t xml:space="preserve"> </w:t>
      </w:r>
      <w:r w:rsidRPr="0077722F">
        <w:rPr>
          <w:rFonts w:ascii="Arial" w:eastAsia="Times New Roman" w:hAnsi="Arial" w:cs="Arial" w:hint="cs"/>
          <w:b/>
          <w:bCs/>
          <w:sz w:val="24"/>
          <w:szCs w:val="24"/>
          <w:rtl w:val="0"/>
          <w:cs w:val="0"/>
          <w:lang w:val="sk-SK" w:eastAsia="en-US" w:bidi="ar-SA"/>
        </w:rPr>
        <w:t>V čl. I</w:t>
      </w:r>
      <w:r>
        <w:rPr>
          <w:rFonts w:ascii="Arial" w:eastAsia="Times New Roman" w:hAnsi="Arial" w:cs="Arial" w:hint="cs"/>
          <w:b/>
          <w:bCs/>
          <w:sz w:val="24"/>
          <w:szCs w:val="24"/>
          <w:rtl w:val="0"/>
          <w:cs w:val="0"/>
          <w:lang w:val="sk-SK" w:eastAsia="en-US" w:bidi="ar-SA"/>
        </w:rPr>
        <w:t xml:space="preserve">, 62. </w:t>
      </w:r>
      <w:r w:rsidRPr="0077722F">
        <w:rPr>
          <w:rFonts w:ascii="Arial" w:eastAsia="Times New Roman" w:hAnsi="Arial" w:cs="Arial" w:hint="cs"/>
          <w:b/>
          <w:bCs/>
          <w:sz w:val="24"/>
          <w:szCs w:val="24"/>
          <w:rtl w:val="0"/>
          <w:cs w:val="0"/>
          <w:lang w:val="sk-SK" w:eastAsia="en-US" w:bidi="ar-SA"/>
        </w:rPr>
        <w:t xml:space="preserve">bode </w:t>
      </w:r>
      <w:r w:rsidRPr="0077722F">
        <w:rPr>
          <w:rFonts w:ascii="Arial" w:eastAsia="Times New Roman" w:hAnsi="Arial" w:cs="Arial" w:hint="cs"/>
          <w:bCs/>
          <w:sz w:val="24"/>
          <w:szCs w:val="24"/>
          <w:rtl w:val="0"/>
          <w:cs w:val="0"/>
          <w:lang w:val="sk-SK" w:eastAsia="en-US" w:bidi="ar-SA"/>
        </w:rPr>
        <w:t xml:space="preserve"> v § 33 sa odsek 17 dopĺňa písmenami f) a g), ktoré znejú:</w:t>
      </w:r>
    </w:p>
    <w:p w:rsidR="0077722F" w:rsidRPr="0077722F" w:rsidP="0077722F">
      <w:pPr>
        <w:bidi w:val="0"/>
        <w:spacing w:line="240" w:lineRule="auto"/>
        <w:ind w:left="426"/>
        <w:jc w:val="left"/>
        <w:rPr>
          <w:rFonts w:eastAsia="Times New Roman"/>
        </w:rPr>
      </w:pPr>
      <w:r w:rsidRPr="0077722F">
        <w:rPr>
          <w:rFonts w:ascii="Arial" w:eastAsia="Times New Roman" w:hAnsi="Arial" w:cs="Arial" w:hint="cs"/>
          <w:bCs/>
          <w:sz w:val="24"/>
          <w:szCs w:val="24"/>
          <w:rtl w:val="0"/>
          <w:cs w:val="0"/>
          <w:lang w:val="sk-SK" w:eastAsia="en-US" w:bidi="ar-SA"/>
        </w:rPr>
        <w:t>„f) nezabezpečí, aby hrob spĺňal požiadavky podľa § 19 ods. 1,</w:t>
      </w:r>
    </w:p>
    <w:p w:rsidR="0077722F" w:rsidRPr="0077722F" w:rsidP="0077722F">
      <w:pPr>
        <w:bidi w:val="0"/>
        <w:spacing w:line="240" w:lineRule="auto"/>
        <w:ind w:left="426"/>
        <w:jc w:val="left"/>
        <w:rPr>
          <w:rFonts w:eastAsia="Times New Roman"/>
        </w:rPr>
      </w:pPr>
      <w:r w:rsidRPr="0077722F">
        <w:rPr>
          <w:rFonts w:ascii="Arial" w:eastAsia="Times New Roman" w:hAnsi="Arial" w:cs="Arial" w:hint="cs"/>
          <w:bCs/>
          <w:sz w:val="24"/>
          <w:szCs w:val="24"/>
          <w:rtl w:val="0"/>
          <w:cs w:val="0"/>
          <w:lang w:val="sk-SK" w:eastAsia="en-US" w:bidi="ar-SA"/>
        </w:rPr>
        <w:t>g) neumiestni na mieste obvyklom na pohrebisku cenník služieb.“.</w:t>
      </w:r>
    </w:p>
    <w:p w:rsidR="0077722F" w:rsidRPr="0077722F" w:rsidP="0077722F">
      <w:pPr>
        <w:bidi w:val="0"/>
        <w:spacing w:line="240" w:lineRule="auto"/>
        <w:jc w:val="left"/>
        <w:rPr>
          <w:rFonts w:eastAsia="Times New Roman"/>
        </w:rPr>
      </w:pPr>
    </w:p>
    <w:p w:rsidR="0077722F" w:rsidRPr="0077722F" w:rsidP="0077722F">
      <w:pPr>
        <w:bidi w:val="0"/>
        <w:spacing w:line="240" w:lineRule="auto"/>
        <w:ind w:left="426"/>
        <w:jc w:val="left"/>
        <w:rPr>
          <w:rFonts w:eastAsia="Times New Roman"/>
        </w:rPr>
      </w:pPr>
      <w:r w:rsidRPr="0077722F">
        <w:rPr>
          <w:rFonts w:ascii="Arial" w:eastAsia="Times New Roman" w:hAnsi="Arial" w:cs="Arial" w:hint="cs"/>
          <w:bCs/>
          <w:sz w:val="24"/>
          <w:szCs w:val="24"/>
          <w:rtl w:val="0"/>
          <w:cs w:val="0"/>
          <w:lang w:val="sk-SK" w:eastAsia="en-US" w:bidi="ar-SA"/>
        </w:rPr>
        <w:t>V nadväznosti na doplnenie nových písmen f) a g) sa vykoná legislatívno-technická úprava úvodnej vety v čl. I, bode 62.</w:t>
      </w:r>
    </w:p>
    <w:p w:rsidR="0077722F" w:rsidRPr="0077722F" w:rsidP="0077722F">
      <w:pPr>
        <w:bidi w:val="0"/>
        <w:spacing w:line="240" w:lineRule="auto"/>
        <w:ind w:left="3544"/>
        <w:jc w:val="both"/>
        <w:rPr>
          <w:rFonts w:eastAsia="Times New Roman"/>
          <w:color w:val="000000"/>
        </w:rPr>
      </w:pPr>
    </w:p>
    <w:p w:rsidR="0077722F" w:rsidRPr="0077722F" w:rsidP="0077722F">
      <w:pPr>
        <w:bidi w:val="0"/>
        <w:spacing w:line="240" w:lineRule="auto"/>
        <w:ind w:left="2835"/>
        <w:jc w:val="both"/>
        <w:rPr>
          <w:rFonts w:eastAsia="Times New Roman"/>
          <w:color w:val="000000"/>
        </w:rPr>
      </w:pPr>
      <w:r w:rsidRPr="0077722F">
        <w:rPr>
          <w:rFonts w:ascii="Arial" w:eastAsia="Times New Roman" w:hAnsi="Arial" w:cs="Arial" w:hint="cs"/>
          <w:bCs/>
          <w:color w:val="000000"/>
          <w:sz w:val="24"/>
          <w:szCs w:val="24"/>
          <w:rtl w:val="0"/>
          <w:cs w:val="0"/>
          <w:lang w:val="sk-SK" w:eastAsia="en-US" w:bidi="ar-SA"/>
        </w:rPr>
        <w:t xml:space="preserve">Cieľom predkladaného  doplňujúceho návrhu je zvýšiť vymáhateľnosť povinností uložených platným zákonom o pohrebníctve prevádzkovateľovi pohrebiska v praxi prostredníctvom zadefinovania správnych deliktov, ktoré v platnom znení zákona o pohrebníctve absentujú.    </w:t>
      </w:r>
    </w:p>
    <w:p w:rsidR="0077722F" w:rsidRPr="0077722F" w:rsidP="0077722F">
      <w:pPr>
        <w:bidi w:val="0"/>
        <w:spacing w:line="240" w:lineRule="auto"/>
        <w:ind w:left="2835"/>
        <w:jc w:val="both"/>
        <w:rPr>
          <w:rFonts w:eastAsia="Times New Roman"/>
          <w:color w:val="000000"/>
        </w:rPr>
      </w:pP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pStyle w:val="ListParagraph"/>
        <w:bidi w:val="0"/>
        <w:jc w:val="both"/>
        <w:rPr>
          <w:rFonts w:eastAsia="Times New Roman"/>
        </w:rPr>
      </w:pPr>
    </w:p>
    <w:p w:rsidR="0077722F" w:rsidRPr="0077722F" w:rsidP="0077722F">
      <w:pPr>
        <w:widowControl w:val="0"/>
        <w:autoSpaceDE w:val="0"/>
        <w:autoSpaceDN w:val="0"/>
        <w:bidi w:val="0"/>
        <w:adjustRightInd w:val="0"/>
        <w:spacing w:line="240" w:lineRule="auto"/>
        <w:ind w:left="426" w:hanging="426"/>
        <w:jc w:val="both"/>
        <w:rPr>
          <w:rFonts w:eastAsia="Times New Roman"/>
        </w:rPr>
      </w:pPr>
      <w:r w:rsidRPr="0077722F">
        <w:rPr>
          <w:rFonts w:ascii="Arial" w:eastAsia="Times New Roman" w:hAnsi="Arial" w:cs="Arial" w:hint="cs"/>
          <w:b/>
          <w:bCs/>
          <w:sz w:val="24"/>
          <w:szCs w:val="24"/>
          <w:rtl w:val="0"/>
          <w:cs w:val="0"/>
          <w:lang w:val="sk-SK" w:eastAsia="en-US" w:bidi="ar-SA"/>
        </w:rPr>
        <w:t>1</w:t>
      </w:r>
      <w:r w:rsidR="00B14ECC">
        <w:rPr>
          <w:rFonts w:ascii="Arial" w:eastAsia="Times New Roman" w:hAnsi="Arial" w:cs="Arial" w:hint="cs"/>
          <w:b/>
          <w:bCs/>
          <w:sz w:val="24"/>
          <w:szCs w:val="24"/>
          <w:rtl w:val="0"/>
          <w:cs w:val="0"/>
          <w:lang w:val="sk-SK" w:eastAsia="en-US" w:bidi="ar-SA"/>
        </w:rPr>
        <w:t>6</w:t>
      </w:r>
      <w:r w:rsidRPr="0077722F">
        <w:rPr>
          <w:rFonts w:ascii="Arial" w:eastAsia="Times New Roman" w:hAnsi="Arial" w:cs="Arial" w:hint="cs"/>
          <w:b/>
          <w:bCs/>
          <w:sz w:val="24"/>
          <w:szCs w:val="24"/>
          <w:rtl w:val="0"/>
          <w:cs w:val="0"/>
          <w:lang w:val="sk-SK" w:eastAsia="en-US" w:bidi="ar-SA"/>
        </w:rPr>
        <w:t>.</w:t>
      </w:r>
      <w:r w:rsidRPr="0077722F">
        <w:rPr>
          <w:rFonts w:ascii="Arial" w:eastAsia="Times New Roman" w:hAnsi="Arial" w:cs="Arial" w:hint="cs"/>
          <w:bCs/>
          <w:sz w:val="24"/>
          <w:szCs w:val="24"/>
          <w:rtl w:val="0"/>
          <w:cs w:val="0"/>
          <w:lang w:val="sk-SK" w:eastAsia="en-US" w:bidi="ar-SA"/>
        </w:rPr>
        <w:t xml:space="preserve"> </w:t>
      </w:r>
      <w:r w:rsidRPr="0077722F">
        <w:rPr>
          <w:rFonts w:ascii="Arial" w:eastAsia="Times New Roman" w:hAnsi="Arial" w:cs="Arial" w:hint="cs"/>
          <w:b/>
          <w:bCs/>
          <w:sz w:val="24"/>
          <w:szCs w:val="24"/>
          <w:rtl w:val="0"/>
          <w:cs w:val="0"/>
          <w:lang w:val="sk-SK" w:eastAsia="en-US" w:bidi="ar-SA"/>
        </w:rPr>
        <w:t xml:space="preserve">V čl. I, 65. bode </w:t>
      </w:r>
      <w:r w:rsidRPr="0077722F">
        <w:rPr>
          <w:rFonts w:ascii="Arial" w:eastAsia="Times New Roman" w:hAnsi="Arial" w:cs="Arial" w:hint="cs"/>
          <w:bCs/>
          <w:sz w:val="24"/>
          <w:szCs w:val="24"/>
          <w:rtl w:val="0"/>
          <w:cs w:val="0"/>
          <w:lang w:val="sk-SK" w:eastAsia="en-US" w:bidi="ar-SA"/>
        </w:rPr>
        <w:t xml:space="preserve"> sa v nadpise pod  § 36a slová „k úprave účinnej“ nahrádzajú slovami „k úpravám účinným“.</w:t>
      </w:r>
    </w:p>
    <w:p w:rsidR="0077722F" w:rsidRPr="0077722F" w:rsidP="0077722F">
      <w:pPr>
        <w:pStyle w:val="ListParagraph"/>
        <w:bidi w:val="0"/>
        <w:jc w:val="both"/>
        <w:rPr>
          <w:rFonts w:eastAsia="Times New Roman"/>
        </w:rPr>
      </w:pPr>
    </w:p>
    <w:p w:rsidR="0077722F" w:rsidRPr="0077722F" w:rsidP="0077722F">
      <w:pPr>
        <w:pStyle w:val="ListParagraph"/>
        <w:bidi w:val="0"/>
        <w:ind w:left="2835"/>
        <w:jc w:val="both"/>
        <w:rPr>
          <w:rFonts w:eastAsia="Times New Roman"/>
        </w:rPr>
      </w:pPr>
      <w:r w:rsidRPr="0077722F">
        <w:rPr>
          <w:rFonts w:ascii="Arial" w:eastAsia="Times New Roman" w:hAnsi="Arial" w:cs="Arial" w:hint="cs"/>
          <w:sz w:val="24"/>
          <w:szCs w:val="24"/>
          <w:rtl w:val="0"/>
          <w:cs w:val="0"/>
          <w:lang w:val="sk-SK" w:eastAsia="sk-SK" w:bidi="ar-SA"/>
        </w:rPr>
        <w:t>Spresnenie ustanovenia, keďže § 36a obsahuje prechodné ustanovenia k viacerým úpravám obsiahnutým v návrhu zákona.</w:t>
      </w:r>
    </w:p>
    <w:p w:rsidR="0077722F" w:rsidRPr="0077722F" w:rsidP="0077722F">
      <w:pPr>
        <w:pStyle w:val="ListParagraph"/>
        <w:bidi w:val="0"/>
        <w:ind w:left="3540"/>
        <w:jc w:val="both"/>
        <w:rPr>
          <w:rFonts w:eastAsia="Times New Roman"/>
        </w:rPr>
      </w:pP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pStyle w:val="ListParagraph"/>
        <w:bidi w:val="0"/>
        <w:ind w:left="3540"/>
        <w:jc w:val="both"/>
        <w:rPr>
          <w:rFonts w:eastAsia="Times New Roman"/>
        </w:rPr>
      </w:pPr>
    </w:p>
    <w:p w:rsidR="0077722F" w:rsidRPr="0077722F" w:rsidP="0077722F">
      <w:pPr>
        <w:widowControl w:val="0"/>
        <w:autoSpaceDE w:val="0"/>
        <w:autoSpaceDN w:val="0"/>
        <w:bidi w:val="0"/>
        <w:adjustRightInd w:val="0"/>
        <w:spacing w:line="240" w:lineRule="auto"/>
        <w:ind w:left="426" w:hanging="426"/>
        <w:jc w:val="both"/>
        <w:rPr>
          <w:rFonts w:eastAsia="Times New Roman"/>
        </w:rPr>
      </w:pPr>
      <w:r w:rsidRPr="0077722F">
        <w:rPr>
          <w:rFonts w:ascii="Arial" w:eastAsia="Times New Roman" w:hAnsi="Arial" w:cs="Arial" w:hint="cs"/>
          <w:b/>
          <w:bCs/>
          <w:sz w:val="24"/>
          <w:szCs w:val="24"/>
          <w:rtl w:val="0"/>
          <w:cs w:val="0"/>
          <w:lang w:val="sk-SK" w:eastAsia="en-US" w:bidi="ar-SA"/>
        </w:rPr>
        <w:t>1</w:t>
      </w:r>
      <w:r w:rsidR="00B14ECC">
        <w:rPr>
          <w:rFonts w:ascii="Arial" w:eastAsia="Times New Roman" w:hAnsi="Arial" w:cs="Arial" w:hint="cs"/>
          <w:b/>
          <w:bCs/>
          <w:sz w:val="24"/>
          <w:szCs w:val="24"/>
          <w:rtl w:val="0"/>
          <w:cs w:val="0"/>
          <w:lang w:val="sk-SK" w:eastAsia="en-US" w:bidi="ar-SA"/>
        </w:rPr>
        <w:t>7</w:t>
      </w:r>
      <w:r w:rsidRPr="0077722F">
        <w:rPr>
          <w:rFonts w:ascii="Arial" w:eastAsia="Times New Roman" w:hAnsi="Arial" w:cs="Arial" w:hint="cs"/>
          <w:b/>
          <w:bCs/>
          <w:sz w:val="24"/>
          <w:szCs w:val="24"/>
          <w:rtl w:val="0"/>
          <w:cs w:val="0"/>
          <w:lang w:val="sk-SK" w:eastAsia="en-US" w:bidi="ar-SA"/>
        </w:rPr>
        <w:t>.</w:t>
      </w:r>
      <w:r w:rsidRPr="0077722F">
        <w:rPr>
          <w:rFonts w:ascii="Arial" w:eastAsia="Times New Roman" w:hAnsi="Arial" w:cs="Arial" w:hint="cs"/>
          <w:bCs/>
          <w:sz w:val="24"/>
          <w:szCs w:val="24"/>
          <w:rtl w:val="0"/>
          <w:cs w:val="0"/>
          <w:lang w:val="sk-SK" w:eastAsia="en-US" w:bidi="ar-SA"/>
        </w:rPr>
        <w:t xml:space="preserve"> </w:t>
      </w:r>
      <w:r w:rsidRPr="0077722F">
        <w:rPr>
          <w:rFonts w:ascii="Arial" w:eastAsia="Times New Roman" w:hAnsi="Arial" w:cs="Arial" w:hint="cs"/>
          <w:b/>
          <w:bCs/>
          <w:sz w:val="24"/>
          <w:szCs w:val="24"/>
          <w:rtl w:val="0"/>
          <w:cs w:val="0"/>
          <w:lang w:val="sk-SK" w:eastAsia="en-US" w:bidi="ar-SA"/>
        </w:rPr>
        <w:t>V čl. I, 65. bode</w:t>
      </w:r>
      <w:r w:rsidRPr="0077722F">
        <w:rPr>
          <w:rFonts w:ascii="Arial" w:eastAsia="Times New Roman" w:hAnsi="Arial" w:cs="Arial" w:hint="cs"/>
          <w:bCs/>
          <w:sz w:val="24"/>
          <w:szCs w:val="24"/>
          <w:rtl w:val="0"/>
          <w:cs w:val="0"/>
          <w:lang w:val="sk-SK" w:eastAsia="en-US" w:bidi="ar-SA"/>
        </w:rPr>
        <w:t xml:space="preserve"> sa v § 36a ods. 1 slová „ktorý bol zriadený“ nahrádzajú slovami „ktorým oprávnenie prevádzkovať živnosť na danú činnosť vzniklo“ a slovo „zabezpečí“ sa nahrádza slovom „zabezpečia“. </w:t>
      </w:r>
    </w:p>
    <w:p w:rsidR="0077722F" w:rsidRPr="0077722F" w:rsidP="0077722F">
      <w:pPr>
        <w:pStyle w:val="ListParagraph"/>
        <w:bidi w:val="0"/>
        <w:ind w:left="426" w:hanging="426"/>
        <w:jc w:val="both"/>
        <w:rPr>
          <w:rFonts w:eastAsia="Times New Roman"/>
        </w:rPr>
      </w:pPr>
    </w:p>
    <w:p w:rsidR="0077722F" w:rsidP="0077722F">
      <w:pPr>
        <w:pStyle w:val="ListParagraph"/>
        <w:bidi w:val="0"/>
        <w:ind w:left="2835"/>
        <w:jc w:val="both"/>
        <w:rPr>
          <w:rFonts w:eastAsia="Times New Roman"/>
        </w:rPr>
      </w:pPr>
      <w:r w:rsidRPr="0077722F">
        <w:rPr>
          <w:rFonts w:ascii="Arial" w:eastAsia="Times New Roman" w:hAnsi="Arial" w:cs="Arial" w:hint="cs"/>
          <w:sz w:val="24"/>
          <w:szCs w:val="24"/>
          <w:rtl w:val="0"/>
          <w:cs w:val="0"/>
          <w:lang w:val="sk-SK" w:eastAsia="sk-SK" w:bidi="ar-SA"/>
        </w:rPr>
        <w:t xml:space="preserve">Spresnenie ustanovenia, keďže v danom prípade nie je dôležité, kedy bol prevádzkovateľ pohrebnej služby, krematória či balzamovania a konzervácie zriadený, ale moment, kedy mu na danú činnosť vzniklo živnostenské oprávnenie, na základe ktorého môže predmetnú činnosť vykonávať. </w:t>
      </w:r>
    </w:p>
    <w:p w:rsidR="0077722F" w:rsidRPr="0077722F" w:rsidP="0077722F">
      <w:pPr>
        <w:pStyle w:val="ListParagraph"/>
        <w:bidi w:val="0"/>
        <w:ind w:left="2835"/>
        <w:jc w:val="both"/>
        <w:rPr>
          <w:rFonts w:eastAsia="Times New Roman"/>
        </w:rPr>
      </w:pP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RPr="0077722F" w:rsidP="00B14ECC">
      <w:pPr>
        <w:bidi w:val="0"/>
        <w:ind w:left="0"/>
        <w:jc w:val="both"/>
        <w:rPr>
          <w:rFonts w:eastAsia="Times New Roman"/>
        </w:rPr>
      </w:pPr>
    </w:p>
    <w:p w:rsidR="0077722F" w:rsidRPr="0077722F" w:rsidP="0077722F">
      <w:pPr>
        <w:widowControl w:val="0"/>
        <w:autoSpaceDE w:val="0"/>
        <w:autoSpaceDN w:val="0"/>
        <w:bidi w:val="0"/>
        <w:adjustRightInd w:val="0"/>
        <w:spacing w:line="240" w:lineRule="auto"/>
        <w:ind w:left="426" w:hanging="426"/>
        <w:jc w:val="both"/>
        <w:rPr>
          <w:rFonts w:eastAsia="Times New Roman"/>
        </w:rPr>
      </w:pPr>
      <w:r w:rsidRPr="0077722F">
        <w:rPr>
          <w:rFonts w:ascii="Arial" w:eastAsia="Times New Roman" w:hAnsi="Arial" w:cs="Arial" w:hint="cs"/>
          <w:b/>
          <w:bCs/>
          <w:sz w:val="24"/>
          <w:szCs w:val="24"/>
          <w:rtl w:val="0"/>
          <w:cs w:val="0"/>
          <w:lang w:val="sk-SK" w:eastAsia="en-US" w:bidi="ar-SA"/>
        </w:rPr>
        <w:t>1</w:t>
      </w:r>
      <w:r w:rsidR="00B14ECC">
        <w:rPr>
          <w:rFonts w:ascii="Arial" w:eastAsia="Times New Roman" w:hAnsi="Arial" w:cs="Arial" w:hint="cs"/>
          <w:b/>
          <w:bCs/>
          <w:sz w:val="24"/>
          <w:szCs w:val="24"/>
          <w:rtl w:val="0"/>
          <w:cs w:val="0"/>
          <w:lang w:val="sk-SK" w:eastAsia="en-US" w:bidi="ar-SA"/>
        </w:rPr>
        <w:t>8</w:t>
      </w:r>
      <w:r w:rsidRPr="0077722F">
        <w:rPr>
          <w:rFonts w:ascii="Arial" w:eastAsia="Times New Roman" w:hAnsi="Arial" w:cs="Arial" w:hint="cs"/>
          <w:b/>
          <w:bCs/>
          <w:sz w:val="24"/>
          <w:szCs w:val="24"/>
          <w:rtl w:val="0"/>
          <w:cs w:val="0"/>
          <w:lang w:val="sk-SK" w:eastAsia="en-US" w:bidi="ar-SA"/>
        </w:rPr>
        <w:t>. V čl. I, 65. bode</w:t>
      </w:r>
      <w:r w:rsidRPr="0077722F">
        <w:rPr>
          <w:rFonts w:ascii="Arial" w:eastAsia="Times New Roman" w:hAnsi="Arial" w:cs="Arial" w:hint="cs"/>
          <w:bCs/>
          <w:sz w:val="24"/>
          <w:szCs w:val="24"/>
          <w:rtl w:val="0"/>
          <w:cs w:val="0"/>
          <w:lang w:val="sk-SK" w:eastAsia="en-US" w:bidi="ar-SA"/>
        </w:rPr>
        <w:t xml:space="preserve"> sa v § 36a ods. 2 a 3 slová „ktorý bol zriadený“ nahrádzajú slovami „ktorému oprávnenie prevádzkovať živnosť pohrebnej služby vzniklo“.</w:t>
      </w:r>
    </w:p>
    <w:p w:rsidR="0077722F" w:rsidRPr="0077722F" w:rsidP="0077722F">
      <w:pPr>
        <w:bidi w:val="0"/>
        <w:spacing w:line="240" w:lineRule="auto"/>
        <w:jc w:val="left"/>
        <w:rPr>
          <w:rFonts w:eastAsia="Times New Roman"/>
        </w:rPr>
      </w:pPr>
    </w:p>
    <w:p w:rsidR="0077722F" w:rsidRPr="0077722F" w:rsidP="0077722F">
      <w:pPr>
        <w:pStyle w:val="ListParagraph"/>
        <w:bidi w:val="0"/>
        <w:ind w:left="2835"/>
        <w:jc w:val="both"/>
        <w:rPr>
          <w:rFonts w:eastAsia="Times New Roman"/>
        </w:rPr>
      </w:pPr>
      <w:r w:rsidRPr="0077722F">
        <w:rPr>
          <w:rFonts w:ascii="Arial" w:eastAsia="Times New Roman" w:hAnsi="Arial" w:cs="Arial" w:hint="cs"/>
          <w:sz w:val="24"/>
          <w:szCs w:val="24"/>
          <w:rtl w:val="0"/>
          <w:cs w:val="0"/>
          <w:lang w:val="sk-SK" w:eastAsia="sk-SK" w:bidi="ar-SA"/>
        </w:rPr>
        <w:t xml:space="preserve">Spresnenie ustanovenia, keďže v danom prípade nie je dôležité, kedy bol prevádzkovateľ pohrebnej služby zriadený, ale moment, kedy mu na danú činnosť vzniklo živnostenské oprávnenie, na základe ktorého môže predmetnú činnosť vykonávať. </w:t>
      </w:r>
    </w:p>
    <w:p w:rsidR="0077722F" w:rsidRPr="0077722F" w:rsidP="0077722F">
      <w:pPr>
        <w:bidi w:val="0"/>
        <w:spacing w:line="240" w:lineRule="auto"/>
        <w:jc w:val="left"/>
        <w:rPr>
          <w:rFonts w:eastAsia="Times New Roman"/>
        </w:rPr>
      </w:pP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A43952" w:rsidP="00A43952">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bidi w:val="0"/>
        <w:spacing w:line="240" w:lineRule="auto"/>
        <w:jc w:val="left"/>
        <w:rPr>
          <w:rFonts w:eastAsia="Times New Roman"/>
        </w:rPr>
      </w:pPr>
    </w:p>
    <w:p w:rsidR="0077722F" w:rsidRPr="0077722F" w:rsidP="0077722F">
      <w:pPr>
        <w:bidi w:val="0"/>
        <w:spacing w:line="240" w:lineRule="auto"/>
        <w:ind w:left="0"/>
        <w:jc w:val="both"/>
        <w:rPr>
          <w:rFonts w:eastAsia="Times New Roman"/>
          <w:color w:val="000000"/>
        </w:rPr>
      </w:pPr>
      <w:r w:rsidRPr="0077722F">
        <w:rPr>
          <w:rFonts w:ascii="Arial" w:eastAsia="Times New Roman" w:hAnsi="Arial" w:cs="Arial" w:hint="cs"/>
          <w:b/>
          <w:bCs/>
          <w:color w:val="000000"/>
          <w:sz w:val="24"/>
          <w:szCs w:val="24"/>
          <w:rtl w:val="0"/>
          <w:cs w:val="0"/>
          <w:lang w:val="sk-SK" w:eastAsia="en-US" w:bidi="ar-SA"/>
        </w:rPr>
        <w:t>1</w:t>
      </w:r>
      <w:r w:rsidR="00B14ECC">
        <w:rPr>
          <w:rFonts w:ascii="Arial" w:eastAsia="Times New Roman" w:hAnsi="Arial" w:cs="Arial" w:hint="cs"/>
          <w:b/>
          <w:bCs/>
          <w:color w:val="000000"/>
          <w:sz w:val="24"/>
          <w:szCs w:val="24"/>
          <w:rtl w:val="0"/>
          <w:cs w:val="0"/>
          <w:lang w:val="sk-SK" w:eastAsia="en-US" w:bidi="ar-SA"/>
        </w:rPr>
        <w:t>9</w:t>
      </w:r>
      <w:r w:rsidRPr="0077722F">
        <w:rPr>
          <w:rFonts w:ascii="Arial" w:eastAsia="Times New Roman" w:hAnsi="Arial" w:cs="Arial" w:hint="cs"/>
          <w:b/>
          <w:bCs/>
          <w:color w:val="000000"/>
          <w:sz w:val="24"/>
          <w:szCs w:val="24"/>
          <w:rtl w:val="0"/>
          <w:cs w:val="0"/>
          <w:lang w:val="sk-SK" w:eastAsia="en-US" w:bidi="ar-SA"/>
        </w:rPr>
        <w:t>.</w:t>
      </w:r>
      <w:r w:rsidRPr="0077722F">
        <w:rPr>
          <w:rFonts w:ascii="Arial" w:eastAsia="Times New Roman" w:hAnsi="Arial" w:cs="Arial" w:hint="cs"/>
          <w:bCs/>
          <w:color w:val="000000"/>
          <w:sz w:val="24"/>
          <w:szCs w:val="24"/>
          <w:rtl w:val="0"/>
          <w:cs w:val="0"/>
          <w:lang w:val="sk-SK" w:eastAsia="en-US" w:bidi="ar-SA"/>
        </w:rPr>
        <w:t xml:space="preserve"> </w:t>
      </w:r>
      <w:r w:rsidRPr="0077722F">
        <w:rPr>
          <w:rFonts w:ascii="Arial" w:eastAsia="Times New Roman" w:hAnsi="Arial" w:cs="Arial" w:hint="cs"/>
          <w:b/>
          <w:bCs/>
          <w:color w:val="000000"/>
          <w:sz w:val="24"/>
          <w:szCs w:val="24"/>
          <w:rtl w:val="0"/>
          <w:cs w:val="0"/>
          <w:lang w:val="sk-SK" w:eastAsia="en-US" w:bidi="ar-SA"/>
        </w:rPr>
        <w:t>V čl. I</w:t>
      </w:r>
      <w:r>
        <w:rPr>
          <w:rFonts w:ascii="Arial" w:eastAsia="Times New Roman" w:hAnsi="Arial" w:cs="Arial" w:hint="cs"/>
          <w:b/>
          <w:bCs/>
          <w:color w:val="000000"/>
          <w:sz w:val="24"/>
          <w:szCs w:val="24"/>
          <w:rtl w:val="0"/>
          <w:cs w:val="0"/>
          <w:lang w:val="sk-SK" w:eastAsia="en-US" w:bidi="ar-SA"/>
        </w:rPr>
        <w:t>, </w:t>
      </w:r>
      <w:r w:rsidRPr="0077722F">
        <w:rPr>
          <w:rFonts w:ascii="Arial" w:eastAsia="Times New Roman" w:hAnsi="Arial" w:cs="Arial" w:hint="cs"/>
          <w:b/>
          <w:bCs/>
          <w:color w:val="000000"/>
          <w:sz w:val="24"/>
          <w:szCs w:val="24"/>
          <w:rtl w:val="0"/>
          <w:cs w:val="0"/>
          <w:lang w:val="sk-SK" w:eastAsia="en-US" w:bidi="ar-SA"/>
        </w:rPr>
        <w:t>65</w:t>
      </w:r>
      <w:r>
        <w:rPr>
          <w:rFonts w:ascii="Arial" w:eastAsia="Times New Roman" w:hAnsi="Arial" w:cs="Arial" w:hint="cs"/>
          <w:b/>
          <w:bCs/>
          <w:color w:val="000000"/>
          <w:sz w:val="24"/>
          <w:szCs w:val="24"/>
          <w:rtl w:val="0"/>
          <w:cs w:val="0"/>
          <w:lang w:val="sk-SK" w:eastAsia="en-US" w:bidi="ar-SA"/>
        </w:rPr>
        <w:t>. bode</w:t>
      </w:r>
      <w:r w:rsidRPr="0077722F">
        <w:rPr>
          <w:rFonts w:ascii="Arial" w:eastAsia="Times New Roman" w:hAnsi="Arial" w:cs="Arial" w:hint="cs"/>
          <w:b/>
          <w:bCs/>
          <w:color w:val="000000"/>
          <w:sz w:val="24"/>
          <w:szCs w:val="24"/>
          <w:rtl w:val="0"/>
          <w:cs w:val="0"/>
          <w:lang w:val="sk-SK" w:eastAsia="en-US" w:bidi="ar-SA"/>
        </w:rPr>
        <w:t xml:space="preserve"> </w:t>
      </w:r>
      <w:r w:rsidRPr="0077722F">
        <w:rPr>
          <w:rFonts w:ascii="Arial" w:eastAsia="Times New Roman" w:hAnsi="Arial" w:cs="Arial" w:hint="cs"/>
          <w:bCs/>
          <w:color w:val="000000"/>
          <w:sz w:val="24"/>
          <w:szCs w:val="24"/>
          <w:rtl w:val="0"/>
          <w:cs w:val="0"/>
          <w:lang w:val="sk-SK" w:eastAsia="en-US" w:bidi="ar-SA"/>
        </w:rPr>
        <w:t>v § 36a odsek 5 znie:</w:t>
      </w:r>
    </w:p>
    <w:p w:rsidR="0077722F" w:rsidRPr="0077722F" w:rsidP="0077722F">
      <w:pPr>
        <w:bidi w:val="0"/>
        <w:spacing w:line="240" w:lineRule="auto"/>
        <w:ind w:left="993" w:hanging="567"/>
        <w:jc w:val="both"/>
        <w:rPr>
          <w:rFonts w:eastAsia="Times New Roman"/>
          <w:color w:val="000000"/>
        </w:rPr>
      </w:pPr>
      <w:r w:rsidRPr="0077722F">
        <w:rPr>
          <w:rFonts w:ascii="Arial" w:eastAsia="Times New Roman" w:hAnsi="Arial" w:cs="Arial" w:hint="cs"/>
          <w:bCs/>
          <w:color w:val="000000"/>
          <w:sz w:val="24"/>
          <w:szCs w:val="24"/>
          <w:rtl w:val="0"/>
          <w:cs w:val="0"/>
          <w:lang w:val="sk-SK" w:eastAsia="en-US" w:bidi="ar-SA"/>
        </w:rPr>
        <w:t xml:space="preserve">„(5) </w:t>
      </w:r>
      <w:r w:rsidRPr="0077722F">
        <w:rPr>
          <w:rFonts w:ascii="Arial" w:eastAsia="Times New Roman" w:hAnsi="Arial" w:cs="Arial" w:hint="cs"/>
          <w:bCs/>
          <w:sz w:val="24"/>
          <w:szCs w:val="24"/>
          <w:rtl w:val="0"/>
          <w:cs w:val="0"/>
          <w:lang w:val="sk-SK" w:eastAsia="en-US" w:bidi="ar-SA"/>
        </w:rPr>
        <w:t>Ochranné pásmo pohrebiska podľa § 15 ods. 7 v znení účinnom do 31. decembra 2019 zaniká najneskôr 31. marca 2020, ak si obec všeobecne záväzným nariadením neustanoví  inú  šírku ochranného pásma pohrebiska skôr.“.</w:t>
      </w:r>
    </w:p>
    <w:p w:rsidR="0077722F" w:rsidRPr="0077722F" w:rsidP="0077722F">
      <w:pPr>
        <w:bidi w:val="0"/>
        <w:spacing w:line="240" w:lineRule="auto"/>
        <w:ind w:left="993" w:hanging="567"/>
        <w:jc w:val="both"/>
        <w:rPr>
          <w:rFonts w:eastAsia="Times New Roman"/>
          <w:color w:val="000000"/>
        </w:rPr>
      </w:pPr>
    </w:p>
    <w:p w:rsidR="0077722F" w:rsidRPr="0077722F" w:rsidP="0077722F">
      <w:pPr>
        <w:bidi w:val="0"/>
        <w:spacing w:line="240" w:lineRule="auto"/>
        <w:ind w:left="2835"/>
        <w:jc w:val="both"/>
        <w:rPr>
          <w:rFonts w:eastAsia="Times New Roman"/>
          <w:color w:val="000000"/>
        </w:rPr>
      </w:pPr>
      <w:r w:rsidRPr="0077722F">
        <w:rPr>
          <w:rFonts w:ascii="Arial" w:eastAsia="Times New Roman" w:hAnsi="Arial" w:cs="Arial" w:hint="cs"/>
          <w:bCs/>
          <w:sz w:val="24"/>
          <w:szCs w:val="24"/>
          <w:rtl w:val="0"/>
          <w:cs w:val="0"/>
          <w:lang w:val="sk-SK" w:eastAsia="en-US" w:bidi="ar-SA"/>
        </w:rPr>
        <w:t>Ochranné pásmo pohrebiska podľa § 15 ods. 7 zákona     účinného do 31. decembra 2019 zaniká dňom 31. marca 2020, ak sa obec rozhodne zachovať ochranné pásmo pohrebiska môže tak ustanoviť všeobecne záväzným nariadením aj skôr.</w:t>
      </w:r>
    </w:p>
    <w:p w:rsidR="0077722F" w:rsidRPr="0077722F" w:rsidP="0077722F">
      <w:pPr>
        <w:bidi w:val="0"/>
        <w:spacing w:line="240" w:lineRule="auto"/>
        <w:jc w:val="left"/>
        <w:rPr>
          <w:rFonts w:eastAsia="Times New Roman"/>
        </w:rPr>
      </w:pP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B14ECC">
      <w:pPr>
        <w:bidi w:val="0"/>
        <w:spacing w:line="240" w:lineRule="auto"/>
        <w:jc w:val="both"/>
        <w:rPr>
          <w:rFonts w:eastAsia="Times New Roman"/>
        </w:rPr>
      </w:pPr>
    </w:p>
    <w:p w:rsidR="00B14ECC" w:rsidP="00B14ECC">
      <w:pPr>
        <w:bidi w:val="0"/>
        <w:spacing w:line="240" w:lineRule="auto"/>
        <w:jc w:val="both"/>
        <w:rPr>
          <w:rFonts w:eastAsia="Times New Roman"/>
        </w:rPr>
      </w:pPr>
    </w:p>
    <w:p w:rsidR="00B14ECC" w:rsidP="00B14ECC">
      <w:pPr>
        <w:widowControl w:val="0"/>
        <w:autoSpaceDE w:val="0"/>
        <w:autoSpaceDN w:val="0"/>
        <w:bidi w:val="0"/>
        <w:adjustRightInd w:val="0"/>
        <w:spacing w:line="240" w:lineRule="auto"/>
        <w:ind w:left="426" w:hanging="426"/>
        <w:jc w:val="both"/>
        <w:rPr>
          <w:rFonts w:eastAsia="Times New Roman"/>
        </w:rPr>
      </w:pPr>
      <w:r w:rsidRPr="00B14ECC">
        <w:rPr>
          <w:rFonts w:ascii="Arial" w:eastAsia="Times New Roman" w:hAnsi="Arial" w:cs="Arial" w:hint="cs"/>
          <w:b/>
          <w:bCs/>
          <w:sz w:val="24"/>
          <w:szCs w:val="24"/>
          <w:rtl w:val="0"/>
          <w:cs w:val="0"/>
          <w:lang w:val="sk-SK" w:eastAsia="en-US" w:bidi="ar-SA"/>
        </w:rPr>
        <w:t>20.</w:t>
      </w:r>
      <w:r>
        <w:rPr>
          <w:rFonts w:ascii="Arial" w:eastAsia="Times New Roman" w:hAnsi="Arial" w:cs="Arial" w:hint="cs"/>
          <w:bCs/>
          <w:sz w:val="24"/>
          <w:szCs w:val="24"/>
          <w:rtl w:val="0"/>
          <w:cs w:val="0"/>
          <w:lang w:val="sk-SK" w:eastAsia="en-US" w:bidi="ar-SA"/>
        </w:rPr>
        <w:t xml:space="preserve"> </w:t>
      </w:r>
      <w:r w:rsidRPr="00B14ECC">
        <w:rPr>
          <w:rFonts w:ascii="Arial" w:eastAsia="Times New Roman" w:hAnsi="Arial" w:cs="Arial" w:hint="cs"/>
          <w:b/>
          <w:bCs/>
          <w:sz w:val="24"/>
          <w:szCs w:val="24"/>
          <w:rtl w:val="0"/>
          <w:cs w:val="0"/>
          <w:lang w:val="sk-SK" w:eastAsia="en-US" w:bidi="ar-SA"/>
        </w:rPr>
        <w:t xml:space="preserve">V čl. I, 65. bode </w:t>
      </w:r>
      <w:r>
        <w:rPr>
          <w:rFonts w:ascii="Arial" w:eastAsia="Times New Roman" w:hAnsi="Arial" w:cs="Arial" w:hint="cs"/>
          <w:bCs/>
          <w:sz w:val="24"/>
          <w:szCs w:val="24"/>
          <w:rtl w:val="0"/>
          <w:cs w:val="0"/>
          <w:lang w:val="sk-SK" w:eastAsia="en-US" w:bidi="ar-SA"/>
        </w:rPr>
        <w:t>sa v § 36a ods. 5  slová „zákona účinného“ nahrádzajú slovami „v znení účinnom“ a vypúšťa sa slovo „dňom“.</w:t>
      </w:r>
    </w:p>
    <w:p w:rsidR="00B14ECC" w:rsidP="00B14ECC">
      <w:pPr>
        <w:pStyle w:val="ListParagraph"/>
        <w:bidi w:val="0"/>
        <w:ind w:left="426" w:hanging="426"/>
        <w:jc w:val="left"/>
        <w:rPr>
          <w:rFonts w:eastAsia="Times New Roman"/>
        </w:rPr>
      </w:pPr>
    </w:p>
    <w:p w:rsidR="00B14ECC" w:rsidP="00B14ECC">
      <w:pPr>
        <w:pStyle w:val="ListParagraph"/>
        <w:bidi w:val="0"/>
        <w:spacing w:line="276" w:lineRule="auto"/>
        <w:ind w:left="2835"/>
        <w:jc w:val="both"/>
        <w:rPr>
          <w:rFonts w:eastAsia="Times New Roman"/>
        </w:rPr>
      </w:pPr>
      <w:r>
        <w:rPr>
          <w:rFonts w:ascii="Arial" w:eastAsia="Times New Roman" w:hAnsi="Arial" w:cs="Arial" w:hint="cs"/>
          <w:sz w:val="24"/>
          <w:szCs w:val="24"/>
          <w:rtl w:val="0"/>
          <w:cs w:val="0"/>
          <w:lang w:val="sk-SK" w:eastAsia="sk-SK" w:bidi="ar-SA"/>
        </w:rPr>
        <w:t>Legislatívno-technická úprava; použitie rovnakej formulácie ako v § 36a ods. 4 (čl. I, 65. bod).</w:t>
      </w:r>
    </w:p>
    <w:p w:rsidR="00B14ECC" w:rsidP="00B14ECC">
      <w:pPr>
        <w:pStyle w:val="ListParagraph"/>
        <w:bidi w:val="0"/>
        <w:spacing w:line="360" w:lineRule="auto"/>
        <w:ind w:left="3540"/>
        <w:jc w:val="both"/>
        <w:rPr>
          <w:rFonts w:eastAsia="Times New Roman"/>
        </w:rPr>
      </w:pPr>
    </w:p>
    <w:p w:rsidR="00B14ECC" w:rsidP="00B14ECC">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B14ECC" w:rsidP="00B14ECC">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B14ECC" w:rsidRPr="007A42D6" w:rsidP="00B14ECC">
      <w:pPr>
        <w:bidi w:val="0"/>
        <w:spacing w:line="240" w:lineRule="auto"/>
        <w:ind w:left="2835"/>
        <w:jc w:val="left"/>
        <w:rPr>
          <w:rFonts w:eastAsia="Times New Roman"/>
          <w:b/>
          <w:bCs w:val="0"/>
          <w:lang w:eastAsia="sk-SK"/>
        </w:rPr>
      </w:pPr>
    </w:p>
    <w:p w:rsidR="00B14ECC" w:rsidRPr="007A42D6" w:rsidP="00B14ECC">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n e s c h v á l i ť</w:t>
      </w:r>
    </w:p>
    <w:p w:rsidR="00B14ECC" w:rsidP="0077722F">
      <w:pPr>
        <w:bidi w:val="0"/>
        <w:spacing w:line="240" w:lineRule="auto"/>
        <w:ind w:left="0" w:firstLine="360"/>
        <w:jc w:val="both"/>
        <w:rPr>
          <w:rFonts w:eastAsia="Times New Roman"/>
        </w:rPr>
      </w:pPr>
    </w:p>
    <w:p w:rsidR="0077722F" w:rsidRPr="0077722F" w:rsidP="0077722F">
      <w:pPr>
        <w:bidi w:val="0"/>
        <w:spacing w:line="240" w:lineRule="auto"/>
        <w:jc w:val="left"/>
        <w:rPr>
          <w:rFonts w:eastAsia="Times New Roman"/>
        </w:rPr>
      </w:pPr>
    </w:p>
    <w:p w:rsidR="0077722F" w:rsidRPr="0077722F" w:rsidP="0077722F">
      <w:pPr>
        <w:widowControl w:val="0"/>
        <w:autoSpaceDE w:val="0"/>
        <w:autoSpaceDN w:val="0"/>
        <w:bidi w:val="0"/>
        <w:adjustRightInd w:val="0"/>
        <w:spacing w:line="240" w:lineRule="auto"/>
        <w:ind w:left="426" w:hanging="426"/>
        <w:jc w:val="left"/>
        <w:rPr>
          <w:rFonts w:eastAsia="Times New Roman"/>
        </w:rPr>
      </w:pPr>
      <w:r w:rsidR="00B14ECC">
        <w:rPr>
          <w:rFonts w:ascii="Arial" w:eastAsia="Times New Roman" w:hAnsi="Arial" w:cs="Arial" w:hint="cs"/>
          <w:b/>
          <w:bCs/>
          <w:sz w:val="24"/>
          <w:szCs w:val="24"/>
          <w:rtl w:val="0"/>
          <w:cs w:val="0"/>
          <w:lang w:val="sk-SK" w:eastAsia="en-US" w:bidi="ar-SA"/>
        </w:rPr>
        <w:t>2</w:t>
      </w:r>
      <w:r w:rsidRPr="0077722F">
        <w:rPr>
          <w:rFonts w:ascii="Arial" w:eastAsia="Times New Roman" w:hAnsi="Arial" w:cs="Arial" w:hint="cs"/>
          <w:b/>
          <w:bCs/>
          <w:sz w:val="24"/>
          <w:szCs w:val="24"/>
          <w:rtl w:val="0"/>
          <w:cs w:val="0"/>
          <w:lang w:val="sk-SK" w:eastAsia="en-US" w:bidi="ar-SA"/>
        </w:rPr>
        <w:t>1.</w:t>
      </w:r>
      <w:r w:rsidRPr="0077722F">
        <w:rPr>
          <w:rFonts w:ascii="Arial" w:eastAsia="Times New Roman" w:hAnsi="Arial" w:cs="Arial" w:hint="cs"/>
          <w:bCs/>
          <w:sz w:val="24"/>
          <w:szCs w:val="24"/>
          <w:rtl w:val="0"/>
          <w:cs w:val="0"/>
          <w:lang w:val="sk-SK" w:eastAsia="en-US" w:bidi="ar-SA"/>
        </w:rPr>
        <w:t xml:space="preserve"> </w:t>
      </w:r>
      <w:r w:rsidRPr="0077722F">
        <w:rPr>
          <w:rFonts w:ascii="Arial" w:eastAsia="Times New Roman" w:hAnsi="Arial" w:cs="Arial" w:hint="cs"/>
          <w:b/>
          <w:bCs/>
          <w:sz w:val="24"/>
          <w:szCs w:val="24"/>
          <w:rtl w:val="0"/>
          <w:cs w:val="0"/>
          <w:lang w:val="sk-SK" w:eastAsia="en-US" w:bidi="ar-SA"/>
        </w:rPr>
        <w:t>V čl. I, 66. bode</w:t>
      </w:r>
      <w:r w:rsidRPr="0077722F">
        <w:rPr>
          <w:rFonts w:ascii="Arial" w:eastAsia="Times New Roman" w:hAnsi="Arial" w:cs="Arial" w:hint="cs"/>
          <w:bCs/>
          <w:sz w:val="24"/>
          <w:szCs w:val="24"/>
          <w:rtl w:val="0"/>
          <w:cs w:val="0"/>
          <w:lang w:val="sk-SK" w:eastAsia="en-US" w:bidi="ar-SA"/>
        </w:rPr>
        <w:t xml:space="preserve"> sa v prílohe č. 1a v odseku 2 za slovo „vyhotoví“ vkladá predložka „v“.</w:t>
      </w:r>
    </w:p>
    <w:p w:rsidR="0077722F" w:rsidRPr="0077722F" w:rsidP="0077722F">
      <w:pPr>
        <w:pStyle w:val="ListParagraph"/>
        <w:bidi w:val="0"/>
        <w:jc w:val="left"/>
        <w:rPr>
          <w:rFonts w:eastAsia="Times New Roman"/>
        </w:rPr>
      </w:pPr>
    </w:p>
    <w:p w:rsidR="0077722F" w:rsidP="00B14ECC">
      <w:pPr>
        <w:pStyle w:val="ListParagraph"/>
        <w:bidi w:val="0"/>
        <w:ind w:left="2835"/>
        <w:jc w:val="left"/>
        <w:rPr>
          <w:rFonts w:eastAsia="Times New Roman"/>
        </w:rPr>
      </w:pPr>
      <w:r w:rsidRPr="0077722F">
        <w:rPr>
          <w:rFonts w:ascii="Arial" w:eastAsia="Times New Roman" w:hAnsi="Arial" w:cs="Arial" w:hint="cs"/>
          <w:sz w:val="24"/>
          <w:szCs w:val="24"/>
          <w:rtl w:val="0"/>
          <w:cs w:val="0"/>
          <w:lang w:val="sk-SK" w:eastAsia="sk-SK" w:bidi="ar-SA"/>
        </w:rPr>
        <w:t xml:space="preserve">Gramatická úprava. </w:t>
      </w:r>
    </w:p>
    <w:p w:rsidR="00B14ECC" w:rsidP="00B14ECC">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Ústavnoprávny výbor NR SR</w:t>
      </w:r>
    </w:p>
    <w:p w:rsidR="00B14ECC" w:rsidP="00B14ECC">
      <w:pPr>
        <w:bidi w:val="0"/>
        <w:spacing w:line="240" w:lineRule="auto"/>
        <w:ind w:left="2835"/>
        <w:jc w:val="left"/>
        <w:rPr>
          <w:rFonts w:eastAsia="Times New Roman"/>
          <w:b/>
          <w:bCs w:val="0"/>
          <w:lang w:eastAsia="sk-SK"/>
        </w:rPr>
      </w:pPr>
      <w:r>
        <w:rPr>
          <w:rFonts w:ascii="Arial" w:eastAsia="Times New Roman" w:hAnsi="Arial" w:cs="Arial" w:hint="cs"/>
          <w:b/>
          <w:bCs w:val="0"/>
          <w:sz w:val="24"/>
          <w:szCs w:val="24"/>
          <w:rtl w:val="0"/>
          <w:cs w:val="0"/>
          <w:lang w:val="sk-SK" w:eastAsia="sk-SK" w:bidi="ar-SA"/>
        </w:rPr>
        <w:t xml:space="preserve">Výbor NR SR pre verejnú správu a regionálny rozvoj </w:t>
      </w: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pStyle w:val="ListParagraph"/>
        <w:bidi w:val="0"/>
        <w:ind w:left="2835"/>
        <w:jc w:val="both"/>
        <w:rPr>
          <w:rFonts w:eastAsia="Times New Roman"/>
        </w:rPr>
      </w:pPr>
    </w:p>
    <w:p w:rsidR="0077722F" w:rsidRPr="0077722F" w:rsidP="0077722F">
      <w:pPr>
        <w:bidi w:val="0"/>
        <w:spacing w:line="240" w:lineRule="auto"/>
        <w:ind w:left="0"/>
        <w:jc w:val="both"/>
        <w:rPr>
          <w:rFonts w:eastAsia="Times New Roman"/>
          <w:color w:val="000000"/>
        </w:rPr>
      </w:pPr>
      <w:r w:rsidRPr="0077722F">
        <w:rPr>
          <w:rFonts w:ascii="Arial" w:eastAsia="Times New Roman" w:hAnsi="Arial" w:cs="Arial" w:hint="cs"/>
          <w:b/>
          <w:bCs/>
          <w:color w:val="000000"/>
          <w:sz w:val="24"/>
          <w:szCs w:val="24"/>
          <w:rtl w:val="0"/>
          <w:cs w:val="0"/>
          <w:lang w:val="sk-SK" w:eastAsia="en-US" w:bidi="ar-SA"/>
        </w:rPr>
        <w:t>2</w:t>
      </w:r>
      <w:r w:rsidR="00B14ECC">
        <w:rPr>
          <w:rFonts w:ascii="Arial" w:eastAsia="Times New Roman" w:hAnsi="Arial" w:cs="Arial" w:hint="cs"/>
          <w:b/>
          <w:bCs/>
          <w:color w:val="000000"/>
          <w:sz w:val="24"/>
          <w:szCs w:val="24"/>
          <w:rtl w:val="0"/>
          <w:cs w:val="0"/>
          <w:lang w:val="sk-SK" w:eastAsia="en-US" w:bidi="ar-SA"/>
        </w:rPr>
        <w:t>2</w:t>
      </w:r>
      <w:r w:rsidRPr="0077722F">
        <w:rPr>
          <w:rFonts w:ascii="Arial" w:eastAsia="Times New Roman" w:hAnsi="Arial" w:cs="Arial" w:hint="cs"/>
          <w:b/>
          <w:bCs/>
          <w:color w:val="000000"/>
          <w:sz w:val="24"/>
          <w:szCs w:val="24"/>
          <w:rtl w:val="0"/>
          <w:cs w:val="0"/>
          <w:lang w:val="sk-SK" w:eastAsia="en-US" w:bidi="ar-SA"/>
        </w:rPr>
        <w:t>.</w:t>
      </w:r>
      <w:r w:rsidRPr="0077722F">
        <w:rPr>
          <w:rFonts w:ascii="Arial" w:eastAsia="Times New Roman" w:hAnsi="Arial" w:cs="Arial" w:hint="cs"/>
          <w:bCs/>
          <w:color w:val="000000"/>
          <w:sz w:val="24"/>
          <w:szCs w:val="24"/>
          <w:rtl w:val="0"/>
          <w:cs w:val="0"/>
          <w:lang w:val="sk-SK" w:eastAsia="en-US" w:bidi="ar-SA"/>
        </w:rPr>
        <w:t xml:space="preserve"> </w:t>
      </w:r>
      <w:r w:rsidRPr="0077722F">
        <w:rPr>
          <w:rFonts w:ascii="Arial" w:eastAsia="Times New Roman" w:hAnsi="Arial" w:cs="Arial" w:hint="cs"/>
          <w:b/>
          <w:bCs/>
          <w:color w:val="000000"/>
          <w:sz w:val="24"/>
          <w:szCs w:val="24"/>
          <w:rtl w:val="0"/>
          <w:cs w:val="0"/>
          <w:lang w:val="sk-SK" w:eastAsia="en-US" w:bidi="ar-SA"/>
        </w:rPr>
        <w:t>V čl. II</w:t>
      </w:r>
      <w:r>
        <w:rPr>
          <w:rFonts w:ascii="Arial" w:eastAsia="Times New Roman" w:hAnsi="Arial" w:cs="Arial" w:hint="cs"/>
          <w:b/>
          <w:bCs/>
          <w:color w:val="000000"/>
          <w:sz w:val="24"/>
          <w:szCs w:val="24"/>
          <w:rtl w:val="0"/>
          <w:cs w:val="0"/>
          <w:lang w:val="sk-SK" w:eastAsia="en-US" w:bidi="ar-SA"/>
        </w:rPr>
        <w:t>,</w:t>
      </w:r>
      <w:r w:rsidRPr="0077722F">
        <w:rPr>
          <w:rFonts w:ascii="Arial" w:eastAsia="Times New Roman" w:hAnsi="Arial" w:cs="Arial" w:hint="cs"/>
          <w:b/>
          <w:bCs/>
          <w:color w:val="000000"/>
          <w:sz w:val="24"/>
          <w:szCs w:val="24"/>
          <w:rtl w:val="0"/>
          <w:cs w:val="0"/>
          <w:lang w:val="sk-SK" w:eastAsia="en-US" w:bidi="ar-SA"/>
        </w:rPr>
        <w:t xml:space="preserve"> </w:t>
      </w:r>
      <w:r>
        <w:rPr>
          <w:rFonts w:ascii="Arial" w:eastAsia="Times New Roman" w:hAnsi="Arial" w:cs="Arial" w:hint="cs"/>
          <w:b/>
          <w:bCs/>
          <w:color w:val="000000"/>
          <w:sz w:val="24"/>
          <w:szCs w:val="24"/>
          <w:rtl w:val="0"/>
          <w:cs w:val="0"/>
          <w:lang w:val="sk-SK" w:eastAsia="en-US" w:bidi="ar-SA"/>
        </w:rPr>
        <w:t xml:space="preserve">1. </w:t>
      </w:r>
      <w:r w:rsidRPr="0077722F">
        <w:rPr>
          <w:rFonts w:ascii="Arial" w:eastAsia="Times New Roman" w:hAnsi="Arial" w:cs="Arial" w:hint="cs"/>
          <w:b/>
          <w:bCs/>
          <w:color w:val="000000"/>
          <w:sz w:val="24"/>
          <w:szCs w:val="24"/>
          <w:rtl w:val="0"/>
          <w:cs w:val="0"/>
          <w:lang w:val="sk-SK" w:eastAsia="en-US" w:bidi="ar-SA"/>
        </w:rPr>
        <w:t xml:space="preserve">bode </w:t>
      </w:r>
      <w:r w:rsidRPr="0077722F">
        <w:rPr>
          <w:rFonts w:ascii="Arial" w:eastAsia="Times New Roman" w:hAnsi="Arial" w:cs="Arial" w:hint="cs"/>
          <w:bCs/>
          <w:color w:val="000000"/>
          <w:sz w:val="24"/>
          <w:szCs w:val="24"/>
          <w:rtl w:val="0"/>
          <w:cs w:val="0"/>
          <w:lang w:val="sk-SK" w:eastAsia="en-US" w:bidi="ar-SA"/>
        </w:rPr>
        <w:t>za bodkočiarkou  sa za slovo „povinný“ vkladá slovo „písomne“.</w:t>
      </w:r>
    </w:p>
    <w:p w:rsidR="0077722F" w:rsidRPr="0077722F" w:rsidP="0077722F">
      <w:pPr>
        <w:bidi w:val="0"/>
        <w:spacing w:line="240" w:lineRule="auto"/>
        <w:jc w:val="both"/>
        <w:rPr>
          <w:rFonts w:eastAsia="Times New Roman"/>
          <w:color w:val="000000"/>
        </w:rPr>
      </w:pPr>
    </w:p>
    <w:p w:rsidR="0077722F" w:rsidRPr="0077722F" w:rsidP="0077722F">
      <w:pPr>
        <w:bidi w:val="0"/>
        <w:spacing w:line="240" w:lineRule="auto"/>
        <w:ind w:left="2835"/>
        <w:jc w:val="both"/>
        <w:rPr>
          <w:rFonts w:eastAsia="Times New Roman"/>
          <w:color w:val="000000"/>
        </w:rPr>
      </w:pPr>
      <w:r w:rsidRPr="0077722F">
        <w:rPr>
          <w:rFonts w:ascii="Arial" w:eastAsia="Times New Roman" w:hAnsi="Arial" w:cs="Arial" w:hint="cs"/>
          <w:bCs/>
          <w:color w:val="000000"/>
          <w:sz w:val="24"/>
          <w:szCs w:val="24"/>
          <w:rtl w:val="0"/>
          <w:cs w:val="0"/>
          <w:lang w:val="sk-SK" w:eastAsia="en-US" w:bidi="ar-SA"/>
        </w:rPr>
        <w:t>Ide o upresnenie ustanovenia, že poučenie rodiča je ošetrujúci zdravotnícky pracovník povinný poskytnúť písomne.</w:t>
      </w:r>
    </w:p>
    <w:p w:rsidR="0077722F" w:rsidRPr="0077722F" w:rsidP="0077722F">
      <w:pPr>
        <w:bidi w:val="0"/>
        <w:spacing w:line="240" w:lineRule="auto"/>
        <w:ind w:left="2835"/>
        <w:jc w:val="both"/>
        <w:rPr>
          <w:rFonts w:eastAsia="Times New Roman"/>
          <w:color w:val="000000"/>
        </w:rPr>
      </w:pP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bidi w:val="0"/>
        <w:spacing w:line="240" w:lineRule="auto"/>
        <w:ind w:left="2835"/>
        <w:jc w:val="both"/>
        <w:rPr>
          <w:rFonts w:eastAsia="Times New Roman"/>
          <w:color w:val="000000"/>
        </w:rPr>
      </w:pPr>
    </w:p>
    <w:p w:rsidR="0077722F" w:rsidRPr="0077722F" w:rsidP="0077722F">
      <w:pPr>
        <w:bidi w:val="0"/>
        <w:spacing w:line="240" w:lineRule="auto"/>
        <w:ind w:left="0"/>
        <w:jc w:val="both"/>
        <w:rPr>
          <w:rFonts w:eastAsia="Times New Roman"/>
          <w:color w:val="000000"/>
        </w:rPr>
      </w:pPr>
      <w:r w:rsidRPr="0077722F">
        <w:rPr>
          <w:rFonts w:ascii="Arial" w:eastAsia="Times New Roman" w:hAnsi="Arial" w:cs="Arial" w:hint="cs"/>
          <w:b/>
          <w:bCs/>
          <w:color w:val="000000"/>
          <w:sz w:val="24"/>
          <w:szCs w:val="24"/>
          <w:rtl w:val="0"/>
          <w:cs w:val="0"/>
          <w:lang w:val="sk-SK" w:eastAsia="en-US" w:bidi="ar-SA"/>
        </w:rPr>
        <w:t>2</w:t>
      </w:r>
      <w:r w:rsidR="00B14ECC">
        <w:rPr>
          <w:rFonts w:ascii="Arial" w:eastAsia="Times New Roman" w:hAnsi="Arial" w:cs="Arial" w:hint="cs"/>
          <w:b/>
          <w:bCs/>
          <w:color w:val="000000"/>
          <w:sz w:val="24"/>
          <w:szCs w:val="24"/>
          <w:rtl w:val="0"/>
          <w:cs w:val="0"/>
          <w:lang w:val="sk-SK" w:eastAsia="en-US" w:bidi="ar-SA"/>
        </w:rPr>
        <w:t>3</w:t>
      </w:r>
      <w:r w:rsidRPr="0077722F">
        <w:rPr>
          <w:rFonts w:ascii="Arial" w:eastAsia="Times New Roman" w:hAnsi="Arial" w:cs="Arial" w:hint="cs"/>
          <w:b/>
          <w:bCs/>
          <w:color w:val="000000"/>
          <w:sz w:val="24"/>
          <w:szCs w:val="24"/>
          <w:rtl w:val="0"/>
          <w:cs w:val="0"/>
          <w:lang w:val="sk-SK" w:eastAsia="en-US" w:bidi="ar-SA"/>
        </w:rPr>
        <w:t xml:space="preserve">. V čl. II </w:t>
      </w:r>
      <w:r w:rsidRPr="0077722F">
        <w:rPr>
          <w:rFonts w:ascii="Arial" w:eastAsia="Times New Roman" w:hAnsi="Arial" w:cs="Arial" w:hint="cs"/>
          <w:bCs/>
          <w:color w:val="000000"/>
          <w:sz w:val="24"/>
          <w:szCs w:val="24"/>
          <w:rtl w:val="0"/>
          <w:cs w:val="0"/>
          <w:lang w:val="sk-SK" w:eastAsia="en-US" w:bidi="ar-SA"/>
        </w:rPr>
        <w:t>sa vypúšťa bod 2.</w:t>
      </w:r>
    </w:p>
    <w:p w:rsidR="0077722F" w:rsidRPr="0077722F" w:rsidP="0077722F">
      <w:pPr>
        <w:pStyle w:val="ListParagraph"/>
        <w:bidi w:val="0"/>
        <w:ind w:left="426"/>
        <w:jc w:val="both"/>
        <w:rPr>
          <w:rFonts w:eastAsia="Times New Roman"/>
          <w:color w:val="000000"/>
        </w:rPr>
      </w:pPr>
      <w:r w:rsidRPr="0077722F">
        <w:rPr>
          <w:rFonts w:ascii="Arial" w:eastAsia="Times New Roman" w:hAnsi="Arial" w:cs="Arial" w:hint="cs"/>
          <w:color w:val="000000"/>
          <w:sz w:val="24"/>
          <w:szCs w:val="24"/>
          <w:rtl w:val="0"/>
          <w:cs w:val="0"/>
          <w:lang w:val="sk-SK" w:eastAsia="sk-SK" w:bidi="ar-SA"/>
        </w:rPr>
        <w:t>Nasledujúci bod sa primerane prečísluje.</w:t>
      </w:r>
    </w:p>
    <w:p w:rsidR="0077722F" w:rsidRPr="0077722F" w:rsidP="0077722F">
      <w:pPr>
        <w:bidi w:val="0"/>
        <w:spacing w:line="240" w:lineRule="auto"/>
        <w:jc w:val="both"/>
        <w:rPr>
          <w:rFonts w:eastAsia="Times New Roman"/>
          <w:color w:val="000000"/>
        </w:rPr>
      </w:pPr>
    </w:p>
    <w:p w:rsidR="0077722F" w:rsidRPr="0077722F" w:rsidP="0077722F">
      <w:pPr>
        <w:bidi w:val="0"/>
        <w:spacing w:line="240" w:lineRule="auto"/>
        <w:jc w:val="left"/>
        <w:rPr>
          <w:rFonts w:eastAsia="Times New Roman"/>
        </w:rPr>
      </w:pPr>
      <w:r w:rsidRPr="0077722F">
        <w:rPr>
          <w:rFonts w:ascii="Arial" w:eastAsia="Times New Roman" w:hAnsi="Arial" w:cs="Arial" w:hint="cs"/>
          <w:bCs/>
          <w:color w:val="000080"/>
          <w:sz w:val="24"/>
          <w:szCs w:val="24"/>
          <w:rtl w:val="0"/>
          <w:cs w:val="0"/>
          <w:lang w:val="sk-SK" w:eastAsia="en-US" w:bidi="ar-SA"/>
        </w:rPr>
        <w:t xml:space="preserve">                                </w:t>
      </w:r>
      <w:r w:rsidRPr="0077722F">
        <w:rPr>
          <w:rFonts w:ascii="Arial" w:eastAsia="Times New Roman" w:hAnsi="Arial" w:cs="Arial" w:hint="cs"/>
          <w:bCs/>
          <w:sz w:val="24"/>
          <w:szCs w:val="24"/>
          <w:rtl w:val="0"/>
          <w:cs w:val="0"/>
          <w:lang w:val="sk-SK" w:eastAsia="en-US" w:bidi="ar-SA"/>
        </w:rPr>
        <w:t xml:space="preserve">Ide nad rozsah úpravy súvisiacej s čl. I.      </w:t>
      </w:r>
    </w:p>
    <w:p w:rsidR="0077722F" w:rsidRPr="0077722F" w:rsidP="0077722F">
      <w:pPr>
        <w:bidi w:val="0"/>
        <w:spacing w:line="240" w:lineRule="auto"/>
        <w:jc w:val="left"/>
        <w:rPr>
          <w:rFonts w:eastAsia="Times New Roman"/>
        </w:rPr>
      </w:pP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bidi w:val="0"/>
        <w:spacing w:line="240" w:lineRule="auto"/>
        <w:jc w:val="left"/>
        <w:rPr>
          <w:rFonts w:eastAsia="Times New Roman"/>
        </w:rPr>
      </w:pPr>
    </w:p>
    <w:p w:rsidR="0077722F" w:rsidRPr="0077722F" w:rsidP="0077722F">
      <w:pPr>
        <w:bidi w:val="0"/>
        <w:spacing w:line="240" w:lineRule="auto"/>
        <w:ind w:left="426" w:hanging="426"/>
        <w:jc w:val="both"/>
        <w:rPr>
          <w:rFonts w:eastAsia="Times New Roman"/>
        </w:rPr>
      </w:pPr>
      <w:r w:rsidRPr="0077722F">
        <w:rPr>
          <w:rFonts w:ascii="Arial" w:eastAsia="Times New Roman" w:hAnsi="Arial" w:cs="Arial" w:hint="cs"/>
          <w:b/>
          <w:bCs/>
          <w:sz w:val="24"/>
          <w:szCs w:val="24"/>
          <w:rtl w:val="0"/>
          <w:cs w:val="0"/>
          <w:lang w:val="sk-SK" w:eastAsia="en-US" w:bidi="ar-SA"/>
        </w:rPr>
        <w:t>2</w:t>
      </w:r>
      <w:r w:rsidR="00B14ECC">
        <w:rPr>
          <w:rFonts w:ascii="Arial" w:eastAsia="Times New Roman" w:hAnsi="Arial" w:cs="Arial" w:hint="cs"/>
          <w:b/>
          <w:bCs/>
          <w:sz w:val="24"/>
          <w:szCs w:val="24"/>
          <w:rtl w:val="0"/>
          <w:cs w:val="0"/>
          <w:lang w:val="sk-SK" w:eastAsia="en-US" w:bidi="ar-SA"/>
        </w:rPr>
        <w:t>4</w:t>
      </w:r>
      <w:r w:rsidRPr="0077722F">
        <w:rPr>
          <w:rFonts w:ascii="Arial" w:eastAsia="Times New Roman" w:hAnsi="Arial" w:cs="Arial" w:hint="cs"/>
          <w:b/>
          <w:bCs/>
          <w:sz w:val="24"/>
          <w:szCs w:val="24"/>
          <w:rtl w:val="0"/>
          <w:cs w:val="0"/>
          <w:lang w:val="sk-SK" w:eastAsia="en-US" w:bidi="ar-SA"/>
        </w:rPr>
        <w:t>. V čl. III</w:t>
      </w:r>
      <w:r>
        <w:rPr>
          <w:rFonts w:ascii="Arial" w:eastAsia="Times New Roman" w:hAnsi="Arial" w:cs="Arial" w:hint="cs"/>
          <w:b/>
          <w:bCs/>
          <w:sz w:val="24"/>
          <w:szCs w:val="24"/>
          <w:rtl w:val="0"/>
          <w:cs w:val="0"/>
          <w:lang w:val="sk-SK" w:eastAsia="en-US" w:bidi="ar-SA"/>
        </w:rPr>
        <w:t>,</w:t>
      </w:r>
      <w:r w:rsidRPr="0077722F">
        <w:rPr>
          <w:rFonts w:ascii="Arial" w:eastAsia="Times New Roman" w:hAnsi="Arial" w:cs="Arial" w:hint="cs"/>
          <w:b/>
          <w:bCs/>
          <w:sz w:val="24"/>
          <w:szCs w:val="24"/>
          <w:rtl w:val="0"/>
          <w:cs w:val="0"/>
          <w:lang w:val="sk-SK" w:eastAsia="en-US" w:bidi="ar-SA"/>
        </w:rPr>
        <w:t xml:space="preserve"> </w:t>
      </w:r>
      <w:r>
        <w:rPr>
          <w:rFonts w:ascii="Arial" w:eastAsia="Times New Roman" w:hAnsi="Arial" w:cs="Arial" w:hint="cs"/>
          <w:b/>
          <w:bCs/>
          <w:sz w:val="24"/>
          <w:szCs w:val="24"/>
          <w:rtl w:val="0"/>
          <w:cs w:val="0"/>
          <w:lang w:val="sk-SK" w:eastAsia="en-US" w:bidi="ar-SA"/>
        </w:rPr>
        <w:t xml:space="preserve">1. </w:t>
      </w:r>
      <w:r w:rsidRPr="0077722F">
        <w:rPr>
          <w:rFonts w:ascii="Arial" w:eastAsia="Times New Roman" w:hAnsi="Arial" w:cs="Arial" w:hint="cs"/>
          <w:b/>
          <w:bCs/>
          <w:sz w:val="24"/>
          <w:szCs w:val="24"/>
          <w:rtl w:val="0"/>
          <w:cs w:val="0"/>
          <w:lang w:val="sk-SK" w:eastAsia="en-US" w:bidi="ar-SA"/>
        </w:rPr>
        <w:t xml:space="preserve">bode </w:t>
      </w:r>
      <w:r w:rsidRPr="0077722F">
        <w:rPr>
          <w:rFonts w:ascii="Arial" w:eastAsia="Times New Roman" w:hAnsi="Arial" w:cs="Arial" w:hint="cs"/>
          <w:bCs/>
          <w:sz w:val="24"/>
          <w:szCs w:val="24"/>
          <w:rtl w:val="0"/>
          <w:cs w:val="0"/>
          <w:lang w:val="sk-SK" w:eastAsia="en-US" w:bidi="ar-SA"/>
        </w:rPr>
        <w:t xml:space="preserve">v § 79 ods. 1 písm. bd) sa slová „pracovisko úradu pre dohľad o tejto skutočnosti“ nahrádzajú slovami „príslušné pracovisko úradu pre dohľad o tejto skutočnosti; táto povinnosť sa vzťahuje len na poskytovateľa ústavnej zdravotnej starostlivosti.“. </w:t>
      </w:r>
    </w:p>
    <w:p w:rsidR="0077722F" w:rsidRPr="0077722F" w:rsidP="0077722F">
      <w:pPr>
        <w:bidi w:val="0"/>
        <w:spacing w:line="240" w:lineRule="auto"/>
        <w:ind w:left="426" w:hanging="426"/>
        <w:jc w:val="left"/>
        <w:rPr>
          <w:rFonts w:eastAsia="Times New Roman"/>
        </w:rPr>
      </w:pPr>
    </w:p>
    <w:p w:rsidR="0077722F" w:rsidRPr="0077722F" w:rsidP="0077722F">
      <w:pPr>
        <w:bidi w:val="0"/>
        <w:spacing w:line="240" w:lineRule="auto"/>
        <w:jc w:val="left"/>
        <w:rPr>
          <w:rFonts w:eastAsia="Times New Roman"/>
        </w:rPr>
      </w:pPr>
      <w:r w:rsidRPr="0077722F">
        <w:rPr>
          <w:rFonts w:ascii="Arial" w:eastAsia="Times New Roman" w:hAnsi="Arial" w:cs="Arial" w:hint="cs"/>
          <w:bCs/>
          <w:color w:val="000080"/>
          <w:sz w:val="24"/>
          <w:szCs w:val="24"/>
          <w:rtl w:val="0"/>
          <w:cs w:val="0"/>
          <w:lang w:val="sk-SK" w:eastAsia="en-US" w:bidi="ar-SA"/>
        </w:rPr>
        <w:t xml:space="preserve">            </w:t>
      </w:r>
      <w:r>
        <w:rPr>
          <w:rFonts w:ascii="Arial" w:eastAsia="Times New Roman" w:hAnsi="Arial" w:cs="Arial" w:hint="cs"/>
          <w:bCs/>
          <w:color w:val="000080"/>
          <w:sz w:val="24"/>
          <w:szCs w:val="24"/>
          <w:rtl w:val="0"/>
          <w:cs w:val="0"/>
          <w:lang w:val="sk-SK" w:eastAsia="en-US" w:bidi="ar-SA"/>
        </w:rPr>
        <w:t xml:space="preserve">                    </w:t>
      </w:r>
      <w:r w:rsidRPr="0077722F">
        <w:rPr>
          <w:rFonts w:ascii="Arial" w:eastAsia="Times New Roman" w:hAnsi="Arial" w:cs="Arial" w:hint="cs"/>
          <w:bCs/>
          <w:sz w:val="24"/>
          <w:szCs w:val="24"/>
          <w:rtl w:val="0"/>
          <w:cs w:val="0"/>
          <w:lang w:val="sk-SK" w:eastAsia="en-US" w:bidi="ar-SA"/>
        </w:rPr>
        <w:t>Ide o upresnenie ustanovenia.</w:t>
      </w:r>
    </w:p>
    <w:p w:rsidR="0077722F" w:rsidRPr="0077722F" w:rsidP="0077722F">
      <w:pPr>
        <w:bidi w:val="0"/>
        <w:spacing w:line="240" w:lineRule="auto"/>
        <w:ind w:left="0"/>
        <w:jc w:val="left"/>
        <w:rPr>
          <w:rFonts w:eastAsia="Times New Roman"/>
        </w:rPr>
      </w:pPr>
    </w:p>
    <w:p w:rsidR="0077722F"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77722F" w:rsidRPr="007A42D6" w:rsidP="0077722F">
      <w:pPr>
        <w:bidi w:val="0"/>
        <w:spacing w:line="240" w:lineRule="auto"/>
        <w:ind w:left="2835"/>
        <w:jc w:val="left"/>
        <w:rPr>
          <w:rFonts w:eastAsia="Times New Roman"/>
          <w:b/>
          <w:bCs w:val="0"/>
          <w:lang w:eastAsia="sk-SK"/>
        </w:rPr>
      </w:pPr>
    </w:p>
    <w:p w:rsidR="0077722F" w:rsidRPr="007A42D6" w:rsidP="0077722F">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 xml:space="preserve">gestorský výbor odporúča </w:t>
      </w:r>
      <w:r>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77722F" w:rsidP="0077722F">
      <w:pPr>
        <w:bidi w:val="0"/>
        <w:spacing w:line="240" w:lineRule="auto"/>
        <w:ind w:left="0" w:firstLine="360"/>
        <w:jc w:val="both"/>
        <w:rPr>
          <w:rFonts w:eastAsia="Times New Roman"/>
        </w:rPr>
      </w:pPr>
    </w:p>
    <w:p w:rsidR="0077722F" w:rsidRPr="0077722F" w:rsidP="0077722F">
      <w:pPr>
        <w:bidi w:val="0"/>
        <w:spacing w:line="240" w:lineRule="auto"/>
        <w:jc w:val="left"/>
        <w:rPr>
          <w:rFonts w:eastAsia="Times New Roman"/>
        </w:rPr>
      </w:pPr>
    </w:p>
    <w:p w:rsidR="0077722F" w:rsidRPr="0077722F" w:rsidP="0077722F">
      <w:pPr>
        <w:bidi w:val="0"/>
        <w:spacing w:line="240" w:lineRule="auto"/>
        <w:ind w:left="0"/>
        <w:jc w:val="left"/>
        <w:rPr>
          <w:rFonts w:eastAsia="Times New Roman"/>
        </w:rPr>
      </w:pPr>
      <w:r w:rsidRPr="0077722F">
        <w:rPr>
          <w:rFonts w:ascii="Arial" w:eastAsia="Times New Roman" w:hAnsi="Arial" w:cs="Arial" w:hint="cs"/>
          <w:b/>
          <w:bCs/>
          <w:sz w:val="24"/>
          <w:szCs w:val="24"/>
          <w:rtl w:val="0"/>
          <w:cs w:val="0"/>
          <w:lang w:val="sk-SK" w:eastAsia="en-US" w:bidi="ar-SA"/>
        </w:rPr>
        <w:t>2</w:t>
      </w:r>
      <w:r w:rsidR="00B14ECC">
        <w:rPr>
          <w:rFonts w:ascii="Arial" w:eastAsia="Times New Roman" w:hAnsi="Arial" w:cs="Arial" w:hint="cs"/>
          <w:b/>
          <w:bCs/>
          <w:sz w:val="24"/>
          <w:szCs w:val="24"/>
          <w:rtl w:val="0"/>
          <w:cs w:val="0"/>
          <w:lang w:val="sk-SK" w:eastAsia="en-US" w:bidi="ar-SA"/>
        </w:rPr>
        <w:t>5</w:t>
      </w:r>
      <w:r w:rsidRPr="0077722F">
        <w:rPr>
          <w:rFonts w:ascii="Arial" w:eastAsia="Times New Roman" w:hAnsi="Arial" w:cs="Arial" w:hint="cs"/>
          <w:b/>
          <w:bCs/>
          <w:sz w:val="24"/>
          <w:szCs w:val="24"/>
          <w:rtl w:val="0"/>
          <w:cs w:val="0"/>
          <w:lang w:val="sk-SK" w:eastAsia="en-US" w:bidi="ar-SA"/>
        </w:rPr>
        <w:t>.</w:t>
      </w:r>
      <w:r w:rsidRPr="0077722F">
        <w:rPr>
          <w:rFonts w:ascii="Arial" w:eastAsia="Times New Roman" w:hAnsi="Arial" w:cs="Arial" w:hint="cs"/>
          <w:bCs/>
          <w:sz w:val="24"/>
          <w:szCs w:val="24"/>
          <w:rtl w:val="0"/>
          <w:cs w:val="0"/>
          <w:lang w:val="sk-SK" w:eastAsia="en-US" w:bidi="ar-SA"/>
        </w:rPr>
        <w:t xml:space="preserve"> </w:t>
      </w:r>
      <w:r w:rsidRPr="0077722F">
        <w:rPr>
          <w:rFonts w:ascii="Arial" w:eastAsia="Times New Roman" w:hAnsi="Arial" w:cs="Arial" w:hint="cs"/>
          <w:b/>
          <w:bCs/>
          <w:sz w:val="24"/>
          <w:szCs w:val="24"/>
          <w:rtl w:val="0"/>
          <w:cs w:val="0"/>
          <w:lang w:val="sk-SK" w:eastAsia="en-US" w:bidi="ar-SA"/>
        </w:rPr>
        <w:t>V čl. IV</w:t>
      </w:r>
      <w:r>
        <w:rPr>
          <w:rFonts w:ascii="Arial" w:eastAsia="Times New Roman" w:hAnsi="Arial" w:cs="Arial" w:hint="cs"/>
          <w:b/>
          <w:bCs/>
          <w:sz w:val="24"/>
          <w:szCs w:val="24"/>
          <w:rtl w:val="0"/>
          <w:cs w:val="0"/>
          <w:lang w:val="sk-SK" w:eastAsia="en-US" w:bidi="ar-SA"/>
        </w:rPr>
        <w:t>,</w:t>
      </w:r>
      <w:r w:rsidRPr="0077722F">
        <w:rPr>
          <w:rFonts w:ascii="Arial" w:eastAsia="Times New Roman" w:hAnsi="Arial" w:cs="Arial" w:hint="cs"/>
          <w:b/>
          <w:bCs/>
          <w:sz w:val="24"/>
          <w:szCs w:val="24"/>
          <w:rtl w:val="0"/>
          <w:cs w:val="0"/>
          <w:lang w:val="sk-SK" w:eastAsia="en-US" w:bidi="ar-SA"/>
        </w:rPr>
        <w:t xml:space="preserve"> </w:t>
      </w:r>
      <w:r>
        <w:rPr>
          <w:rFonts w:ascii="Arial" w:eastAsia="Times New Roman" w:hAnsi="Arial" w:cs="Arial" w:hint="cs"/>
          <w:b/>
          <w:bCs/>
          <w:sz w:val="24"/>
          <w:szCs w:val="24"/>
          <w:rtl w:val="0"/>
          <w:cs w:val="0"/>
          <w:lang w:val="sk-SK" w:eastAsia="en-US" w:bidi="ar-SA"/>
        </w:rPr>
        <w:t xml:space="preserve"> 2. </w:t>
      </w:r>
      <w:r w:rsidRPr="0077722F">
        <w:rPr>
          <w:rFonts w:ascii="Arial" w:eastAsia="Times New Roman" w:hAnsi="Arial" w:cs="Arial" w:hint="cs"/>
          <w:b/>
          <w:bCs/>
          <w:sz w:val="24"/>
          <w:szCs w:val="24"/>
          <w:rtl w:val="0"/>
          <w:cs w:val="0"/>
          <w:lang w:val="sk-SK" w:eastAsia="en-US" w:bidi="ar-SA"/>
        </w:rPr>
        <w:t xml:space="preserve">bode </w:t>
      </w:r>
      <w:r w:rsidRPr="0077722F">
        <w:rPr>
          <w:rFonts w:ascii="Arial" w:eastAsia="Times New Roman" w:hAnsi="Arial" w:cs="Arial" w:hint="cs"/>
          <w:bCs/>
          <w:sz w:val="24"/>
          <w:szCs w:val="24"/>
          <w:rtl w:val="0"/>
          <w:cs w:val="0"/>
          <w:lang w:val="sk-SK" w:eastAsia="en-US" w:bidi="ar-SA"/>
        </w:rPr>
        <w:t>v § 65 odsek 2 znie:</w:t>
      </w:r>
    </w:p>
    <w:p w:rsidR="0077722F" w:rsidRPr="0077722F" w:rsidP="0077722F">
      <w:pPr>
        <w:bidi w:val="0"/>
        <w:spacing w:line="240" w:lineRule="auto"/>
        <w:ind w:left="851" w:hanging="851"/>
        <w:jc w:val="left"/>
        <w:rPr>
          <w:rFonts w:eastAsia="Times New Roman"/>
        </w:rPr>
      </w:pPr>
      <w:r w:rsidRPr="0077722F">
        <w:rPr>
          <w:rFonts w:ascii="Arial" w:eastAsia="Times New Roman" w:hAnsi="Arial" w:cs="Arial" w:hint="cs"/>
          <w:bCs/>
          <w:sz w:val="24"/>
          <w:szCs w:val="24"/>
          <w:rtl w:val="0"/>
          <w:cs w:val="0"/>
          <w:lang w:val="sk-SK" w:eastAsia="en-US" w:bidi="ar-SA"/>
        </w:rPr>
        <w:t xml:space="preserve">      „(2) Úrad môže osobe, ktorá poruší povinnosť uvedenú v § 47b ods. 5, uložiť pokutu do výšky 331 eur.“.</w:t>
      </w:r>
    </w:p>
    <w:p w:rsidR="0077722F" w:rsidP="0077722F">
      <w:pPr>
        <w:bidi w:val="0"/>
        <w:spacing w:line="240" w:lineRule="auto"/>
        <w:ind w:left="0"/>
        <w:jc w:val="left"/>
        <w:rPr>
          <w:rFonts w:eastAsia="Times New Roman"/>
        </w:rPr>
      </w:pPr>
    </w:p>
    <w:p w:rsidR="00D166DD" w:rsidP="0077722F">
      <w:pPr>
        <w:bidi w:val="0"/>
        <w:spacing w:line="240" w:lineRule="auto"/>
        <w:ind w:left="0"/>
        <w:jc w:val="left"/>
        <w:rPr>
          <w:rFonts w:eastAsia="Times New Roman"/>
        </w:rPr>
      </w:pPr>
      <w:r w:rsidRPr="0077722F" w:rsidR="0077722F">
        <w:rPr>
          <w:rFonts w:ascii="Arial" w:eastAsia="Times New Roman" w:hAnsi="Arial" w:cs="Arial" w:hint="cs"/>
          <w:bCs/>
          <w:color w:val="000080"/>
          <w:sz w:val="24"/>
          <w:szCs w:val="24"/>
          <w:rtl w:val="0"/>
          <w:cs w:val="0"/>
          <w:lang w:val="sk-SK" w:eastAsia="en-US" w:bidi="ar-SA"/>
        </w:rPr>
        <w:t xml:space="preserve"> </w:t>
      </w:r>
      <w:r w:rsidR="0077722F">
        <w:rPr>
          <w:rFonts w:ascii="Arial" w:eastAsia="Times New Roman" w:hAnsi="Arial" w:cs="Arial" w:hint="cs"/>
          <w:bCs/>
          <w:color w:val="000080"/>
          <w:sz w:val="24"/>
          <w:szCs w:val="24"/>
          <w:rtl w:val="0"/>
          <w:cs w:val="0"/>
          <w:lang w:val="sk-SK" w:eastAsia="en-US" w:bidi="ar-SA"/>
        </w:rPr>
        <w:tab/>
        <w:tab/>
        <w:tab/>
        <w:tab/>
      </w:r>
      <w:r w:rsidRPr="0077722F" w:rsidR="0077722F">
        <w:rPr>
          <w:rFonts w:ascii="Arial" w:eastAsia="Times New Roman" w:hAnsi="Arial" w:cs="Arial" w:hint="cs"/>
          <w:bCs/>
          <w:sz w:val="24"/>
          <w:szCs w:val="24"/>
          <w:rtl w:val="0"/>
          <w:cs w:val="0"/>
          <w:lang w:val="sk-SK" w:eastAsia="en-US" w:bidi="ar-SA"/>
        </w:rPr>
        <w:t>Ide o upresnenie ustanovenia.</w:t>
      </w:r>
    </w:p>
    <w:p w:rsidR="004C1C35" w:rsidP="0077722F">
      <w:pPr>
        <w:bidi w:val="0"/>
        <w:spacing w:line="240" w:lineRule="auto"/>
        <w:ind w:left="0"/>
        <w:jc w:val="left"/>
        <w:rPr>
          <w:rFonts w:eastAsia="Times New Roman"/>
        </w:rPr>
      </w:pPr>
    </w:p>
    <w:p w:rsidR="00CF4B21" w:rsidP="00CF4B21">
      <w:pPr>
        <w:bidi w:val="0"/>
        <w:spacing w:line="240" w:lineRule="auto"/>
        <w:ind w:left="2835"/>
        <w:jc w:val="left"/>
        <w:rPr>
          <w:rFonts w:eastAsia="Times New Roman"/>
          <w:b/>
          <w:bCs w:val="0"/>
          <w:lang w:eastAsia="sk-SK"/>
        </w:rPr>
      </w:pPr>
      <w:r w:rsidRPr="007A42D6">
        <w:rPr>
          <w:rFonts w:ascii="Arial" w:eastAsia="Times New Roman" w:hAnsi="Arial" w:cs="Arial" w:hint="cs"/>
          <w:b/>
          <w:bCs w:val="0"/>
          <w:sz w:val="24"/>
          <w:szCs w:val="24"/>
          <w:rtl w:val="0"/>
          <w:cs w:val="0"/>
          <w:lang w:val="sk-SK" w:eastAsia="sk-SK" w:bidi="ar-SA"/>
        </w:rPr>
        <w:t>Výbor NR SR pre zdravotníctvo</w:t>
      </w:r>
    </w:p>
    <w:p w:rsidR="00CF4B21" w:rsidRPr="007A42D6" w:rsidP="00CF4B21">
      <w:pPr>
        <w:bidi w:val="0"/>
        <w:spacing w:line="240" w:lineRule="auto"/>
        <w:ind w:left="2835"/>
        <w:jc w:val="left"/>
        <w:rPr>
          <w:rFonts w:eastAsia="Times New Roman"/>
          <w:b/>
          <w:bCs w:val="0"/>
          <w:lang w:eastAsia="sk-SK"/>
        </w:rPr>
      </w:pPr>
    </w:p>
    <w:p w:rsidR="004C1C35" w:rsidRPr="00085690" w:rsidP="00085690">
      <w:pPr>
        <w:bidi w:val="0"/>
        <w:spacing w:line="240" w:lineRule="auto"/>
        <w:ind w:left="2835"/>
        <w:jc w:val="left"/>
        <w:rPr>
          <w:rFonts w:eastAsia="Times New Roman"/>
          <w:b/>
          <w:bCs w:val="0"/>
          <w:lang w:eastAsia="sk-SK"/>
        </w:rPr>
      </w:pPr>
      <w:r w:rsidRPr="007A42D6" w:rsidR="00CF4B21">
        <w:rPr>
          <w:rFonts w:ascii="Arial" w:eastAsia="Times New Roman" w:hAnsi="Arial" w:cs="Arial" w:hint="cs"/>
          <w:b/>
          <w:bCs w:val="0"/>
          <w:sz w:val="24"/>
          <w:szCs w:val="24"/>
          <w:rtl w:val="0"/>
          <w:cs w:val="0"/>
          <w:lang w:val="sk-SK" w:eastAsia="sk-SK" w:bidi="ar-SA"/>
        </w:rPr>
        <w:t xml:space="preserve">gestorský výbor odporúča </w:t>
      </w:r>
      <w:r w:rsidR="00CF4B21">
        <w:rPr>
          <w:rFonts w:ascii="Arial" w:eastAsia="Times New Roman" w:hAnsi="Arial" w:cs="Arial" w:hint="cs"/>
          <w:b/>
          <w:bCs w:val="0"/>
          <w:sz w:val="24"/>
          <w:szCs w:val="24"/>
          <w:rtl w:val="0"/>
          <w:cs w:val="0"/>
          <w:lang w:val="sk-SK" w:eastAsia="sk-SK" w:bidi="ar-SA"/>
        </w:rPr>
        <w:t xml:space="preserve"> </w:t>
      </w:r>
      <w:r w:rsidR="00085690">
        <w:rPr>
          <w:rFonts w:ascii="Arial" w:eastAsia="Times New Roman" w:hAnsi="Arial" w:cs="Arial" w:hint="cs"/>
          <w:b/>
          <w:bCs w:val="0"/>
          <w:sz w:val="24"/>
          <w:szCs w:val="24"/>
          <w:rtl w:val="0"/>
          <w:cs w:val="0"/>
          <w:lang w:val="sk-SK" w:eastAsia="sk-SK" w:bidi="ar-SA"/>
        </w:rPr>
        <w:t>s c h v á l i ť</w:t>
      </w:r>
    </w:p>
    <w:p w:rsidR="00CF4B21" w:rsidRPr="00DF68FE" w:rsidP="00CF4B21">
      <w:pPr>
        <w:bidi w:val="0"/>
        <w:spacing w:line="240" w:lineRule="auto"/>
        <w:ind w:left="0"/>
        <w:jc w:val="both"/>
        <w:rPr>
          <w:rFonts w:eastAsia="Times New Roman"/>
        </w:rPr>
      </w:pPr>
    </w:p>
    <w:p w:rsidR="00CF4B21" w:rsidP="00CF4B21">
      <w:pPr>
        <w:bidi w:val="0"/>
        <w:ind w:left="0"/>
        <w:jc w:val="center"/>
        <w:rPr>
          <w:rFonts w:eastAsia="Times New Roman"/>
          <w:b/>
        </w:rPr>
      </w:pPr>
      <w:r w:rsidRPr="00AF40C8">
        <w:rPr>
          <w:rFonts w:ascii="Arial" w:eastAsia="Times New Roman" w:hAnsi="Arial" w:cs="Arial" w:hint="cs"/>
          <w:b/>
          <w:bCs/>
          <w:sz w:val="24"/>
          <w:szCs w:val="24"/>
          <w:rtl w:val="0"/>
          <w:cs w:val="0"/>
          <w:lang w:val="sk-SK" w:eastAsia="en-US" w:bidi="ar-SA"/>
        </w:rPr>
        <w:t>V.</w:t>
      </w:r>
    </w:p>
    <w:p w:rsidR="00CF4B21" w:rsidRPr="00AF40C8" w:rsidP="00CF4B21">
      <w:pPr>
        <w:bidi w:val="0"/>
        <w:ind w:left="0"/>
        <w:jc w:val="center"/>
        <w:rPr>
          <w:rFonts w:eastAsia="Times New Roman"/>
          <w:b/>
        </w:rPr>
      </w:pPr>
    </w:p>
    <w:p w:rsidR="00CF4B21" w:rsidRPr="00DF1F05" w:rsidP="00CF4B21">
      <w:pPr>
        <w:bidi w:val="0"/>
        <w:spacing w:line="240" w:lineRule="auto"/>
        <w:ind w:left="0" w:firstLine="708"/>
        <w:jc w:val="both"/>
        <w:rPr>
          <w:rFonts w:eastAsia="Times New Roman"/>
        </w:rPr>
      </w:pPr>
      <w:r w:rsidRPr="00B03A31">
        <w:rPr>
          <w:rFonts w:ascii="Arial" w:eastAsia="Times New Roman" w:hAnsi="Arial" w:cs="Arial" w:hint="cs"/>
          <w:bCs/>
          <w:color w:val="000000"/>
          <w:sz w:val="24"/>
          <w:szCs w:val="24"/>
          <w:rtl w:val="0"/>
          <w:cs w:val="0"/>
          <w:lang w:val="sk-SK" w:eastAsia="en-US" w:bidi="ar-SA"/>
        </w:rPr>
        <w:t xml:space="preserve">Gestorský výbor na základe stanovísk výborov </w:t>
      </w:r>
      <w:r w:rsidRPr="001D6882">
        <w:rPr>
          <w:rFonts w:ascii="Arial" w:eastAsia="Times New Roman" w:hAnsi="Arial" w:cs="Arial" w:hint="cs"/>
          <w:bCs/>
          <w:color w:val="000000"/>
          <w:sz w:val="24"/>
          <w:szCs w:val="24"/>
          <w:rtl w:val="0"/>
          <w:cs w:val="0"/>
          <w:lang w:val="sk-SK" w:eastAsia="en-US" w:bidi="ar-SA"/>
        </w:rPr>
        <w:t>k </w:t>
      </w:r>
      <w:r w:rsidRPr="00D166DD" w:rsidR="00D166DD">
        <w:rPr>
          <w:rFonts w:ascii="Arial" w:eastAsia="Times New Roman" w:hAnsi="Arial" w:cs="Arial" w:hint="cs"/>
          <w:bCs/>
          <w:sz w:val="24"/>
          <w:szCs w:val="24"/>
          <w:rtl w:val="0"/>
          <w:cs w:val="0"/>
          <w:lang w:val="sk-SK" w:eastAsia="en-US" w:bidi="ar-SA"/>
        </w:rPr>
        <w:t>vládn</w:t>
      </w:r>
      <w:r w:rsidR="00D166DD">
        <w:rPr>
          <w:rFonts w:ascii="Arial" w:eastAsia="Times New Roman" w:hAnsi="Arial" w:cs="Arial" w:hint="cs"/>
          <w:bCs/>
          <w:sz w:val="24"/>
          <w:szCs w:val="24"/>
          <w:rtl w:val="0"/>
          <w:cs w:val="0"/>
          <w:lang w:val="sk-SK" w:eastAsia="en-US" w:bidi="ar-SA"/>
        </w:rPr>
        <w:t>emu</w:t>
      </w:r>
      <w:r w:rsidRPr="00D166DD" w:rsidR="00D166DD">
        <w:rPr>
          <w:rFonts w:ascii="Arial" w:eastAsia="Times New Roman" w:hAnsi="Arial" w:cs="Arial" w:hint="cs"/>
          <w:bCs/>
          <w:sz w:val="24"/>
          <w:szCs w:val="24"/>
          <w:rtl w:val="0"/>
          <w:cs w:val="0"/>
          <w:lang w:val="sk-SK" w:eastAsia="en-US" w:bidi="ar-SA"/>
        </w:rPr>
        <w:t xml:space="preserve"> návrh</w:t>
      </w:r>
      <w:r w:rsidR="00D166DD">
        <w:rPr>
          <w:rFonts w:ascii="Arial" w:eastAsia="Times New Roman" w:hAnsi="Arial" w:cs="Arial" w:hint="cs"/>
          <w:bCs/>
          <w:sz w:val="24"/>
          <w:szCs w:val="24"/>
          <w:rtl w:val="0"/>
          <w:cs w:val="0"/>
          <w:lang w:val="sk-SK" w:eastAsia="en-US" w:bidi="ar-SA"/>
        </w:rPr>
        <w:t>u</w:t>
      </w:r>
      <w:r w:rsidRPr="00D166DD" w:rsidR="00D166DD">
        <w:rPr>
          <w:rFonts w:ascii="Arial" w:eastAsia="Times New Roman" w:hAnsi="Arial" w:cs="Arial" w:hint="cs"/>
          <w:bCs/>
          <w:sz w:val="24"/>
          <w:szCs w:val="24"/>
          <w:rtl w:val="0"/>
          <w:cs w:val="0"/>
          <w:lang w:val="sk-SK" w:eastAsia="en-US" w:bidi="ar-SA"/>
        </w:rPr>
        <w:t xml:space="preserve"> zákona </w:t>
      </w:r>
      <w:r w:rsidRPr="00DF5424" w:rsidR="00D166DD">
        <w:rPr>
          <w:rFonts w:ascii="Arial" w:eastAsia="Times New Roman" w:hAnsi="Arial" w:cs="Arial" w:hint="cs"/>
          <w:bCs/>
          <w:sz w:val="24"/>
          <w:szCs w:val="24"/>
          <w:rtl w:val="0"/>
          <w:cs w:val="0"/>
          <w:lang w:val="sk-SK" w:eastAsia="en-US" w:bidi="ar-SA"/>
        </w:rPr>
        <w:t>o</w:t>
      </w:r>
      <w:r w:rsidRPr="00DF5424" w:rsidR="00DF5424">
        <w:rPr>
          <w:rFonts w:ascii="Arial" w:eastAsia="Times New Roman" w:hAnsi="Arial" w:cs="Arial" w:hint="cs"/>
          <w:bCs/>
          <w:sz w:val="24"/>
          <w:szCs w:val="24"/>
          <w:rtl w:val="0"/>
          <w:cs w:val="0"/>
          <w:lang w:val="sk-SK" w:eastAsia="en-US" w:bidi="ar-SA"/>
        </w:rPr>
        <w:t> </w:t>
      </w:r>
      <w:r w:rsidRPr="00DF5424" w:rsidR="00D166DD">
        <w:rPr>
          <w:rFonts w:ascii="Arial" w:eastAsia="Times New Roman" w:hAnsi="Arial" w:cs="Arial" w:hint="cs"/>
          <w:bCs/>
          <w:sz w:val="24"/>
          <w:szCs w:val="24"/>
          <w:rtl w:val="0"/>
          <w:cs w:val="0"/>
          <w:lang w:val="sk-SK" w:eastAsia="en-US" w:bidi="ar-SA"/>
        </w:rPr>
        <w:t>pohrebníctve</w:t>
      </w:r>
      <w:r w:rsidRPr="00DF5424" w:rsidR="00DF5424">
        <w:rPr>
          <w:rFonts w:ascii="Arial" w:eastAsia="Times New Roman" w:hAnsi="Arial" w:cs="Arial" w:hint="cs"/>
          <w:bCs/>
          <w:sz w:val="24"/>
          <w:szCs w:val="24"/>
          <w:rtl w:val="0"/>
          <w:cs w:val="0"/>
          <w:lang w:val="sk-SK" w:eastAsia="en-US" w:bidi="ar-SA"/>
        </w:rPr>
        <w:t>, ktorým sa mení a dopĺňa zákon č. 131/2010 Z. z. o pohrebníctve a ktorým sa menia a dopĺňajú niektoré zákony (tlač 1611)</w:t>
      </w:r>
      <w:r w:rsidRPr="00DF5424">
        <w:rPr>
          <w:rFonts w:ascii="Arial" w:eastAsia="Times New Roman" w:hAnsi="Arial" w:cs="Arial" w:hint="cs"/>
          <w:bCs/>
          <w:noProof/>
          <w:sz w:val="24"/>
          <w:szCs w:val="24"/>
          <w:rtl w:val="0"/>
          <w:cs w:val="0"/>
          <w:lang w:val="sk-SK" w:eastAsia="en-US" w:bidi="ar-SA"/>
        </w:rPr>
        <w:t xml:space="preserve">, vyjadrených v </w:t>
      </w:r>
      <w:r w:rsidRPr="002A689D">
        <w:rPr>
          <w:rFonts w:ascii="Arial" w:eastAsia="Times New Roman" w:hAnsi="Arial" w:cs="Arial" w:hint="cs"/>
          <w:bCs/>
          <w:color w:val="000000"/>
          <w:sz w:val="24"/>
          <w:szCs w:val="24"/>
          <w:rtl w:val="0"/>
          <w:cs w:val="0"/>
          <w:lang w:val="sk-SK" w:eastAsia="en-US" w:bidi="ar-SA"/>
        </w:rPr>
        <w:t>uzneseniach uvedených pod bod</w:t>
      </w:r>
      <w:r w:rsidRPr="00263D36">
        <w:rPr>
          <w:rFonts w:ascii="Arial" w:eastAsia="Times New Roman" w:hAnsi="Arial" w:cs="Arial" w:hint="cs"/>
          <w:bCs/>
          <w:color w:val="000000"/>
          <w:sz w:val="24"/>
          <w:szCs w:val="24"/>
          <w:rtl w:val="0"/>
          <w:cs w:val="0"/>
          <w:lang w:val="sk-SK" w:eastAsia="en-US" w:bidi="ar-SA"/>
        </w:rPr>
        <w:t>om IV. tejto správy a v stanov</w:t>
      </w:r>
      <w:r w:rsidRPr="00B03A31">
        <w:rPr>
          <w:rFonts w:ascii="Arial" w:eastAsia="Times New Roman" w:hAnsi="Arial" w:cs="Arial" w:hint="cs"/>
          <w:bCs/>
          <w:color w:val="000000"/>
          <w:sz w:val="24"/>
          <w:szCs w:val="24"/>
          <w:rtl w:val="0"/>
          <w:cs w:val="0"/>
          <w:lang w:val="sk-SK" w:eastAsia="en-US" w:bidi="ar-SA"/>
        </w:rPr>
        <w:t xml:space="preserve">isku gestorského </w:t>
      </w:r>
      <w:r w:rsidRPr="00DF5424">
        <w:rPr>
          <w:rFonts w:ascii="Arial" w:eastAsia="Times New Roman" w:hAnsi="Arial" w:cs="Arial" w:hint="cs"/>
          <w:bCs/>
          <w:color w:val="000000"/>
          <w:sz w:val="24"/>
          <w:szCs w:val="24"/>
          <w:rtl w:val="0"/>
          <w:cs w:val="0"/>
          <w:lang w:val="sk-SK" w:eastAsia="en-US" w:bidi="ar-SA"/>
        </w:rPr>
        <w:t>výboru odporúča Národnej rade Slovenskej republiky</w:t>
      </w:r>
      <w:r w:rsidRPr="00DF5424" w:rsidR="00D166DD">
        <w:rPr>
          <w:rFonts w:ascii="Arial" w:eastAsia="Times New Roman" w:hAnsi="Arial" w:cs="Arial" w:hint="cs"/>
          <w:bCs/>
          <w:sz w:val="24"/>
          <w:szCs w:val="24"/>
          <w:rtl w:val="0"/>
          <w:cs w:val="0"/>
          <w:lang w:val="sk-SK" w:eastAsia="en-US" w:bidi="ar-SA"/>
        </w:rPr>
        <w:t xml:space="preserve"> vládny návrh zákona</w:t>
      </w:r>
      <w:r w:rsidRPr="00DF5424" w:rsidR="00DF5424">
        <w:rPr>
          <w:rFonts w:ascii="Arial" w:eastAsia="Times New Roman" w:hAnsi="Arial" w:cs="Arial" w:hint="cs"/>
          <w:bCs/>
          <w:sz w:val="24"/>
          <w:szCs w:val="24"/>
          <w:rtl w:val="0"/>
          <w:cs w:val="0"/>
          <w:lang w:val="sk-SK" w:eastAsia="en-US" w:bidi="ar-SA"/>
        </w:rPr>
        <w:t>, ktorým sa mení a dopĺňa zákon č. 131/2010 Z. z. o pohrebníctve a ktorým sa menia a dopĺňajú niektoré zákony (tlač 1611)</w:t>
      </w:r>
      <w:r w:rsidRPr="00ED72B0">
        <w:rPr>
          <w:rFonts w:ascii="Arial" w:eastAsia="Times New Roman" w:hAnsi="Arial" w:cs="Arial" w:hint="cs"/>
          <w:bCs/>
          <w:noProof/>
          <w:sz w:val="24"/>
          <w:szCs w:val="24"/>
          <w:rtl w:val="0"/>
          <w:cs w:val="0"/>
          <w:lang w:val="sk-SK" w:eastAsia="en-US" w:bidi="ar-SA"/>
        </w:rPr>
        <w:t>,</w:t>
      </w:r>
      <w:r w:rsidRPr="00ED72B0">
        <w:rPr>
          <w:rFonts w:ascii="Arial" w:eastAsia="Times New Roman" w:hAnsi="Arial" w:cs="Arial" w:hint="cs"/>
          <w:bCs/>
          <w:sz w:val="24"/>
          <w:szCs w:val="24"/>
          <w:rtl w:val="0"/>
          <w:cs w:val="0"/>
          <w:lang w:val="sk-SK" w:eastAsia="en-US" w:bidi="ar-SA"/>
        </w:rPr>
        <w:t xml:space="preserve"> </w:t>
      </w:r>
      <w:r w:rsidRPr="00263D36">
        <w:rPr>
          <w:rFonts w:ascii="Arial" w:eastAsia="Times New Roman" w:hAnsi="Arial" w:cs="Arial" w:hint="cs"/>
          <w:b/>
          <w:bCs/>
          <w:color w:val="000000"/>
          <w:sz w:val="24"/>
          <w:szCs w:val="24"/>
          <w:rtl w:val="0"/>
          <w:cs w:val="0"/>
          <w:lang w:val="sk-SK" w:eastAsia="en-US" w:bidi="ar-SA"/>
        </w:rPr>
        <w:t>schváliť   s</w:t>
      </w:r>
      <w:r>
        <w:rPr>
          <w:rFonts w:ascii="Arial" w:eastAsia="Times New Roman" w:hAnsi="Arial" w:cs="Arial" w:hint="cs"/>
          <w:b/>
          <w:bCs/>
          <w:color w:val="000000"/>
          <w:sz w:val="24"/>
          <w:szCs w:val="24"/>
          <w:rtl w:val="0"/>
          <w:cs w:val="0"/>
          <w:lang w:val="sk-SK" w:eastAsia="en-US" w:bidi="ar-SA"/>
        </w:rPr>
        <w:t> pozmeňujúcimi a doplňujúcimi návrhmi.</w:t>
      </w:r>
      <w:r w:rsidRPr="00263D36">
        <w:rPr>
          <w:rFonts w:ascii="Arial" w:eastAsia="Times New Roman" w:hAnsi="Arial" w:cs="Arial" w:hint="cs"/>
          <w:b/>
          <w:bCs/>
          <w:color w:val="000000"/>
          <w:sz w:val="24"/>
          <w:szCs w:val="24"/>
          <w:rtl w:val="0"/>
          <w:cs w:val="0"/>
          <w:lang w:val="sk-SK" w:eastAsia="en-US" w:bidi="ar-SA"/>
        </w:rPr>
        <w:t xml:space="preserve"> </w:t>
      </w:r>
    </w:p>
    <w:p w:rsidR="00CF4B21" w:rsidRPr="00263D36" w:rsidP="00CF4B21">
      <w:pPr>
        <w:bidi w:val="0"/>
        <w:spacing w:line="240" w:lineRule="auto"/>
        <w:ind w:left="0"/>
        <w:jc w:val="both"/>
        <w:rPr>
          <w:rFonts w:eastAsia="Times New Roman"/>
          <w:b/>
          <w:color w:val="000000"/>
        </w:rPr>
      </w:pPr>
    </w:p>
    <w:p w:rsidR="00CF4B21" w:rsidP="00CF4B21">
      <w:pPr>
        <w:bidi w:val="0"/>
        <w:ind w:left="0" w:firstLine="708"/>
        <w:jc w:val="both"/>
        <w:rPr>
          <w:rFonts w:eastAsia="Times New Roman"/>
          <w:color w:val="000000"/>
        </w:rPr>
      </w:pPr>
      <w:r w:rsidRPr="00ED72B0">
        <w:rPr>
          <w:rFonts w:ascii="Arial" w:eastAsia="Times New Roman" w:hAnsi="Arial" w:cs="Arial" w:hint="cs"/>
          <w:bCs/>
          <w:color w:val="000000"/>
          <w:sz w:val="24"/>
          <w:szCs w:val="24"/>
          <w:rtl w:val="0"/>
          <w:cs w:val="0"/>
          <w:lang w:val="sk-SK" w:eastAsia="en-US" w:bidi="ar-SA"/>
        </w:rPr>
        <w:t>1.</w:t>
      </w:r>
      <w:r>
        <w:rPr>
          <w:rFonts w:ascii="Arial" w:eastAsia="Times New Roman" w:hAnsi="Arial" w:cs="Arial" w:hint="cs"/>
          <w:bCs/>
          <w:color w:val="000000"/>
          <w:sz w:val="24"/>
          <w:szCs w:val="24"/>
          <w:rtl w:val="0"/>
          <w:cs w:val="0"/>
          <w:lang w:val="sk-SK" w:eastAsia="en-US" w:bidi="ar-SA"/>
        </w:rPr>
        <w:t xml:space="preserve"> Spoločná správa obsahuje </w:t>
      </w:r>
      <w:r w:rsidRPr="00085690" w:rsidR="004C1C35">
        <w:rPr>
          <w:rFonts w:ascii="Arial" w:eastAsia="Times New Roman" w:hAnsi="Arial" w:cs="Arial" w:hint="cs"/>
          <w:b/>
          <w:bCs/>
          <w:color w:val="000000"/>
          <w:sz w:val="24"/>
          <w:szCs w:val="24"/>
          <w:rtl w:val="0"/>
          <w:cs w:val="0"/>
          <w:lang w:val="sk-SK" w:eastAsia="en-US" w:bidi="ar-SA"/>
        </w:rPr>
        <w:t>2</w:t>
      </w:r>
      <w:r w:rsidRPr="00085690" w:rsidR="00B14ECC">
        <w:rPr>
          <w:rFonts w:ascii="Arial" w:eastAsia="Times New Roman" w:hAnsi="Arial" w:cs="Arial" w:hint="cs"/>
          <w:b/>
          <w:bCs/>
          <w:color w:val="000000"/>
          <w:sz w:val="24"/>
          <w:szCs w:val="24"/>
          <w:rtl w:val="0"/>
          <w:cs w:val="0"/>
          <w:lang w:val="sk-SK" w:eastAsia="en-US" w:bidi="ar-SA"/>
        </w:rPr>
        <w:t>5</w:t>
      </w:r>
      <w:r>
        <w:rPr>
          <w:rFonts w:ascii="Arial" w:eastAsia="Times New Roman" w:hAnsi="Arial" w:cs="Arial" w:hint="cs"/>
          <w:bCs/>
          <w:color w:val="000000"/>
          <w:sz w:val="24"/>
          <w:szCs w:val="24"/>
          <w:rtl w:val="0"/>
          <w:cs w:val="0"/>
          <w:lang w:val="sk-SK" w:eastAsia="en-US" w:bidi="ar-SA"/>
        </w:rPr>
        <w:t xml:space="preserve"> pozmeňujúcich návrhov.</w:t>
      </w:r>
      <w:r w:rsidRPr="00ED72B0">
        <w:rPr>
          <w:rFonts w:ascii="Arial" w:eastAsia="Times New Roman" w:hAnsi="Arial" w:cs="Arial" w:hint="cs"/>
          <w:bCs/>
          <w:color w:val="000000"/>
          <w:sz w:val="24"/>
          <w:szCs w:val="24"/>
          <w:rtl w:val="0"/>
          <w:cs w:val="0"/>
          <w:lang w:val="sk-SK" w:eastAsia="en-US" w:bidi="ar-SA"/>
        </w:rPr>
        <w:t xml:space="preserve"> </w:t>
      </w:r>
    </w:p>
    <w:p w:rsidR="00B14ECC" w:rsidP="00CF4B21">
      <w:pPr>
        <w:bidi w:val="0"/>
        <w:ind w:left="0" w:firstLine="708"/>
        <w:jc w:val="both"/>
        <w:rPr>
          <w:rFonts w:eastAsia="Times New Roman"/>
          <w:color w:val="000000"/>
        </w:rPr>
      </w:pPr>
      <w:r w:rsidR="00CF4B21">
        <w:rPr>
          <w:rFonts w:ascii="Arial" w:eastAsia="Times New Roman" w:hAnsi="Arial" w:cs="Arial" w:hint="cs"/>
          <w:bCs/>
          <w:color w:val="000000"/>
          <w:sz w:val="24"/>
          <w:szCs w:val="24"/>
          <w:rtl w:val="0"/>
          <w:cs w:val="0"/>
          <w:lang w:val="sk-SK" w:eastAsia="en-US" w:bidi="ar-SA"/>
        </w:rPr>
        <w:t xml:space="preserve">Súčasne   výbor navrhol,   aby  </w:t>
      </w:r>
      <w:r>
        <w:rPr>
          <w:rFonts w:ascii="Arial" w:eastAsia="Times New Roman" w:hAnsi="Arial" w:cs="Arial" w:hint="cs"/>
          <w:bCs/>
          <w:color w:val="000000"/>
          <w:sz w:val="24"/>
          <w:szCs w:val="24"/>
          <w:rtl w:val="0"/>
          <w:cs w:val="0"/>
          <w:lang w:val="sk-SK" w:eastAsia="en-US" w:bidi="ar-SA"/>
        </w:rPr>
        <w:t>sa</w:t>
      </w:r>
    </w:p>
    <w:p w:rsidR="00CF4B21" w:rsidRPr="00B14ECC" w:rsidP="00B14ECC">
      <w:pPr>
        <w:bidi w:val="0"/>
        <w:ind w:left="0" w:firstLine="708"/>
        <w:jc w:val="both"/>
        <w:rPr>
          <w:rFonts w:eastAsia="Times New Roman"/>
          <w:b/>
          <w:color w:val="000000"/>
        </w:rPr>
      </w:pPr>
      <w:r>
        <w:rPr>
          <w:rFonts w:ascii="Arial" w:eastAsia="Times New Roman" w:hAnsi="Arial" w:cs="Arial" w:hint="cs"/>
          <w:bCs/>
          <w:color w:val="000000"/>
          <w:sz w:val="24"/>
          <w:szCs w:val="24"/>
          <w:rtl w:val="0"/>
          <w:cs w:val="0"/>
          <w:lang w:val="sk-SK" w:eastAsia="en-US" w:bidi="ar-SA"/>
        </w:rPr>
        <w:t xml:space="preserve"> </w:t>
      </w:r>
      <w:r w:rsidR="00B14ECC">
        <w:rPr>
          <w:rFonts w:ascii="Arial" w:eastAsia="Times New Roman" w:hAnsi="Arial" w:cs="Arial" w:hint="cs"/>
          <w:bCs/>
          <w:color w:val="000000"/>
          <w:sz w:val="24"/>
          <w:szCs w:val="24"/>
          <w:rtl w:val="0"/>
          <w:cs w:val="0"/>
          <w:lang w:val="sk-SK" w:eastAsia="en-US" w:bidi="ar-SA"/>
        </w:rPr>
        <w:t xml:space="preserve">a) </w:t>
      </w:r>
      <w:r>
        <w:rPr>
          <w:rFonts w:ascii="Arial" w:eastAsia="Times New Roman" w:hAnsi="Arial" w:cs="Arial" w:hint="cs"/>
          <w:bCs/>
          <w:color w:val="000000"/>
          <w:sz w:val="24"/>
          <w:szCs w:val="24"/>
          <w:rtl w:val="0"/>
          <w:cs w:val="0"/>
          <w:lang w:val="sk-SK" w:eastAsia="en-US" w:bidi="ar-SA"/>
        </w:rPr>
        <w:t xml:space="preserve">  </w:t>
      </w:r>
      <w:r w:rsidRPr="003223F9">
        <w:rPr>
          <w:rFonts w:ascii="Arial" w:eastAsia="Times New Roman" w:hAnsi="Arial" w:cs="Arial" w:hint="cs"/>
          <w:bCs/>
          <w:color w:val="000000"/>
          <w:sz w:val="24"/>
          <w:szCs w:val="24"/>
          <w:rtl w:val="0"/>
          <w:cs w:val="0"/>
          <w:lang w:val="sk-SK" w:eastAsia="en-US" w:bidi="ar-SA"/>
        </w:rPr>
        <w:t xml:space="preserve">o   bodoch </w:t>
      </w:r>
      <w:r w:rsidRPr="00085690">
        <w:rPr>
          <w:rFonts w:ascii="Arial" w:eastAsia="Times New Roman" w:hAnsi="Arial" w:cs="Arial" w:hint="cs"/>
          <w:b/>
          <w:bCs/>
          <w:color w:val="000000"/>
          <w:sz w:val="24"/>
          <w:szCs w:val="24"/>
          <w:rtl w:val="0"/>
          <w:cs w:val="0"/>
          <w:lang w:val="sk-SK" w:eastAsia="en-US" w:bidi="ar-SA"/>
        </w:rPr>
        <w:t xml:space="preserve">1 až </w:t>
      </w:r>
      <w:r w:rsidRPr="00085690" w:rsidR="00085690">
        <w:rPr>
          <w:rFonts w:ascii="Arial" w:eastAsia="Times New Roman" w:hAnsi="Arial" w:cs="Arial" w:hint="cs"/>
          <w:b/>
          <w:bCs/>
          <w:color w:val="000000"/>
          <w:sz w:val="24"/>
          <w:szCs w:val="24"/>
          <w:rtl w:val="0"/>
          <w:cs w:val="0"/>
          <w:lang w:val="sk-SK" w:eastAsia="en-US" w:bidi="ar-SA"/>
        </w:rPr>
        <w:t>19, 21 až 25</w:t>
      </w:r>
      <w:r w:rsidRPr="003223F9">
        <w:rPr>
          <w:rFonts w:ascii="Arial" w:eastAsia="Times New Roman" w:hAnsi="Arial" w:cs="Arial" w:hint="cs"/>
          <w:b/>
          <w:bCs/>
          <w:color w:val="000000"/>
          <w:sz w:val="24"/>
          <w:szCs w:val="24"/>
          <w:rtl w:val="0"/>
          <w:cs w:val="0"/>
          <w:lang w:val="sk-SK" w:eastAsia="en-US" w:bidi="ar-SA"/>
        </w:rPr>
        <w:t xml:space="preserve"> </w:t>
      </w:r>
      <w:r w:rsidRPr="003223F9">
        <w:rPr>
          <w:rFonts w:ascii="Arial" w:eastAsia="Times New Roman" w:hAnsi="Arial" w:cs="Arial" w:hint="cs"/>
          <w:bCs/>
          <w:sz w:val="24"/>
          <w:szCs w:val="24"/>
          <w:rtl w:val="0"/>
          <w:cs w:val="0"/>
          <w:lang w:val="sk-SK" w:eastAsia="en-US" w:bidi="ar-SA"/>
        </w:rPr>
        <w:t xml:space="preserve">hlasovalo </w:t>
      </w:r>
      <w:r w:rsidRPr="003223F9">
        <w:rPr>
          <w:rFonts w:ascii="Arial" w:eastAsia="Times New Roman" w:hAnsi="Arial" w:cs="Arial" w:hint="cs"/>
          <w:b/>
          <w:bCs/>
          <w:sz w:val="24"/>
          <w:szCs w:val="24"/>
          <w:rtl w:val="0"/>
          <w:cs w:val="0"/>
          <w:lang w:val="sk-SK" w:eastAsia="en-US" w:bidi="ar-SA"/>
        </w:rPr>
        <w:t xml:space="preserve">s p o l o č n e  </w:t>
      </w:r>
      <w:r w:rsidRPr="003223F9">
        <w:rPr>
          <w:rFonts w:ascii="Arial" w:eastAsia="Times New Roman" w:hAnsi="Arial" w:cs="Arial" w:hint="cs"/>
          <w:bCs/>
          <w:sz w:val="24"/>
          <w:szCs w:val="24"/>
          <w:rtl w:val="0"/>
          <w:cs w:val="0"/>
          <w:lang w:val="sk-SK" w:eastAsia="en-US" w:bidi="ar-SA"/>
        </w:rPr>
        <w:t xml:space="preserve"> s návrhom    gestorského  výboru  </w:t>
      </w:r>
      <w:r w:rsidRPr="003223F9">
        <w:rPr>
          <w:rFonts w:ascii="Arial" w:eastAsia="Times New Roman" w:hAnsi="Arial" w:cs="Arial" w:hint="cs"/>
          <w:b/>
          <w:bCs/>
          <w:sz w:val="24"/>
          <w:szCs w:val="24"/>
          <w:rtl w:val="0"/>
          <w:cs w:val="0"/>
          <w:lang w:val="sk-SK" w:eastAsia="en-US" w:bidi="ar-SA"/>
        </w:rPr>
        <w:t>s c h v á l i ť</w:t>
      </w:r>
    </w:p>
    <w:p w:rsidR="00CF4B21" w:rsidP="00CF4B21">
      <w:pPr>
        <w:bidi w:val="0"/>
        <w:ind w:left="0"/>
        <w:jc w:val="both"/>
        <w:rPr>
          <w:rFonts w:eastAsia="Times New Roman"/>
        </w:rPr>
      </w:pPr>
      <w:r w:rsidR="00B14ECC">
        <w:rPr>
          <w:rFonts w:ascii="Arial" w:eastAsia="Times New Roman" w:hAnsi="Arial" w:cs="Arial" w:hint="cs"/>
          <w:bCs/>
          <w:sz w:val="24"/>
          <w:szCs w:val="24"/>
          <w:rtl w:val="0"/>
          <w:cs w:val="0"/>
          <w:lang w:val="sk-SK" w:eastAsia="en-US" w:bidi="ar-SA"/>
        </w:rPr>
        <w:tab/>
        <w:t xml:space="preserve"> b) </w:t>
      </w:r>
      <w:r w:rsidR="00085690">
        <w:rPr>
          <w:rFonts w:ascii="Arial" w:eastAsia="Times New Roman" w:hAnsi="Arial" w:cs="Arial" w:hint="cs"/>
          <w:bCs/>
          <w:sz w:val="24"/>
          <w:szCs w:val="24"/>
          <w:rtl w:val="0"/>
          <w:cs w:val="0"/>
          <w:lang w:val="sk-SK" w:eastAsia="en-US" w:bidi="ar-SA"/>
        </w:rPr>
        <w:t xml:space="preserve">osobitne </w:t>
      </w:r>
      <w:r w:rsidR="00B14ECC">
        <w:rPr>
          <w:rFonts w:ascii="Arial" w:eastAsia="Times New Roman" w:hAnsi="Arial" w:cs="Arial" w:hint="cs"/>
          <w:bCs/>
          <w:sz w:val="24"/>
          <w:szCs w:val="24"/>
          <w:rtl w:val="0"/>
          <w:cs w:val="0"/>
          <w:lang w:val="sk-SK" w:eastAsia="en-US" w:bidi="ar-SA"/>
        </w:rPr>
        <w:t>o bod</w:t>
      </w:r>
      <w:r w:rsidR="00085690">
        <w:rPr>
          <w:rFonts w:ascii="Arial" w:eastAsia="Times New Roman" w:hAnsi="Arial" w:cs="Arial" w:hint="cs"/>
          <w:bCs/>
          <w:sz w:val="24"/>
          <w:szCs w:val="24"/>
          <w:rtl w:val="0"/>
          <w:cs w:val="0"/>
          <w:lang w:val="sk-SK" w:eastAsia="en-US" w:bidi="ar-SA"/>
        </w:rPr>
        <w:t>e</w:t>
      </w:r>
      <w:r w:rsidR="00B14ECC">
        <w:rPr>
          <w:rFonts w:ascii="Arial" w:eastAsia="Times New Roman" w:hAnsi="Arial" w:cs="Arial" w:hint="cs"/>
          <w:bCs/>
          <w:sz w:val="24"/>
          <w:szCs w:val="24"/>
          <w:rtl w:val="0"/>
          <w:cs w:val="0"/>
          <w:lang w:val="sk-SK" w:eastAsia="en-US" w:bidi="ar-SA"/>
        </w:rPr>
        <w:t xml:space="preserve">  </w:t>
      </w:r>
      <w:r w:rsidRPr="008C7368" w:rsidR="00085690">
        <w:rPr>
          <w:rFonts w:ascii="Arial" w:eastAsia="Times New Roman" w:hAnsi="Arial" w:cs="Arial" w:hint="cs"/>
          <w:b/>
          <w:bCs/>
          <w:sz w:val="24"/>
          <w:szCs w:val="24"/>
          <w:rtl w:val="0"/>
          <w:cs w:val="0"/>
          <w:lang w:val="sk-SK" w:eastAsia="en-US" w:bidi="ar-SA"/>
        </w:rPr>
        <w:t>20</w:t>
      </w:r>
      <w:r w:rsidR="00085690">
        <w:rPr>
          <w:rFonts w:ascii="Arial" w:eastAsia="Times New Roman" w:hAnsi="Arial" w:cs="Arial" w:hint="cs"/>
          <w:bCs/>
          <w:sz w:val="24"/>
          <w:szCs w:val="24"/>
          <w:rtl w:val="0"/>
          <w:cs w:val="0"/>
          <w:lang w:val="sk-SK" w:eastAsia="en-US" w:bidi="ar-SA"/>
        </w:rPr>
        <w:t xml:space="preserve"> </w:t>
      </w:r>
      <w:r w:rsidR="00B14ECC">
        <w:rPr>
          <w:rFonts w:ascii="Arial" w:eastAsia="Times New Roman" w:hAnsi="Arial" w:cs="Arial" w:hint="cs"/>
          <w:bCs/>
          <w:sz w:val="24"/>
          <w:szCs w:val="24"/>
          <w:rtl w:val="0"/>
          <w:cs w:val="0"/>
          <w:lang w:val="sk-SK" w:eastAsia="en-US" w:bidi="ar-SA"/>
        </w:rPr>
        <w:t xml:space="preserve"> s návrhom gestorského výboru  </w:t>
      </w:r>
      <w:r w:rsidRPr="00B14ECC" w:rsidR="00B14ECC">
        <w:rPr>
          <w:rFonts w:ascii="Arial" w:eastAsia="Times New Roman" w:hAnsi="Arial" w:cs="Arial" w:hint="cs"/>
          <w:b/>
          <w:bCs/>
          <w:sz w:val="24"/>
          <w:szCs w:val="24"/>
          <w:rtl w:val="0"/>
          <w:cs w:val="0"/>
          <w:lang w:val="sk-SK" w:eastAsia="en-US" w:bidi="ar-SA"/>
        </w:rPr>
        <w:t>n e s c h v á l i ť.</w:t>
      </w:r>
    </w:p>
    <w:p w:rsidR="00B14ECC" w:rsidRPr="00BC7673" w:rsidP="00CF4B21">
      <w:pPr>
        <w:bidi w:val="0"/>
        <w:ind w:left="0"/>
        <w:jc w:val="both"/>
        <w:rPr>
          <w:rFonts w:eastAsia="Times New Roman"/>
        </w:rPr>
      </w:pPr>
    </w:p>
    <w:p w:rsidR="00CF4B21" w:rsidP="00CF4B21">
      <w:pPr>
        <w:bidi w:val="0"/>
        <w:spacing w:line="240" w:lineRule="auto"/>
        <w:ind w:left="0"/>
        <w:jc w:val="both"/>
        <w:rPr>
          <w:rFonts w:eastAsia="Times New Roman"/>
          <w:color w:val="000000"/>
        </w:rPr>
      </w:pPr>
      <w:r w:rsidRPr="00263D36">
        <w:rPr>
          <w:rFonts w:ascii="Arial" w:eastAsia="Times New Roman" w:hAnsi="Arial" w:cs="Arial" w:hint="cs"/>
          <w:bCs/>
          <w:color w:val="000000"/>
          <w:sz w:val="24"/>
          <w:szCs w:val="24"/>
          <w:rtl w:val="0"/>
          <w:cs w:val="0"/>
          <w:lang w:val="sk-SK" w:eastAsia="en-US" w:bidi="ar-SA"/>
        </w:rPr>
        <w:tab/>
        <w:t xml:space="preserve"> 2. Poveril spoločn</w:t>
      </w:r>
      <w:r>
        <w:rPr>
          <w:rFonts w:ascii="Arial" w:eastAsia="Times New Roman" w:hAnsi="Arial" w:cs="Arial" w:hint="cs"/>
          <w:bCs/>
          <w:color w:val="000000"/>
          <w:sz w:val="24"/>
          <w:szCs w:val="24"/>
          <w:rtl w:val="0"/>
          <w:cs w:val="0"/>
          <w:lang w:val="sk-SK" w:eastAsia="en-US" w:bidi="ar-SA"/>
        </w:rPr>
        <w:t>ého</w:t>
      </w:r>
      <w:r w:rsidRPr="00263D36">
        <w:rPr>
          <w:rFonts w:ascii="Arial" w:eastAsia="Times New Roman" w:hAnsi="Arial" w:cs="Arial" w:hint="cs"/>
          <w:bCs/>
          <w:color w:val="000000"/>
          <w:sz w:val="24"/>
          <w:szCs w:val="24"/>
          <w:rtl w:val="0"/>
          <w:cs w:val="0"/>
          <w:lang w:val="sk-SK" w:eastAsia="en-US" w:bidi="ar-SA"/>
        </w:rPr>
        <w:t xml:space="preserve"> spravodaj</w:t>
      </w:r>
      <w:r>
        <w:rPr>
          <w:rFonts w:ascii="Arial" w:eastAsia="Times New Roman" w:hAnsi="Arial" w:cs="Arial" w:hint="cs"/>
          <w:bCs/>
          <w:color w:val="000000"/>
          <w:sz w:val="24"/>
          <w:szCs w:val="24"/>
          <w:rtl w:val="0"/>
          <w:cs w:val="0"/>
          <w:lang w:val="sk-SK" w:eastAsia="en-US" w:bidi="ar-SA"/>
        </w:rPr>
        <w:t>cu</w:t>
      </w:r>
      <w:r w:rsidRPr="00263D36">
        <w:rPr>
          <w:rFonts w:ascii="Arial" w:eastAsia="Times New Roman" w:hAnsi="Arial" w:cs="Arial" w:hint="cs"/>
          <w:bCs/>
          <w:color w:val="000000"/>
          <w:sz w:val="24"/>
          <w:szCs w:val="24"/>
          <w:rtl w:val="0"/>
          <w:cs w:val="0"/>
          <w:lang w:val="sk-SK" w:eastAsia="en-US" w:bidi="ar-SA"/>
        </w:rPr>
        <w:t xml:space="preserve"> výborov </w:t>
      </w:r>
      <w:r>
        <w:rPr>
          <w:rFonts w:ascii="Arial" w:eastAsia="Times New Roman" w:hAnsi="Arial" w:cs="Arial" w:hint="cs"/>
          <w:bCs/>
          <w:color w:val="000000"/>
          <w:sz w:val="24"/>
          <w:szCs w:val="24"/>
          <w:rtl w:val="0"/>
          <w:cs w:val="0"/>
          <w:lang w:val="sk-SK" w:eastAsia="en-US" w:bidi="ar-SA"/>
        </w:rPr>
        <w:t xml:space="preserve"> Štefana Zelníka </w:t>
      </w:r>
      <w:r w:rsidRPr="00263D36">
        <w:rPr>
          <w:rFonts w:ascii="Arial" w:eastAsia="Times New Roman" w:hAnsi="Arial" w:cs="Arial" w:hint="cs"/>
          <w:bCs w:val="0"/>
          <w:color w:val="000000"/>
          <w:sz w:val="24"/>
          <w:szCs w:val="24"/>
          <w:rtl w:val="0"/>
          <w:cs w:val="0"/>
          <w:lang w:val="sk-SK" w:eastAsia="en-US" w:bidi="ar-SA"/>
        </w:rPr>
        <w:t>p</w:t>
      </w:r>
      <w:r w:rsidRPr="00263D36">
        <w:rPr>
          <w:rFonts w:ascii="Arial" w:eastAsia="Times New Roman" w:hAnsi="Arial" w:cs="Arial" w:hint="cs"/>
          <w:bCs/>
          <w:color w:val="000000"/>
          <w:sz w:val="24"/>
          <w:szCs w:val="24"/>
          <w:rtl w:val="0"/>
          <w:cs w:val="0"/>
          <w:lang w:val="sk-SK" w:eastAsia="en-US" w:bidi="ar-SA"/>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rFonts w:ascii="Arial" w:eastAsia="Times New Roman" w:hAnsi="Arial" w:cs="Arial" w:hint="cs"/>
            <w:bCs/>
            <w:color w:val="000000"/>
            <w:sz w:val="24"/>
            <w:szCs w:val="24"/>
            <w:rtl w:val="0"/>
            <w:cs w:val="0"/>
            <w:lang w:val="sk-SK" w:eastAsia="en-US" w:bidi="ar-SA"/>
          </w:rPr>
          <w:t>4 a</w:t>
        </w:r>
      </w:smartTag>
      <w:r w:rsidRPr="00263D36">
        <w:rPr>
          <w:rFonts w:ascii="Arial" w:eastAsia="Times New Roman" w:hAnsi="Arial" w:cs="Arial" w:hint="cs"/>
          <w:bCs/>
          <w:color w:val="000000"/>
          <w:sz w:val="24"/>
          <w:szCs w:val="24"/>
          <w:rtl w:val="0"/>
          <w:cs w:val="0"/>
          <w:lang w:val="sk-SK" w:eastAsia="en-US" w:bidi="ar-SA"/>
        </w:rPr>
        <w:t xml:space="preserve"> § 84 ods. 2 zákona č. 350/1996 Z. z.  </w:t>
      </w:r>
    </w:p>
    <w:p w:rsidR="00CF4B21" w:rsidRPr="00263D36" w:rsidP="00CF4B21">
      <w:pPr>
        <w:bidi w:val="0"/>
        <w:spacing w:line="240" w:lineRule="auto"/>
        <w:ind w:left="0"/>
        <w:jc w:val="both"/>
        <w:rPr>
          <w:rFonts w:eastAsia="Times New Roman"/>
          <w:color w:val="000000"/>
        </w:rPr>
      </w:pPr>
    </w:p>
    <w:p w:rsidR="00CF4B21" w:rsidRPr="00D3140A" w:rsidP="00CF4B21">
      <w:pPr>
        <w:bidi w:val="0"/>
        <w:spacing w:line="240" w:lineRule="auto"/>
        <w:ind w:left="0" w:firstLine="708"/>
        <w:jc w:val="both"/>
        <w:rPr>
          <w:rFonts w:eastAsia="Times New Roman"/>
        </w:rPr>
      </w:pPr>
      <w:r w:rsidRPr="00263D36">
        <w:rPr>
          <w:rFonts w:ascii="Arial" w:eastAsia="Times New Roman" w:hAnsi="Arial" w:cs="Arial" w:hint="cs"/>
          <w:bCs/>
          <w:color w:val="000000"/>
          <w:sz w:val="24"/>
          <w:szCs w:val="24"/>
          <w:rtl w:val="0"/>
          <w:cs w:val="0"/>
          <w:lang w:val="sk-SK" w:eastAsia="en-US" w:bidi="ar-SA"/>
        </w:rPr>
        <w:t xml:space="preserve">Predmetná spoločná správa výborov Národnej rady Slovenskej republiky o </w:t>
      </w:r>
      <w:r w:rsidRPr="00DF5424">
        <w:rPr>
          <w:rFonts w:ascii="Arial" w:eastAsia="Times New Roman" w:hAnsi="Arial" w:cs="Arial" w:hint="cs"/>
          <w:bCs/>
          <w:color w:val="000000"/>
          <w:sz w:val="24"/>
          <w:szCs w:val="24"/>
          <w:rtl w:val="0"/>
          <w:cs w:val="0"/>
          <w:lang w:val="sk-SK" w:eastAsia="en-US" w:bidi="ar-SA"/>
        </w:rPr>
        <w:t>prerokovaní</w:t>
      </w:r>
      <w:r w:rsidRPr="00DF5424" w:rsidR="00285DC0">
        <w:rPr>
          <w:rFonts w:ascii="Arial" w:eastAsia="Times New Roman" w:hAnsi="Arial" w:cs="Arial" w:hint="cs"/>
          <w:bCs/>
          <w:sz w:val="24"/>
          <w:szCs w:val="24"/>
          <w:rtl w:val="0"/>
          <w:cs w:val="0"/>
          <w:lang w:val="sk-SK" w:eastAsia="en-US" w:bidi="ar-SA"/>
        </w:rPr>
        <w:t xml:space="preserve"> vládn</w:t>
      </w:r>
      <w:r w:rsidR="001433C4">
        <w:rPr>
          <w:rFonts w:ascii="Arial" w:eastAsia="Times New Roman" w:hAnsi="Arial" w:cs="Arial" w:hint="cs"/>
          <w:bCs/>
          <w:sz w:val="24"/>
          <w:szCs w:val="24"/>
          <w:rtl w:val="0"/>
          <w:cs w:val="0"/>
          <w:lang w:val="sk-SK" w:eastAsia="en-US" w:bidi="ar-SA"/>
        </w:rPr>
        <w:t>eho</w:t>
      </w:r>
      <w:r w:rsidRPr="00DF5424" w:rsidR="00285DC0">
        <w:rPr>
          <w:rFonts w:ascii="Arial" w:eastAsia="Times New Roman" w:hAnsi="Arial" w:cs="Arial" w:hint="cs"/>
          <w:bCs/>
          <w:sz w:val="24"/>
          <w:szCs w:val="24"/>
          <w:rtl w:val="0"/>
          <w:cs w:val="0"/>
          <w:lang w:val="sk-SK" w:eastAsia="en-US" w:bidi="ar-SA"/>
        </w:rPr>
        <w:t xml:space="preserve"> návrh</w:t>
      </w:r>
      <w:r w:rsidR="001433C4">
        <w:rPr>
          <w:rFonts w:ascii="Arial" w:eastAsia="Times New Roman" w:hAnsi="Arial" w:cs="Arial" w:hint="cs"/>
          <w:bCs/>
          <w:sz w:val="24"/>
          <w:szCs w:val="24"/>
          <w:rtl w:val="0"/>
          <w:cs w:val="0"/>
          <w:lang w:val="sk-SK" w:eastAsia="en-US" w:bidi="ar-SA"/>
        </w:rPr>
        <w:t>u</w:t>
      </w:r>
      <w:r w:rsidRPr="00DF5424" w:rsidR="00285DC0">
        <w:rPr>
          <w:rFonts w:ascii="Arial" w:eastAsia="Times New Roman" w:hAnsi="Arial" w:cs="Arial" w:hint="cs"/>
          <w:bCs/>
          <w:sz w:val="24"/>
          <w:szCs w:val="24"/>
          <w:rtl w:val="0"/>
          <w:cs w:val="0"/>
          <w:lang w:val="sk-SK" w:eastAsia="en-US" w:bidi="ar-SA"/>
        </w:rPr>
        <w:t xml:space="preserve"> zákona</w:t>
      </w:r>
      <w:r w:rsidRPr="00DF5424" w:rsidR="00DF5424">
        <w:rPr>
          <w:rFonts w:ascii="Arial" w:eastAsia="Times New Roman" w:hAnsi="Arial" w:cs="Arial" w:hint="cs"/>
          <w:bCs/>
          <w:sz w:val="24"/>
          <w:szCs w:val="24"/>
          <w:rtl w:val="0"/>
          <w:cs w:val="0"/>
          <w:lang w:val="sk-SK" w:eastAsia="en-US" w:bidi="ar-SA"/>
        </w:rPr>
        <w:t>, ktorým sa mení a dopĺňa zákon č. 131/2010 Z. z. o pohrebníctve a ktorým sa menia a dopĺňajú niektoré zákony (tlač 1611)</w:t>
      </w:r>
      <w:r w:rsidRPr="00DF5424">
        <w:rPr>
          <w:rFonts w:ascii="Arial" w:eastAsia="Times New Roman" w:hAnsi="Arial" w:cs="Arial" w:hint="cs"/>
          <w:bCs/>
          <w:noProof/>
          <w:sz w:val="24"/>
          <w:szCs w:val="24"/>
          <w:rtl w:val="0"/>
          <w:cs w:val="0"/>
          <w:lang w:val="sk-SK" w:eastAsia="en-US" w:bidi="ar-SA"/>
        </w:rPr>
        <w:t>,</w:t>
      </w:r>
      <w:r w:rsidRPr="00DF5424">
        <w:rPr>
          <w:rFonts w:ascii="Arial" w:eastAsia="Times New Roman" w:hAnsi="Arial" w:cs="Arial" w:hint="cs"/>
          <w:bCs/>
          <w:sz w:val="24"/>
          <w:szCs w:val="24"/>
          <w:rtl w:val="0"/>
          <w:cs w:val="0"/>
          <w:lang w:val="sk-SK" w:eastAsia="en-US" w:bidi="ar-SA"/>
        </w:rPr>
        <w:t xml:space="preserve"> </w:t>
      </w:r>
      <w:r w:rsidRPr="00DF5424">
        <w:rPr>
          <w:rFonts w:ascii="Arial" w:eastAsia="Times New Roman" w:hAnsi="Arial" w:cs="Arial" w:hint="cs"/>
          <w:bCs/>
          <w:noProof/>
          <w:sz w:val="24"/>
          <w:szCs w:val="24"/>
          <w:rtl w:val="0"/>
          <w:cs w:val="0"/>
          <w:lang w:val="sk-SK" w:eastAsia="en-US" w:bidi="ar-SA"/>
        </w:rPr>
        <w:t xml:space="preserve"> </w:t>
      </w:r>
      <w:r w:rsidRPr="001D6882">
        <w:rPr>
          <w:rFonts w:ascii="Arial" w:eastAsia="Times New Roman" w:hAnsi="Arial" w:cs="Arial" w:hint="cs"/>
          <w:bCs/>
          <w:color w:val="000000"/>
          <w:sz w:val="24"/>
          <w:szCs w:val="24"/>
          <w:rtl w:val="0"/>
          <w:cs w:val="0"/>
          <w:lang w:val="sk-SK" w:eastAsia="en-US" w:bidi="ar-SA"/>
        </w:rPr>
        <w:t xml:space="preserve">bola </w:t>
      </w:r>
      <w:r w:rsidRPr="00B03A31">
        <w:rPr>
          <w:rFonts w:ascii="Arial" w:eastAsia="Times New Roman" w:hAnsi="Arial" w:cs="Arial" w:hint="cs"/>
          <w:bCs/>
          <w:color w:val="000000"/>
          <w:sz w:val="24"/>
          <w:szCs w:val="24"/>
          <w:rtl w:val="0"/>
          <w:cs w:val="0"/>
          <w:lang w:val="sk-SK" w:eastAsia="en-US" w:bidi="ar-SA"/>
        </w:rPr>
        <w:t xml:space="preserve">schválená uznesením </w:t>
      </w:r>
      <w:r w:rsidRPr="00050B76">
        <w:rPr>
          <w:rFonts w:ascii="Arial" w:eastAsia="Times New Roman" w:hAnsi="Arial" w:cs="Arial" w:hint="cs"/>
          <w:bCs/>
          <w:color w:val="000000"/>
          <w:sz w:val="24"/>
          <w:szCs w:val="24"/>
          <w:rtl w:val="0"/>
          <w:cs w:val="0"/>
          <w:lang w:val="sk-SK" w:eastAsia="en-US" w:bidi="ar-SA"/>
        </w:rPr>
        <w:t xml:space="preserve">Výboru Národnej rady </w:t>
      </w:r>
      <w:r w:rsidRPr="00263D36">
        <w:rPr>
          <w:rFonts w:ascii="Arial" w:eastAsia="Times New Roman" w:hAnsi="Arial" w:cs="Arial" w:hint="cs"/>
          <w:bCs/>
          <w:color w:val="000000"/>
          <w:sz w:val="24"/>
          <w:szCs w:val="24"/>
          <w:rtl w:val="0"/>
          <w:cs w:val="0"/>
          <w:lang w:val="sk-SK" w:eastAsia="en-US" w:bidi="ar-SA"/>
        </w:rPr>
        <w:t>Slovenskej republiky pre zdravotníctvo (gestorský výbor) č.</w:t>
      </w:r>
      <w:r>
        <w:rPr>
          <w:rFonts w:ascii="Arial" w:eastAsia="Times New Roman" w:hAnsi="Arial" w:cs="Arial" w:hint="cs"/>
          <w:bCs/>
          <w:color w:val="000000"/>
          <w:sz w:val="24"/>
          <w:szCs w:val="24"/>
          <w:rtl w:val="0"/>
          <w:cs w:val="0"/>
          <w:lang w:val="sk-SK" w:eastAsia="en-US" w:bidi="ar-SA"/>
        </w:rPr>
        <w:t xml:space="preserve"> </w:t>
      </w:r>
      <w:r w:rsidR="004C1C35">
        <w:rPr>
          <w:rFonts w:ascii="Arial" w:eastAsia="Times New Roman" w:hAnsi="Arial" w:cs="Arial" w:hint="cs"/>
          <w:bCs/>
          <w:color w:val="000000"/>
          <w:sz w:val="24"/>
          <w:szCs w:val="24"/>
          <w:rtl w:val="0"/>
          <w:cs w:val="0"/>
          <w:lang w:val="sk-SK" w:eastAsia="en-US" w:bidi="ar-SA"/>
        </w:rPr>
        <w:t>1</w:t>
      </w:r>
      <w:r w:rsidR="00DF5424">
        <w:rPr>
          <w:rFonts w:ascii="Arial" w:eastAsia="Times New Roman" w:hAnsi="Arial" w:cs="Arial" w:hint="cs"/>
          <w:bCs/>
          <w:color w:val="000000"/>
          <w:sz w:val="24"/>
          <w:szCs w:val="24"/>
          <w:rtl w:val="0"/>
          <w:cs w:val="0"/>
          <w:lang w:val="sk-SK" w:eastAsia="en-US" w:bidi="ar-SA"/>
        </w:rPr>
        <w:t>80</w:t>
      </w:r>
      <w:r w:rsidRPr="00263D36">
        <w:rPr>
          <w:rFonts w:ascii="Arial" w:eastAsia="Times New Roman" w:hAnsi="Arial" w:cs="Arial" w:hint="cs"/>
          <w:bCs/>
          <w:color w:val="000000"/>
          <w:sz w:val="24"/>
          <w:szCs w:val="24"/>
          <w:rtl w:val="0"/>
          <w:cs w:val="0"/>
          <w:lang w:val="sk-SK" w:eastAsia="en-US" w:bidi="ar-SA"/>
        </w:rPr>
        <w:t xml:space="preserve"> z</w:t>
      </w:r>
      <w:r>
        <w:rPr>
          <w:rFonts w:ascii="Arial" w:eastAsia="Times New Roman" w:hAnsi="Arial" w:cs="Arial" w:hint="cs"/>
          <w:bCs/>
          <w:color w:val="000000"/>
          <w:sz w:val="24"/>
          <w:szCs w:val="24"/>
          <w:rtl w:val="0"/>
          <w:cs w:val="0"/>
          <w:lang w:val="sk-SK" w:eastAsia="en-US" w:bidi="ar-SA"/>
        </w:rPr>
        <w:t> </w:t>
      </w:r>
      <w:r w:rsidR="00285DC0">
        <w:rPr>
          <w:rFonts w:ascii="Arial" w:eastAsia="Times New Roman" w:hAnsi="Arial" w:cs="Arial" w:hint="cs"/>
          <w:bCs/>
          <w:color w:val="000000"/>
          <w:sz w:val="24"/>
          <w:szCs w:val="24"/>
          <w:rtl w:val="0"/>
          <w:cs w:val="0"/>
          <w:lang w:val="sk-SK" w:eastAsia="en-US" w:bidi="ar-SA"/>
        </w:rPr>
        <w:t>15</w:t>
      </w:r>
      <w:r>
        <w:rPr>
          <w:rFonts w:ascii="Arial" w:eastAsia="Times New Roman" w:hAnsi="Arial" w:cs="Arial" w:hint="cs"/>
          <w:bCs/>
          <w:color w:val="000000"/>
          <w:sz w:val="24"/>
          <w:szCs w:val="24"/>
          <w:rtl w:val="0"/>
          <w:cs w:val="0"/>
          <w:lang w:val="sk-SK" w:eastAsia="en-US" w:bidi="ar-SA"/>
        </w:rPr>
        <w:t xml:space="preserve">. </w:t>
      </w:r>
      <w:r w:rsidR="00285DC0">
        <w:rPr>
          <w:rFonts w:ascii="Arial" w:eastAsia="Times New Roman" w:hAnsi="Arial" w:cs="Arial" w:hint="cs"/>
          <w:bCs/>
          <w:color w:val="000000"/>
          <w:sz w:val="24"/>
          <w:szCs w:val="24"/>
          <w:rtl w:val="0"/>
          <w:cs w:val="0"/>
          <w:lang w:val="sk-SK" w:eastAsia="en-US" w:bidi="ar-SA"/>
        </w:rPr>
        <w:t xml:space="preserve"> októbra</w:t>
      </w:r>
      <w:r>
        <w:rPr>
          <w:rFonts w:ascii="Arial" w:eastAsia="Times New Roman" w:hAnsi="Arial" w:cs="Arial" w:hint="cs"/>
          <w:bCs/>
          <w:color w:val="000000"/>
          <w:sz w:val="24"/>
          <w:szCs w:val="24"/>
          <w:rtl w:val="0"/>
          <w:cs w:val="0"/>
          <w:lang w:val="sk-SK" w:eastAsia="en-US" w:bidi="ar-SA"/>
        </w:rPr>
        <w:t xml:space="preserve"> 2019.  </w:t>
      </w:r>
    </w:p>
    <w:p w:rsidR="00CF4B21" w:rsidP="00CF4B21">
      <w:pPr>
        <w:bidi w:val="0"/>
        <w:spacing w:line="240" w:lineRule="auto"/>
        <w:ind w:left="0" w:right="-1"/>
        <w:jc w:val="left"/>
        <w:rPr>
          <w:rFonts w:eastAsia="Times New Roman"/>
          <w:color w:val="000000"/>
        </w:rPr>
      </w:pPr>
    </w:p>
    <w:p w:rsidR="00CF4B21" w:rsidP="00CF4B21">
      <w:pPr>
        <w:bidi w:val="0"/>
        <w:spacing w:line="240" w:lineRule="auto"/>
        <w:ind w:left="0" w:right="-1"/>
        <w:jc w:val="left"/>
        <w:rPr>
          <w:rFonts w:eastAsia="Times New Roman"/>
          <w:color w:val="000000"/>
        </w:rPr>
      </w:pPr>
    </w:p>
    <w:p w:rsidR="00CF4B21" w:rsidRPr="00263D36" w:rsidP="00CF4B21">
      <w:pPr>
        <w:bidi w:val="0"/>
        <w:spacing w:line="240" w:lineRule="auto"/>
        <w:ind w:left="0" w:right="-1"/>
        <w:jc w:val="left"/>
        <w:rPr>
          <w:rFonts w:eastAsia="Times New Roman"/>
          <w:color w:val="000000"/>
        </w:rPr>
      </w:pPr>
    </w:p>
    <w:p w:rsidR="00CF4B21" w:rsidRPr="00D3140A" w:rsidP="00CF4B21">
      <w:pPr>
        <w:bidi w:val="0"/>
        <w:spacing w:line="240" w:lineRule="auto"/>
        <w:ind w:left="0" w:right="-1"/>
        <w:jc w:val="center"/>
        <w:rPr>
          <w:rFonts w:eastAsia="Times New Roman"/>
          <w:color w:val="000000"/>
        </w:rPr>
      </w:pPr>
      <w:r w:rsidRPr="00263D36">
        <w:rPr>
          <w:rFonts w:ascii="Arial" w:eastAsia="Times New Roman" w:hAnsi="Arial" w:cs="Arial" w:hint="cs"/>
          <w:bCs/>
          <w:color w:val="000000"/>
          <w:sz w:val="24"/>
          <w:szCs w:val="24"/>
          <w:rtl w:val="0"/>
          <w:cs w:val="0"/>
          <w:lang w:val="sk-SK" w:eastAsia="en-US" w:bidi="ar-SA"/>
        </w:rPr>
        <w:t>Bratislava</w:t>
      </w:r>
      <w:r>
        <w:rPr>
          <w:rFonts w:ascii="Arial" w:eastAsia="Times New Roman" w:hAnsi="Arial" w:cs="Arial" w:hint="cs"/>
          <w:bCs/>
          <w:color w:val="000000"/>
          <w:sz w:val="24"/>
          <w:szCs w:val="24"/>
          <w:rtl w:val="0"/>
          <w:cs w:val="0"/>
          <w:lang w:val="sk-SK" w:eastAsia="en-US" w:bidi="ar-SA"/>
        </w:rPr>
        <w:t xml:space="preserve">,  </w:t>
      </w:r>
      <w:r w:rsidR="00285DC0">
        <w:rPr>
          <w:rFonts w:ascii="Arial" w:eastAsia="Times New Roman" w:hAnsi="Arial" w:cs="Arial" w:hint="cs"/>
          <w:bCs/>
          <w:color w:val="000000"/>
          <w:sz w:val="24"/>
          <w:szCs w:val="24"/>
          <w:rtl w:val="0"/>
          <w:cs w:val="0"/>
          <w:lang w:val="sk-SK" w:eastAsia="en-US" w:bidi="ar-SA"/>
        </w:rPr>
        <w:t>15</w:t>
      </w:r>
      <w:r>
        <w:rPr>
          <w:rFonts w:ascii="Arial" w:eastAsia="Times New Roman" w:hAnsi="Arial" w:cs="Arial" w:hint="cs"/>
          <w:bCs/>
          <w:color w:val="000000"/>
          <w:sz w:val="24"/>
          <w:szCs w:val="24"/>
          <w:rtl w:val="0"/>
          <w:cs w:val="0"/>
          <w:lang w:val="sk-SK" w:eastAsia="en-US" w:bidi="ar-SA"/>
        </w:rPr>
        <w:t xml:space="preserve">.  </w:t>
      </w:r>
      <w:r w:rsidR="00285DC0">
        <w:rPr>
          <w:rFonts w:ascii="Arial" w:eastAsia="Times New Roman" w:hAnsi="Arial" w:cs="Arial" w:hint="cs"/>
          <w:bCs/>
          <w:color w:val="000000"/>
          <w:sz w:val="24"/>
          <w:szCs w:val="24"/>
          <w:rtl w:val="0"/>
          <w:cs w:val="0"/>
          <w:lang w:val="sk-SK" w:eastAsia="en-US" w:bidi="ar-SA"/>
        </w:rPr>
        <w:t>októbra</w:t>
      </w:r>
      <w:r>
        <w:rPr>
          <w:rFonts w:ascii="Arial" w:eastAsia="Times New Roman" w:hAnsi="Arial" w:cs="Arial" w:hint="cs"/>
          <w:bCs/>
          <w:color w:val="000000"/>
          <w:sz w:val="24"/>
          <w:szCs w:val="24"/>
          <w:rtl w:val="0"/>
          <w:cs w:val="0"/>
          <w:lang w:val="sk-SK" w:eastAsia="en-US" w:bidi="ar-SA"/>
        </w:rPr>
        <w:t xml:space="preserve">  2019</w:t>
      </w:r>
    </w:p>
    <w:p w:rsidR="00CF4B21" w:rsidP="00CF4B21">
      <w:pPr>
        <w:bidi w:val="0"/>
        <w:spacing w:line="240" w:lineRule="auto"/>
        <w:ind w:left="0" w:right="-1"/>
        <w:jc w:val="left"/>
        <w:rPr>
          <w:rFonts w:eastAsia="Times New Roman"/>
          <w:b/>
          <w:color w:val="000000"/>
        </w:rPr>
      </w:pPr>
    </w:p>
    <w:p w:rsidR="00CF4B21" w:rsidP="00CF4B21">
      <w:pPr>
        <w:bidi w:val="0"/>
        <w:spacing w:line="240" w:lineRule="auto"/>
        <w:ind w:left="0" w:right="-1"/>
        <w:jc w:val="left"/>
        <w:rPr>
          <w:rFonts w:eastAsia="Times New Roman"/>
          <w:b/>
          <w:color w:val="000000"/>
        </w:rPr>
      </w:pPr>
    </w:p>
    <w:p w:rsidR="00CF4B21" w:rsidP="00CF4B21">
      <w:pPr>
        <w:bidi w:val="0"/>
        <w:spacing w:line="240" w:lineRule="auto"/>
        <w:ind w:left="0" w:right="-1"/>
        <w:jc w:val="left"/>
        <w:rPr>
          <w:rFonts w:eastAsia="Times New Roman"/>
          <w:b/>
          <w:color w:val="000000"/>
        </w:rPr>
      </w:pPr>
    </w:p>
    <w:p w:rsidR="00B14ECC" w:rsidP="00CF4B21">
      <w:pPr>
        <w:bidi w:val="0"/>
        <w:spacing w:line="240" w:lineRule="auto"/>
        <w:ind w:left="0" w:right="-1"/>
        <w:jc w:val="left"/>
        <w:rPr>
          <w:rFonts w:eastAsia="Times New Roman"/>
          <w:b/>
          <w:color w:val="000000"/>
        </w:rPr>
      </w:pPr>
    </w:p>
    <w:p w:rsidR="00CF4B21" w:rsidP="00CF4B21">
      <w:pPr>
        <w:bidi w:val="0"/>
        <w:spacing w:line="240" w:lineRule="auto"/>
        <w:ind w:left="0" w:right="-1"/>
        <w:jc w:val="left"/>
        <w:rPr>
          <w:rFonts w:eastAsia="Times New Roman"/>
          <w:b/>
          <w:color w:val="000000"/>
        </w:rPr>
      </w:pPr>
    </w:p>
    <w:p w:rsidR="00CF4B21" w:rsidRPr="00263D36" w:rsidP="00CF4B21">
      <w:pPr>
        <w:bidi w:val="0"/>
        <w:spacing w:line="240" w:lineRule="auto"/>
        <w:ind w:left="0" w:right="-1"/>
        <w:jc w:val="center"/>
        <w:rPr>
          <w:rFonts w:eastAsia="Times New Roman"/>
          <w:color w:val="000000"/>
        </w:rPr>
      </w:pPr>
      <w:r>
        <w:rPr>
          <w:rFonts w:ascii="Arial" w:eastAsia="Times New Roman" w:hAnsi="Arial" w:cs="Arial" w:hint="cs"/>
          <w:b/>
          <w:bCs/>
          <w:color w:val="000000"/>
          <w:sz w:val="24"/>
          <w:szCs w:val="24"/>
          <w:rtl w:val="0"/>
          <w:cs w:val="0"/>
          <w:lang w:val="sk-SK" w:eastAsia="en-US" w:bidi="ar-SA"/>
        </w:rPr>
        <w:t>Štefan  Z e l n í k</w:t>
      </w:r>
    </w:p>
    <w:p w:rsidR="00CF4B21" w:rsidRPr="00263D36" w:rsidP="00CF4B21">
      <w:pPr>
        <w:bidi w:val="0"/>
        <w:spacing w:line="240" w:lineRule="auto"/>
        <w:ind w:left="0" w:right="-1"/>
        <w:jc w:val="center"/>
        <w:rPr>
          <w:rFonts w:eastAsia="Times New Roman"/>
          <w:color w:val="000000"/>
        </w:rPr>
      </w:pPr>
      <w:r w:rsidRPr="00263D36">
        <w:rPr>
          <w:rFonts w:ascii="Arial" w:eastAsia="Times New Roman" w:hAnsi="Arial" w:cs="Arial" w:hint="cs"/>
          <w:bCs/>
          <w:color w:val="000000"/>
          <w:sz w:val="24"/>
          <w:szCs w:val="24"/>
          <w:rtl w:val="0"/>
          <w:cs w:val="0"/>
          <w:lang w:val="sk-SK" w:eastAsia="en-US" w:bidi="ar-SA"/>
        </w:rPr>
        <w:t>predseda</w:t>
      </w:r>
    </w:p>
    <w:p w:rsidR="00CF4B21" w:rsidRPr="00263D36" w:rsidP="00CF4B21">
      <w:pPr>
        <w:bidi w:val="0"/>
        <w:spacing w:line="240" w:lineRule="auto"/>
        <w:ind w:left="0" w:right="-1"/>
        <w:jc w:val="center"/>
        <w:rPr>
          <w:rFonts w:eastAsia="Times New Roman"/>
          <w:color w:val="000000"/>
        </w:rPr>
      </w:pPr>
      <w:r w:rsidRPr="00263D36">
        <w:rPr>
          <w:rFonts w:ascii="Arial" w:eastAsia="Times New Roman" w:hAnsi="Arial" w:cs="Arial" w:hint="cs"/>
          <w:bCs/>
          <w:color w:val="000000"/>
          <w:sz w:val="24"/>
          <w:szCs w:val="24"/>
          <w:rtl w:val="0"/>
          <w:cs w:val="0"/>
          <w:lang w:val="sk-SK" w:eastAsia="en-US" w:bidi="ar-SA"/>
        </w:rPr>
        <w:t>Výboru Národnej rady Slovenskej republiky</w:t>
      </w:r>
    </w:p>
    <w:p w:rsidR="00CF4B21" w:rsidP="00CF4B21">
      <w:pPr>
        <w:bidi w:val="0"/>
        <w:spacing w:line="240" w:lineRule="auto"/>
        <w:ind w:left="0"/>
        <w:jc w:val="center"/>
        <w:rPr>
          <w:rFonts w:eastAsia="Times New Roman"/>
        </w:rPr>
      </w:pPr>
      <w:r w:rsidRPr="00263D36">
        <w:rPr>
          <w:rFonts w:ascii="Arial" w:eastAsia="Times New Roman" w:hAnsi="Arial" w:cs="Arial" w:hint="cs"/>
          <w:bCs/>
          <w:color w:val="000000"/>
          <w:sz w:val="24"/>
          <w:szCs w:val="24"/>
          <w:rtl w:val="0"/>
          <w:cs w:val="0"/>
          <w:lang w:val="sk-SK" w:eastAsia="en-US" w:bidi="ar-SA"/>
        </w:rPr>
        <w:t>pre  zd</w:t>
      </w:r>
      <w:r>
        <w:rPr>
          <w:rFonts w:ascii="Arial" w:eastAsia="Times New Roman" w:hAnsi="Arial" w:cs="Arial" w:hint="cs"/>
          <w:bCs/>
          <w:color w:val="000000"/>
          <w:sz w:val="24"/>
          <w:szCs w:val="24"/>
          <w:rtl w:val="0"/>
          <w:cs w:val="0"/>
          <w:lang w:val="sk-SK" w:eastAsia="en-US" w:bidi="ar-SA"/>
        </w:rPr>
        <w:t>ravotníctvo</w:t>
      </w:r>
    </w:p>
    <w:p w:rsidR="00CF4B21" w:rsidRPr="001D2838" w:rsidP="00CF4B21">
      <w:pPr>
        <w:bidi w:val="0"/>
        <w:spacing w:line="240" w:lineRule="auto"/>
        <w:ind w:left="0"/>
        <w:jc w:val="left"/>
        <w:rPr>
          <w:rFonts w:eastAsia="Times New Roman"/>
        </w:rPr>
      </w:pPr>
    </w:p>
    <w:p w:rsidR="00CF4B21" w:rsidP="00CF4B21">
      <w:pPr>
        <w:bidi w:val="0"/>
        <w:jc w:val="left"/>
        <w:rPr>
          <w:rFonts w:eastAsia="Times New Roman"/>
        </w:rPr>
      </w:pPr>
    </w:p>
    <w:p w:rsidR="00CF4B21" w:rsidP="00CF4B21">
      <w:pPr>
        <w:bidi w:val="0"/>
        <w:jc w:val="left"/>
        <w:rPr>
          <w:rFonts w:eastAsia="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Arial"/>
    <w:panose1 w:val="020B0604020202020204"/>
    <w:charset w:val="EE"/>
    <w:family w:val="swiss"/>
    <w:pitch w:val="variable"/>
  </w:font>
  <w:font w:name="Cambria Math">
    <w:panose1 w:val="02040503050406030204"/>
    <w:charset w:val="01"/>
    <w:family w:val="roman"/>
    <w:pitch w:val="variable"/>
  </w:font>
  <w:font w:name="Calibri Light">
    <w:panose1 w:val="020F0302020204030204"/>
    <w:charset w:val="EE"/>
    <w:family w:val="swiss"/>
    <w:pitch w:val="variable"/>
  </w:font>
  <w:font w:name="Calibri">
    <w:panose1 w:val="020F0502020204030204"/>
    <w:charset w:val="EE"/>
    <w:family w:val="swiss"/>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Arial"/>
    <w:charset w:val="CC"/>
    <w:family w:val="swiss"/>
    <w:pitch w:val="variable"/>
  </w:font>
  <w:font w:name="Arial Greek">
    <w:altName w:val="Arial"/>
    <w:charset w:val="A1"/>
    <w:family w:val="swiss"/>
    <w:pitch w:val="variable"/>
  </w:font>
  <w:font w:name="Arial Tur">
    <w:altName w:val="Arial"/>
    <w:charset w:val="A2"/>
    <w:family w:val="swiss"/>
    <w:pitch w:val="variable"/>
  </w:font>
  <w:font w:name="Arial (Hebrew)">
    <w:altName w:val="Arial"/>
    <w:charset w:val="B1"/>
    <w:family w:val="swiss"/>
    <w:pitch w:val="variable"/>
  </w:font>
  <w:font w:name="Arial (Arabic)">
    <w:altName w:val="Arial"/>
    <w:charset w:val="B2"/>
    <w:family w:val="swiss"/>
    <w:pitch w:val="variable"/>
  </w:font>
  <w:font w:name="Arial Baltic">
    <w:altName w:val="Arial"/>
    <w:charset w:val="BA"/>
    <w:family w:val="swiss"/>
    <w:pitch w:val="variable"/>
  </w:font>
  <w:font w:name="Arial (Vietnamese)">
    <w:altName w:val="Arial"/>
    <w:charset w:val="A3"/>
    <w:family w:val="swiss"/>
    <w:pitch w:val="variable"/>
  </w:font>
  <w:font w:name="Calibri Light Cyr">
    <w:charset w:val="CC"/>
    <w:family w:val="swiss"/>
    <w:pitch w:val="variable"/>
  </w:font>
  <w:font w:name="Calibri Light Greek">
    <w:charset w:val="A1"/>
    <w:family w:val="swiss"/>
    <w:pitch w:val="variable"/>
  </w:font>
  <w:font w:name="Calibri Light Tur">
    <w:charset w:val="A2"/>
    <w:family w:val="swiss"/>
    <w:pitch w:val="variable"/>
  </w:font>
  <w:font w:name="Calibri Light Baltic">
    <w:charset w:val="BA"/>
    <w:family w:val="swiss"/>
    <w:pitch w:val="variable"/>
  </w:font>
  <w:font w:name="Calibri Light (Vietnamese)">
    <w:charset w:val="A3"/>
    <w:family w:val="swiss"/>
    <w:pitch w:val="variable"/>
  </w:font>
  <w:font w:name="Calibri Cyr">
    <w:charset w:val="CC"/>
    <w:family w:val="swiss"/>
    <w:pitch w:val="variable"/>
  </w:font>
  <w:font w:name="Calibri Greek">
    <w:charset w:val="A1"/>
    <w:family w:val="swiss"/>
    <w:pitch w:val="variable"/>
  </w:font>
  <w:font w:name="Calibri Tur">
    <w:charset w:val="A2"/>
    <w:family w:val="swiss"/>
    <w:pitch w:val="variable"/>
  </w:font>
  <w:font w:name="Calibri Baltic">
    <w:charset w:val="BA"/>
    <w:family w:val="swiss"/>
    <w:pitch w:val="variable"/>
  </w:font>
  <w:font w:name="Calibri (Vietnamese)">
    <w:charset w:val="A3"/>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CC">
    <w:pPr>
      <w:pStyle w:val="Footer"/>
      <w:bidi w:val="0"/>
      <w:jc w:val="right"/>
      <w:rPr>
        <w:rFonts w:eastAsia="Times New Roman"/>
      </w:rPr>
    </w:pPr>
    <w:r>
      <w:rPr>
        <w:rFonts w:ascii="Arial" w:eastAsia="Times New Roman" w:hAnsi="Arial" w:cs="Arial" w:hint="cs"/>
        <w:bCs/>
        <w:sz w:val="24"/>
        <w:szCs w:val="24"/>
        <w:rtl w:val="0"/>
        <w:cs w:val="0"/>
        <w:lang w:val="sk-SK" w:eastAsia="en-US" w:bidi="ar-SA"/>
      </w:rPr>
      <w:fldChar w:fldCharType="begin"/>
    </w:r>
    <w:r>
      <w:rPr>
        <w:rFonts w:ascii="Arial" w:eastAsia="Times New Roman" w:hAnsi="Arial" w:cs="Arial" w:hint="cs"/>
        <w:bCs/>
        <w:sz w:val="24"/>
        <w:szCs w:val="24"/>
        <w:rtl w:val="0"/>
        <w:cs w:val="0"/>
        <w:lang w:val="sk-SK" w:eastAsia="en-US" w:bidi="ar-SA"/>
      </w:rPr>
      <w:instrText>PAGE   \* MERGEFORMAT</w:instrText>
    </w:r>
    <w:r>
      <w:rPr>
        <w:rFonts w:ascii="Arial" w:eastAsia="Times New Roman" w:hAnsi="Arial" w:cs="Arial" w:hint="cs"/>
        <w:bCs/>
        <w:sz w:val="24"/>
        <w:szCs w:val="24"/>
        <w:rtl w:val="0"/>
        <w:cs w:val="0"/>
        <w:lang w:val="sk-SK" w:eastAsia="en-US" w:bidi="ar-SA"/>
      </w:rPr>
      <w:fldChar w:fldCharType="separate"/>
    </w:r>
    <w:r w:rsidR="00230F94">
      <w:rPr>
        <w:rFonts w:ascii="Arial" w:eastAsia="Times New Roman" w:hAnsi="Arial" w:cs="Arial" w:hint="cs"/>
        <w:bCs/>
        <w:noProof/>
        <w:sz w:val="24"/>
        <w:szCs w:val="24"/>
        <w:rtl w:val="0"/>
        <w:cs w:val="0"/>
        <w:lang w:val="sk-SK" w:eastAsia="en-US" w:bidi="ar-SA"/>
      </w:rPr>
      <w:t>4</w:t>
    </w:r>
    <w:r>
      <w:rPr>
        <w:rFonts w:ascii="Arial" w:eastAsia="Times New Roman" w:hAnsi="Arial" w:cs="Arial" w:hint="cs"/>
        <w:bCs/>
        <w:sz w:val="24"/>
        <w:szCs w:val="24"/>
        <w:rtl w:val="0"/>
        <w:cs w:val="0"/>
        <w:lang w:val="sk-SK" w:eastAsia="en-US" w:bidi="ar-SA"/>
      </w:rPr>
      <w:fldChar w:fldCharType="end"/>
    </w:r>
  </w:p>
  <w:p w:rsidR="00B14ECC">
    <w:pPr>
      <w:pStyle w:val="Footer"/>
      <w:bidi w:val="0"/>
      <w:jc w:val="left"/>
      <w:rPr>
        <w:rFonts w:eastAsia="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7170"/>
    <w:multiLevelType w:val="hybridMultilevel"/>
    <w:tmpl w:val="B93EF1D6"/>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compat>
  <m:mathPr>
    <m:mathFont m:val="Cambria Math"/>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B21"/>
    <w:pPr>
      <w:framePr w:wrap="auto"/>
      <w:widowControl/>
      <w:autoSpaceDE/>
      <w:autoSpaceDN/>
      <w:adjustRightInd/>
      <w:spacing w:line="360" w:lineRule="auto"/>
      <w:ind w:left="720" w:right="0"/>
      <w:jc w:val="left"/>
      <w:textAlignment w:val="auto"/>
    </w:pPr>
    <w:rPr>
      <w:rFonts w:ascii="Arial" w:hAnsi="Arial" w:cs="Arial" w:hint="cs"/>
      <w:bCs/>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style>
  <w:style w:type="paragraph" w:styleId="BodyText">
    <w:name w:val="Body Text"/>
    <w:basedOn w:val="Normal"/>
    <w:link w:val="ZkladntextChar"/>
    <w:uiPriority w:val="99"/>
    <w:unhideWhenUsed/>
    <w:rsid w:val="00CF4B21"/>
    <w:pPr>
      <w:spacing w:line="240" w:lineRule="auto"/>
      <w:ind w:left="0"/>
      <w:jc w:val="both"/>
    </w:pPr>
    <w:rPr>
      <w:lang w:eastAsia="sk-SK"/>
    </w:rPr>
  </w:style>
  <w:style w:type="character" w:customStyle="1" w:styleId="ZkladntextChar">
    <w:name w:val="Základný text Char"/>
    <w:basedOn w:val="DefaultParagraphFont"/>
    <w:link w:val="BodyText"/>
    <w:uiPriority w:val="99"/>
    <w:locked/>
    <w:rsid w:val="00CF4B21"/>
    <w:rPr>
      <w:rFonts w:eastAsia="Times New Roman" w:cs="Times New Roman" w:hint="eastAsia"/>
      <w:bCs/>
      <w:rtl w:val="0"/>
      <w:cs w:val="0"/>
      <w:lang w:eastAsia="sk-SK"/>
    </w:rPr>
  </w:style>
  <w:style w:type="character" w:customStyle="1" w:styleId="OdsekzoznamuChar">
    <w:name w:val="Odsek zoznamu Char"/>
    <w:aliases w:val="Odsek Char,Odsek zoznamu1 Char,Odsek zoznamu2 Char,body Char"/>
    <w:link w:val="ListParagraph"/>
    <w:uiPriority w:val="34"/>
    <w:qFormat/>
    <w:locked/>
    <w:rsid w:val="0077722F"/>
    <w:rPr>
      <w:lang w:eastAsia="sk-SK"/>
    </w:rPr>
  </w:style>
  <w:style w:type="paragraph" w:styleId="ListParagraph">
    <w:name w:val="List Paragraph"/>
    <w:aliases w:val="Odsek,Odsek zoznamu1,Odsek zoznamu2,body"/>
    <w:basedOn w:val="Normal"/>
    <w:link w:val="OdsekzoznamuChar"/>
    <w:uiPriority w:val="34"/>
    <w:qFormat/>
    <w:rsid w:val="0077722F"/>
    <w:pPr>
      <w:spacing w:line="240" w:lineRule="auto"/>
      <w:contextualSpacing/>
    </w:pPr>
    <w:rPr>
      <w:bCs w:val="0"/>
      <w:lang w:eastAsia="sk-SK"/>
    </w:rPr>
  </w:style>
  <w:style w:type="paragraph" w:styleId="Header">
    <w:name w:val="header"/>
    <w:basedOn w:val="Normal"/>
    <w:link w:val="HlavikaChar"/>
    <w:uiPriority w:val="99"/>
    <w:unhideWhenUsed/>
    <w:rsid w:val="00B14ECC"/>
    <w:pPr>
      <w:tabs>
        <w:tab w:val="center" w:pos="4536"/>
        <w:tab w:val="right" w:pos="9072"/>
      </w:tabs>
      <w:spacing w:line="240" w:lineRule="auto"/>
    </w:pPr>
  </w:style>
  <w:style w:type="character" w:customStyle="1" w:styleId="HlavikaChar">
    <w:name w:val="Hlavička Char"/>
    <w:basedOn w:val="DefaultParagraphFont"/>
    <w:link w:val="Header"/>
    <w:uiPriority w:val="99"/>
    <w:locked/>
    <w:rsid w:val="00B14ECC"/>
    <w:rPr>
      <w:rFonts w:cs="Times New Roman" w:hint="cs"/>
      <w:bCs/>
      <w:rtl w:val="0"/>
      <w:cs w:val="0"/>
    </w:rPr>
  </w:style>
  <w:style w:type="paragraph" w:styleId="Footer">
    <w:name w:val="footer"/>
    <w:basedOn w:val="Normal"/>
    <w:link w:val="PtaChar"/>
    <w:uiPriority w:val="99"/>
    <w:unhideWhenUsed/>
    <w:rsid w:val="00B14ECC"/>
    <w:pPr>
      <w:tabs>
        <w:tab w:val="center" w:pos="4536"/>
        <w:tab w:val="right" w:pos="9072"/>
      </w:tabs>
      <w:spacing w:line="240" w:lineRule="auto"/>
    </w:pPr>
  </w:style>
  <w:style w:type="character" w:customStyle="1" w:styleId="PtaChar">
    <w:name w:val="Päta Char"/>
    <w:basedOn w:val="DefaultParagraphFont"/>
    <w:link w:val="Footer"/>
    <w:uiPriority w:val="99"/>
    <w:locked/>
    <w:rsid w:val="00B14ECC"/>
    <w:rPr>
      <w:rFonts w:cs="Times New Roman" w:hint="cs"/>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109</TotalTime>
  <Pages>10</Pages>
  <Words>2396</Words>
  <Characters>13660</Characters>
  <Application>Microsoft Office Word</Application>
  <DocSecurity>0</DocSecurity>
  <Lines>0</Lines>
  <Paragraphs>0</Paragraphs>
  <ScaleCrop>false</ScaleCrop>
  <Company>Kancelaria NRSR</Company>
  <LinksUpToDate>false</LinksUpToDate>
  <CharactersWithSpaces>16024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11</cp:revision>
  <cp:lastPrinted>2019-10-16T10:41:00Z</cp:lastPrinted>
  <dcterms:created xsi:type="dcterms:W3CDTF">2019-10-02T13:02:00Z</dcterms:created>
  <dcterms:modified xsi:type="dcterms:W3CDTF">2019-10-16T10:47:00Z</dcterms:modified>
</cp:coreProperties>
</file>