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EF" w:rsidRPr="009A2081" w:rsidRDefault="009457EF" w:rsidP="009457E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9A2081">
        <w:rPr>
          <w:rFonts w:ascii="Times New Roman" w:hAnsi="Times New Roman"/>
          <w:b/>
          <w:sz w:val="28"/>
        </w:rPr>
        <w:t>NÁRODNÁ RADA SLOVENSKEJ REPUBLIKY</w:t>
      </w:r>
    </w:p>
    <w:p w:rsidR="009457EF" w:rsidRPr="009A2081" w:rsidRDefault="009457EF" w:rsidP="009457E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9A2081">
        <w:rPr>
          <w:rFonts w:ascii="Times New Roman" w:hAnsi="Times New Roman"/>
          <w:b/>
          <w:sz w:val="28"/>
        </w:rPr>
        <w:t>VII. volebné obdobie</w:t>
      </w:r>
      <w:r w:rsidRPr="009A2081">
        <w:rPr>
          <w:rFonts w:ascii="Times New Roman" w:hAnsi="Times New Roman"/>
          <w:b/>
          <w:sz w:val="28"/>
        </w:rPr>
        <w:br/>
      </w:r>
    </w:p>
    <w:p w:rsidR="009457EF" w:rsidRPr="009A2081" w:rsidRDefault="009457EF" w:rsidP="009457E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9A2081">
        <w:rPr>
          <w:rFonts w:ascii="Times New Roman" w:hAnsi="Times New Roman"/>
          <w:bCs/>
        </w:rPr>
        <w:t>Číslo: CRD-1711/2019</w:t>
      </w:r>
    </w:p>
    <w:p w:rsidR="009457EF" w:rsidRDefault="009457EF" w:rsidP="009457E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457EF" w:rsidRPr="009A2081" w:rsidRDefault="009457EF" w:rsidP="009457E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9457EF" w:rsidRPr="009A2081" w:rsidRDefault="009457EF" w:rsidP="009457E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9A2081">
        <w:rPr>
          <w:rFonts w:ascii="Times New Roman" w:hAnsi="Times New Roman"/>
          <w:b/>
          <w:bCs/>
          <w:sz w:val="32"/>
          <w:szCs w:val="32"/>
          <w:lang w:eastAsia="sk-SK"/>
        </w:rPr>
        <w:t>1626a</w:t>
      </w:r>
    </w:p>
    <w:p w:rsidR="009457EF" w:rsidRPr="009A2081" w:rsidRDefault="009457EF" w:rsidP="009457EF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 w:rsidRPr="009A2081">
        <w:rPr>
          <w:rFonts w:ascii="Times New Roman" w:hAnsi="Times New Roman" w:cs="Times New Roman"/>
          <w:bCs w:val="0"/>
        </w:rPr>
        <w:t>Spoločná správa</w:t>
      </w:r>
    </w:p>
    <w:p w:rsidR="009457EF" w:rsidRPr="009A2081" w:rsidRDefault="009457EF" w:rsidP="009457E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457EF" w:rsidRPr="009A2081" w:rsidRDefault="009457EF" w:rsidP="0066333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A2081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9A2081">
        <w:rPr>
          <w:rFonts w:ascii="Times New Roman" w:hAnsi="Times New Roman"/>
          <w:b/>
          <w:bCs/>
          <w:szCs w:val="24"/>
        </w:rPr>
        <w:t xml:space="preserve">poslancov Národnej rady Slovenskej republiky Róberta </w:t>
      </w:r>
      <w:proofErr w:type="spellStart"/>
      <w:r w:rsidRPr="009A2081">
        <w:rPr>
          <w:rFonts w:ascii="Times New Roman" w:hAnsi="Times New Roman"/>
          <w:b/>
          <w:bCs/>
          <w:szCs w:val="24"/>
        </w:rPr>
        <w:t>Madeja</w:t>
      </w:r>
      <w:proofErr w:type="spellEnd"/>
      <w:r w:rsidRPr="009A2081">
        <w:rPr>
          <w:rFonts w:ascii="Times New Roman" w:hAnsi="Times New Roman"/>
          <w:b/>
          <w:bCs/>
          <w:szCs w:val="24"/>
        </w:rPr>
        <w:t xml:space="preserve">, Roberta Fica, Erika Tomáša a Juraja </w:t>
      </w:r>
      <w:proofErr w:type="spellStart"/>
      <w:r w:rsidRPr="009A2081">
        <w:rPr>
          <w:rFonts w:ascii="Times New Roman" w:hAnsi="Times New Roman"/>
          <w:b/>
          <w:bCs/>
          <w:szCs w:val="24"/>
        </w:rPr>
        <w:t>Blanára</w:t>
      </w:r>
      <w:proofErr w:type="spellEnd"/>
      <w:r w:rsidRPr="009A2081">
        <w:rPr>
          <w:rFonts w:ascii="Times New Roman" w:hAnsi="Times New Roman"/>
          <w:b/>
          <w:bCs/>
          <w:szCs w:val="24"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</w:t>
      </w:r>
      <w:r w:rsidRPr="009A2081">
        <w:rPr>
          <w:rFonts w:ascii="Times New Roman" w:hAnsi="Times New Roman"/>
          <w:b/>
          <w:bCs/>
          <w:szCs w:val="24"/>
        </w:rPr>
        <w:br/>
        <w:t>č. 615/2006 Z. z. v znení neskorších predpisov a ktorým sa menia a dopĺňajú niektoré zákony (tlač 1626a)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 xml:space="preserve">Výbor Národnej rady Slovenskej republiky pre sociálne veci ako gestorský výbor </w:t>
      </w:r>
      <w:r w:rsidRPr="009A2081">
        <w:rPr>
          <w:rFonts w:ascii="Times New Roman" w:hAnsi="Times New Roman"/>
          <w:b/>
          <w:szCs w:val="24"/>
        </w:rPr>
        <w:t xml:space="preserve">k návrhu  </w:t>
      </w:r>
      <w:r w:rsidRPr="009A2081">
        <w:rPr>
          <w:rFonts w:ascii="Times New Roman" w:hAnsi="Times New Roman"/>
          <w:b/>
          <w:bCs/>
          <w:szCs w:val="24"/>
        </w:rPr>
        <w:t>poslancov</w:t>
      </w:r>
      <w:r w:rsidRPr="009A2081">
        <w:rPr>
          <w:rFonts w:ascii="Times New Roman" w:hAnsi="Times New Roman"/>
          <w:bCs/>
          <w:szCs w:val="24"/>
        </w:rPr>
        <w:t xml:space="preserve"> Národnej rady Slovenskej republiky Róberta </w:t>
      </w:r>
      <w:proofErr w:type="spellStart"/>
      <w:r w:rsidRPr="009A2081">
        <w:rPr>
          <w:rFonts w:ascii="Times New Roman" w:hAnsi="Times New Roman"/>
          <w:bCs/>
          <w:szCs w:val="24"/>
        </w:rPr>
        <w:t>Madeja</w:t>
      </w:r>
      <w:proofErr w:type="spellEnd"/>
      <w:r w:rsidRPr="009A2081">
        <w:rPr>
          <w:rFonts w:ascii="Times New Roman" w:hAnsi="Times New Roman"/>
          <w:bCs/>
          <w:szCs w:val="24"/>
        </w:rPr>
        <w:t xml:space="preserve">, Roberta Fica, Erika Tomáša a Juraja </w:t>
      </w:r>
      <w:proofErr w:type="spellStart"/>
      <w:r w:rsidRPr="009A2081">
        <w:rPr>
          <w:rFonts w:ascii="Times New Roman" w:hAnsi="Times New Roman"/>
          <w:bCs/>
          <w:szCs w:val="24"/>
        </w:rPr>
        <w:t>Blanára</w:t>
      </w:r>
      <w:proofErr w:type="spellEnd"/>
      <w:r w:rsidRPr="009A2081">
        <w:rPr>
          <w:rFonts w:ascii="Times New Roman" w:hAnsi="Times New Roman"/>
          <w:bCs/>
          <w:szCs w:val="24"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</w:t>
      </w:r>
      <w:r w:rsidRPr="009A2081">
        <w:rPr>
          <w:rFonts w:ascii="Times New Roman" w:hAnsi="Times New Roman"/>
          <w:bCs/>
          <w:szCs w:val="24"/>
        </w:rPr>
        <w:br/>
        <w:t>č. 615/2006 Z. z. v znení neskorších predpisov a ktorým sa menia a dopĺňajú niektoré zákony</w:t>
      </w:r>
      <w:r w:rsidRPr="009A2081">
        <w:rPr>
          <w:rFonts w:ascii="Times New Roman" w:hAnsi="Times New Roman"/>
          <w:b/>
          <w:bCs/>
          <w:szCs w:val="24"/>
        </w:rPr>
        <w:t xml:space="preserve"> (tlač 1626)</w:t>
      </w:r>
      <w:r w:rsidRPr="009A2081">
        <w:rPr>
          <w:rFonts w:ascii="Times New Roman" w:hAnsi="Times New Roman"/>
          <w:szCs w:val="24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9A2081">
        <w:rPr>
          <w:rFonts w:ascii="Times New Roman" w:hAnsi="Times New Roman"/>
          <w:b/>
          <w:bCs/>
          <w:szCs w:val="24"/>
        </w:rPr>
        <w:t>spoločnú správu</w:t>
      </w:r>
      <w:r w:rsidRPr="009A2081">
        <w:rPr>
          <w:rFonts w:ascii="Times New Roman" w:hAnsi="Times New Roman"/>
          <w:szCs w:val="24"/>
        </w:rPr>
        <w:t xml:space="preserve"> výborov Národnej rady Slovenskej republiky: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9A2081">
        <w:rPr>
          <w:rFonts w:ascii="Times New Roman" w:hAnsi="Times New Roman"/>
          <w:b/>
          <w:bCs/>
          <w:szCs w:val="24"/>
        </w:rPr>
        <w:t>I.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  <w:lang w:eastAsia="sk-SK"/>
        </w:rPr>
      </w:pPr>
      <w:r w:rsidRPr="009A2081">
        <w:rPr>
          <w:rFonts w:ascii="Times New Roman" w:hAnsi="Times New Roman"/>
          <w:szCs w:val="24"/>
          <w:lang w:eastAsia="sk-SK"/>
        </w:rPr>
        <w:tab/>
        <w:t xml:space="preserve">Národná rada Slovenskej republiky uznesením č. </w:t>
      </w:r>
      <w:r w:rsidR="0083508E" w:rsidRPr="009A2081">
        <w:rPr>
          <w:rFonts w:ascii="Times New Roman" w:hAnsi="Times New Roman"/>
          <w:szCs w:val="24"/>
          <w:lang w:eastAsia="sk-SK"/>
        </w:rPr>
        <w:t xml:space="preserve">2073 </w:t>
      </w:r>
      <w:r w:rsidRPr="009A2081">
        <w:rPr>
          <w:rFonts w:ascii="Times New Roman" w:hAnsi="Times New Roman"/>
          <w:szCs w:val="24"/>
          <w:lang w:eastAsia="sk-SK"/>
        </w:rPr>
        <w:t xml:space="preserve">z </w:t>
      </w:r>
      <w:r w:rsidR="0083508E" w:rsidRPr="009A2081">
        <w:rPr>
          <w:rFonts w:ascii="Times New Roman" w:hAnsi="Times New Roman"/>
          <w:szCs w:val="24"/>
          <w:lang w:eastAsia="sk-SK"/>
        </w:rPr>
        <w:t>20</w:t>
      </w:r>
      <w:r w:rsidRPr="009A2081">
        <w:rPr>
          <w:rFonts w:ascii="Times New Roman" w:hAnsi="Times New Roman"/>
          <w:szCs w:val="24"/>
          <w:lang w:eastAsia="sk-SK"/>
        </w:rPr>
        <w:t>. septembra 2019 pridelila predmetný návrh zákona na prerokovanie týmto výborom: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 xml:space="preserve">Ústavnoprávnemu výboru Národnej rady Slovenskej republiky, 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>Výboru Národnej rady Slovenskej republiky pre financie a rozpočet a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Určila zároveň Výbor Národnej rady Slovenskej republiky pre sociálne veci ako gestorský výbor a lehoty na prerokovanie predmetného návrhu zákona v druhom čítaní vo výboroch.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9A2081">
        <w:rPr>
          <w:rFonts w:ascii="Times New Roman" w:hAnsi="Times New Roman"/>
          <w:b/>
          <w:bCs/>
          <w:szCs w:val="24"/>
        </w:rPr>
        <w:t>II.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9A2081">
        <w:rPr>
          <w:rFonts w:ascii="Times New Roman" w:hAnsi="Times New Roman"/>
          <w:b/>
          <w:bCs/>
          <w:szCs w:val="24"/>
        </w:rPr>
        <w:t>III.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9457EF" w:rsidRPr="009A2081" w:rsidRDefault="009457EF" w:rsidP="007D6039">
      <w:pPr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 xml:space="preserve">Návrh skupiny poslancov </w:t>
      </w:r>
      <w:r w:rsidR="00626E06" w:rsidRPr="009A2081">
        <w:rPr>
          <w:rFonts w:ascii="Times New Roman" w:hAnsi="Times New Roman"/>
          <w:bCs/>
          <w:szCs w:val="24"/>
        </w:rPr>
        <w:t xml:space="preserve">Národnej rady Slovenskej republiky Róberta </w:t>
      </w:r>
      <w:proofErr w:type="spellStart"/>
      <w:r w:rsidR="00626E06" w:rsidRPr="009A2081">
        <w:rPr>
          <w:rFonts w:ascii="Times New Roman" w:hAnsi="Times New Roman"/>
          <w:bCs/>
          <w:szCs w:val="24"/>
        </w:rPr>
        <w:t>Madeja</w:t>
      </w:r>
      <w:proofErr w:type="spellEnd"/>
      <w:r w:rsidR="00626E06" w:rsidRPr="009A2081">
        <w:rPr>
          <w:rFonts w:ascii="Times New Roman" w:hAnsi="Times New Roman"/>
          <w:bCs/>
          <w:szCs w:val="24"/>
        </w:rPr>
        <w:t xml:space="preserve">, Roberta Fica, Erika Tomáša a Juraja </w:t>
      </w:r>
      <w:proofErr w:type="spellStart"/>
      <w:r w:rsidR="00626E06" w:rsidRPr="009A2081">
        <w:rPr>
          <w:rFonts w:ascii="Times New Roman" w:hAnsi="Times New Roman"/>
          <w:bCs/>
          <w:szCs w:val="24"/>
        </w:rPr>
        <w:t>Blanára</w:t>
      </w:r>
      <w:proofErr w:type="spellEnd"/>
      <w:r w:rsidR="00626E06" w:rsidRPr="009A2081">
        <w:rPr>
          <w:rFonts w:ascii="Times New Roman" w:hAnsi="Times New Roman"/>
          <w:bCs/>
          <w:szCs w:val="24"/>
        </w:rPr>
        <w:t xml:space="preserve"> na vydanie zákona, ktorým sa mení a dopĺňa zákon </w:t>
      </w:r>
      <w:r w:rsidR="00027262">
        <w:rPr>
          <w:rFonts w:ascii="Times New Roman" w:hAnsi="Times New Roman"/>
          <w:bCs/>
          <w:szCs w:val="24"/>
        </w:rPr>
        <w:br/>
      </w:r>
      <w:r w:rsidR="00626E06" w:rsidRPr="009A2081">
        <w:rPr>
          <w:rFonts w:ascii="Times New Roman" w:hAnsi="Times New Roman"/>
          <w:bCs/>
          <w:szCs w:val="24"/>
        </w:rPr>
        <w:t>č. 201/2008 Z. z. o náhradnom výživnom a o zmene a doplnení zákona č. 36/2005 Z. z. o rodine a o zmene a doplnení niektorých zákonov v znení nálezu Ústavného súdu Slovenskej republiky</w:t>
      </w:r>
      <w:r w:rsidR="00876944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626E06" w:rsidRPr="009A2081">
        <w:rPr>
          <w:rFonts w:ascii="Times New Roman" w:hAnsi="Times New Roman"/>
          <w:bCs/>
          <w:szCs w:val="24"/>
        </w:rPr>
        <w:t>č. 615/2006 Z. z. v znení neskorších predpisov a ktorým sa menia a dopĺňajú niektoré zákony</w:t>
      </w:r>
      <w:r w:rsidR="00626E06" w:rsidRPr="009A2081">
        <w:rPr>
          <w:rFonts w:ascii="Times New Roman" w:hAnsi="Times New Roman"/>
          <w:b/>
          <w:bCs/>
          <w:szCs w:val="24"/>
        </w:rPr>
        <w:t xml:space="preserve"> (tlač 1626)</w:t>
      </w:r>
      <w:r w:rsidRPr="009A2081">
        <w:rPr>
          <w:rFonts w:ascii="Times New Roman" w:hAnsi="Times New Roman"/>
          <w:b/>
          <w:szCs w:val="24"/>
        </w:rPr>
        <w:t xml:space="preserve"> </w:t>
      </w:r>
      <w:r w:rsidRPr="009A2081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9A2081">
        <w:rPr>
          <w:rFonts w:ascii="Times New Roman" w:hAnsi="Times New Roman"/>
          <w:b/>
          <w:bCs/>
          <w:szCs w:val="24"/>
        </w:rPr>
        <w:t xml:space="preserve">odporučili </w:t>
      </w:r>
      <w:r w:rsidRPr="009A2081">
        <w:rPr>
          <w:rFonts w:ascii="Times New Roman" w:hAnsi="Times New Roman"/>
          <w:szCs w:val="24"/>
        </w:rPr>
        <w:t xml:space="preserve">Národnej rade Slovenskej republiky </w:t>
      </w:r>
      <w:r w:rsidRPr="009A2081">
        <w:rPr>
          <w:rFonts w:ascii="Times New Roman" w:hAnsi="Times New Roman"/>
          <w:b/>
          <w:bCs/>
          <w:szCs w:val="24"/>
        </w:rPr>
        <w:t>schváliť</w:t>
      </w:r>
      <w:r w:rsidRPr="009A2081">
        <w:rPr>
          <w:rFonts w:ascii="Times New Roman" w:hAnsi="Times New Roman"/>
          <w:szCs w:val="24"/>
        </w:rPr>
        <w:t>: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>Ústavnoprávny výbor Národnej rady Slovenskej republiky uznesením č.</w:t>
      </w:r>
      <w:r w:rsidR="00DB5D7B" w:rsidRPr="009A2081">
        <w:rPr>
          <w:rFonts w:ascii="Times New Roman" w:hAnsi="Times New Roman"/>
          <w:szCs w:val="24"/>
        </w:rPr>
        <w:t xml:space="preserve"> </w:t>
      </w:r>
      <w:r w:rsidR="0066333B" w:rsidRPr="009A2081">
        <w:rPr>
          <w:rFonts w:ascii="Times New Roman" w:hAnsi="Times New Roman"/>
          <w:szCs w:val="24"/>
        </w:rPr>
        <w:t>751</w:t>
      </w:r>
      <w:r w:rsidRPr="009A2081">
        <w:rPr>
          <w:rFonts w:ascii="Times New Roman" w:hAnsi="Times New Roman"/>
          <w:szCs w:val="24"/>
        </w:rPr>
        <w:t xml:space="preserve"> z </w:t>
      </w:r>
      <w:r w:rsidR="00D866B4" w:rsidRPr="009A2081">
        <w:rPr>
          <w:rFonts w:ascii="Times New Roman" w:hAnsi="Times New Roman"/>
          <w:szCs w:val="24"/>
        </w:rPr>
        <w:t>8</w:t>
      </w:r>
      <w:r w:rsidRPr="009A2081">
        <w:rPr>
          <w:rFonts w:ascii="Times New Roman" w:hAnsi="Times New Roman"/>
          <w:szCs w:val="24"/>
        </w:rPr>
        <w:t>. októbra 2019,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 xml:space="preserve">Výbor Národnej rady Slovenskej republiky pre financie a rozpočet uznesením č. </w:t>
      </w:r>
      <w:r w:rsidR="00DB5D7B" w:rsidRPr="009A2081">
        <w:rPr>
          <w:rFonts w:ascii="Times New Roman" w:hAnsi="Times New Roman"/>
          <w:szCs w:val="24"/>
        </w:rPr>
        <w:t>487</w:t>
      </w:r>
      <w:r w:rsidRPr="009A2081">
        <w:rPr>
          <w:rFonts w:ascii="Times New Roman" w:hAnsi="Times New Roman"/>
          <w:szCs w:val="24"/>
        </w:rPr>
        <w:t xml:space="preserve"> z </w:t>
      </w:r>
      <w:r w:rsidR="00D866B4" w:rsidRPr="009A2081">
        <w:rPr>
          <w:rFonts w:ascii="Times New Roman" w:hAnsi="Times New Roman"/>
          <w:szCs w:val="24"/>
        </w:rPr>
        <w:t>10</w:t>
      </w:r>
      <w:r w:rsidRPr="009A2081">
        <w:rPr>
          <w:rFonts w:ascii="Times New Roman" w:hAnsi="Times New Roman"/>
          <w:szCs w:val="24"/>
        </w:rPr>
        <w:t>. októbra 2019,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ab/>
        <w:t xml:space="preserve">Výbor Národnej rady Slovenskej republiky pre sociálne veci uznesením č.  </w:t>
      </w:r>
      <w:r w:rsidR="00975D05">
        <w:rPr>
          <w:rFonts w:ascii="Times New Roman" w:hAnsi="Times New Roman"/>
          <w:szCs w:val="24"/>
        </w:rPr>
        <w:t xml:space="preserve">201 </w:t>
      </w:r>
      <w:r w:rsidRPr="009A2081">
        <w:rPr>
          <w:rFonts w:ascii="Times New Roman" w:hAnsi="Times New Roman"/>
          <w:szCs w:val="24"/>
        </w:rPr>
        <w:t xml:space="preserve">z </w:t>
      </w:r>
      <w:r w:rsidR="00D866B4" w:rsidRPr="009A2081">
        <w:rPr>
          <w:rFonts w:ascii="Times New Roman" w:hAnsi="Times New Roman"/>
          <w:szCs w:val="24"/>
        </w:rPr>
        <w:t>15</w:t>
      </w:r>
      <w:r w:rsidRPr="009A2081">
        <w:rPr>
          <w:rFonts w:ascii="Times New Roman" w:hAnsi="Times New Roman"/>
          <w:szCs w:val="24"/>
        </w:rPr>
        <w:t>. októbra 2019.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9A2081">
        <w:rPr>
          <w:rFonts w:ascii="Times New Roman" w:hAnsi="Times New Roman"/>
          <w:b/>
          <w:bCs/>
          <w:szCs w:val="24"/>
        </w:rPr>
        <w:t>IV.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9A2081">
        <w:rPr>
          <w:rFonts w:ascii="Times New Roman" w:hAnsi="Times New Roman"/>
          <w:szCs w:val="24"/>
        </w:rPr>
        <w:tab/>
        <w:t xml:space="preserve">Z uznesení výborov Národnej rady Slovenskej republiky uvedených v III. bode tejto spoločnej správy vyplývajú tieto </w:t>
      </w:r>
      <w:r w:rsidRPr="009A2081">
        <w:rPr>
          <w:rFonts w:ascii="Times New Roman" w:hAnsi="Times New Roman"/>
          <w:bCs/>
          <w:szCs w:val="24"/>
        </w:rPr>
        <w:t>pozmeňujúce a doplňujúce  návrhy:</w:t>
      </w:r>
    </w:p>
    <w:p w:rsidR="009A2081" w:rsidRPr="009A2081" w:rsidRDefault="009A2081" w:rsidP="009A208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 čl. I bode 5 poznámka pod čiarou k odkazu 7a znie: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„</w:t>
      </w:r>
      <w:r w:rsidRPr="009A2081">
        <w:rPr>
          <w:rFonts w:ascii="Times New Roman" w:hAnsi="Times New Roman"/>
          <w:szCs w:val="24"/>
          <w:vertAlign w:val="superscript"/>
        </w:rPr>
        <w:t>7a</w:t>
      </w:r>
      <w:r w:rsidRPr="009A2081">
        <w:rPr>
          <w:rFonts w:ascii="Times New Roman" w:hAnsi="Times New Roman"/>
          <w:szCs w:val="24"/>
        </w:rPr>
        <w:t>) § 29 ods. 10 písm. a) zákona Národnej rady Slovenskej republiky č. 233/1995 Z. z. o súdnych exekútoroch a exekučnej činnosti (Exekučný poriadok) a o zmene a doplnení ďalších zákonov v znení zákona č. ... /2019 Z. z.“.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pStyle w:val="Odsekzoznamu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Legislatívno</w:t>
      </w:r>
      <w:r w:rsidR="00B67ACC">
        <w:rPr>
          <w:rFonts w:ascii="Times New Roman" w:hAnsi="Times New Roman" w:cs="Times New Roman"/>
          <w:sz w:val="24"/>
          <w:szCs w:val="24"/>
        </w:rPr>
        <w:t>-</w:t>
      </w:r>
      <w:r w:rsidRPr="009A2081">
        <w:rPr>
          <w:rFonts w:ascii="Times New Roman" w:hAnsi="Times New Roman" w:cs="Times New Roman"/>
          <w:sz w:val="24"/>
          <w:szCs w:val="24"/>
        </w:rPr>
        <w:t>technická úprava v súvislosti s úpravami v článku III.</w:t>
      </w:r>
    </w:p>
    <w:p w:rsidR="009A2081" w:rsidRPr="009A2081" w:rsidRDefault="009A2081" w:rsidP="00975D05">
      <w:pPr>
        <w:pStyle w:val="Odsekzoznamu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spacing w:line="360" w:lineRule="auto"/>
        <w:ind w:left="4248"/>
        <w:rPr>
          <w:rFonts w:ascii="Times New Roman" w:hAnsi="Times New Roman"/>
          <w:b/>
          <w:szCs w:val="24"/>
        </w:rPr>
      </w:pPr>
      <w:r w:rsidRPr="009A2081">
        <w:rPr>
          <w:rFonts w:ascii="Times New Roman" w:hAnsi="Times New Roman"/>
          <w:b/>
          <w:szCs w:val="24"/>
        </w:rPr>
        <w:t xml:space="preserve">Výbor NR SR pre sociálne veci </w:t>
      </w:r>
    </w:p>
    <w:p w:rsidR="009A2081" w:rsidRPr="009A2081" w:rsidRDefault="009A2081" w:rsidP="00975D05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9A2081">
        <w:rPr>
          <w:rFonts w:ascii="Times New Roman" w:hAnsi="Times New Roman"/>
          <w:b/>
          <w:szCs w:val="24"/>
        </w:rPr>
        <w:t>Gestorský výbor odporúča schváliť.</w:t>
      </w:r>
    </w:p>
    <w:p w:rsidR="009A2081" w:rsidRPr="009A2081" w:rsidRDefault="009A2081" w:rsidP="00975D05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9A2081" w:rsidRPr="009A2081" w:rsidRDefault="009A2081" w:rsidP="00975D05">
      <w:pPr>
        <w:pStyle w:val="Odsekzoznamu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 čl. I bode 8 § 12 ods. 4 písm. b) sa nad slovom „predpisu“ odkaz 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9A2081">
        <w:rPr>
          <w:rFonts w:ascii="Times New Roman" w:hAnsi="Times New Roman" w:cs="Times New Roman"/>
          <w:sz w:val="24"/>
          <w:szCs w:val="24"/>
        </w:rPr>
        <w:t>)“ nahrádza odkazom 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9A2081">
        <w:rPr>
          <w:rFonts w:ascii="Times New Roman" w:hAnsi="Times New Roman" w:cs="Times New Roman"/>
          <w:sz w:val="24"/>
          <w:szCs w:val="24"/>
        </w:rPr>
        <w:t>)“.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Poznámka pod čiarou k odkazu 10a znie: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„</w:t>
      </w:r>
      <w:r w:rsidRPr="009A2081">
        <w:rPr>
          <w:rFonts w:ascii="Times New Roman" w:hAnsi="Times New Roman"/>
          <w:szCs w:val="24"/>
          <w:vertAlign w:val="superscript"/>
        </w:rPr>
        <w:t>10a</w:t>
      </w:r>
      <w:r w:rsidRPr="009A2081">
        <w:rPr>
          <w:rFonts w:ascii="Times New Roman" w:hAnsi="Times New Roman"/>
          <w:szCs w:val="24"/>
        </w:rPr>
        <w:t>) § 59 ods. 4 písm. b) zákona Národnej rady Slovenskej republiky č. 233/1995 Z. z. v znení zákona č. ... /2019 Z. z.“.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pStyle w:val="Odsekzoznamu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081">
        <w:rPr>
          <w:rFonts w:ascii="Times New Roman" w:hAnsi="Times New Roman" w:cs="Times New Roman"/>
          <w:sz w:val="24"/>
          <w:szCs w:val="24"/>
        </w:rPr>
        <w:t>Legislatívnotechnická</w:t>
      </w:r>
      <w:proofErr w:type="spellEnd"/>
      <w:r w:rsidRPr="009A2081">
        <w:rPr>
          <w:rFonts w:ascii="Times New Roman" w:hAnsi="Times New Roman" w:cs="Times New Roman"/>
          <w:sz w:val="24"/>
          <w:szCs w:val="24"/>
        </w:rPr>
        <w:t xml:space="preserve"> úprava v súvislosti s úpravami v článku III.</w:t>
      </w:r>
    </w:p>
    <w:p w:rsidR="009A2081" w:rsidRPr="009A2081" w:rsidRDefault="009A2081" w:rsidP="00975D05">
      <w:pPr>
        <w:pStyle w:val="Odsekzoznamu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spacing w:line="360" w:lineRule="auto"/>
        <w:ind w:left="4248"/>
        <w:rPr>
          <w:rFonts w:ascii="Times New Roman" w:hAnsi="Times New Roman"/>
          <w:b/>
          <w:szCs w:val="24"/>
        </w:rPr>
      </w:pPr>
      <w:r w:rsidRPr="009A2081">
        <w:rPr>
          <w:rFonts w:ascii="Times New Roman" w:hAnsi="Times New Roman"/>
          <w:b/>
          <w:szCs w:val="24"/>
        </w:rPr>
        <w:t xml:space="preserve">Výbor NR SR pre sociálne veci </w:t>
      </w:r>
    </w:p>
    <w:p w:rsidR="009A2081" w:rsidRPr="009A2081" w:rsidRDefault="009A2081" w:rsidP="00975D05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9A2081">
        <w:rPr>
          <w:rFonts w:ascii="Times New Roman" w:hAnsi="Times New Roman"/>
          <w:b/>
          <w:szCs w:val="24"/>
        </w:rPr>
        <w:t>Gestorský výbor odporúča schváliť.</w:t>
      </w:r>
    </w:p>
    <w:p w:rsidR="009A2081" w:rsidRPr="009A2081" w:rsidRDefault="009A2081" w:rsidP="00975D05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 čl. I bode 9 § 15 ods. 4 písm. a) sa nad slovom „predpisu“ odkaz 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9A2081">
        <w:rPr>
          <w:rFonts w:ascii="Times New Roman" w:hAnsi="Times New Roman" w:cs="Times New Roman"/>
          <w:sz w:val="24"/>
          <w:szCs w:val="24"/>
        </w:rPr>
        <w:t>)“ nahrádza odkazom 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9A2081">
        <w:rPr>
          <w:rFonts w:ascii="Times New Roman" w:hAnsi="Times New Roman" w:cs="Times New Roman"/>
          <w:sz w:val="24"/>
          <w:szCs w:val="24"/>
        </w:rPr>
        <w:t>)“.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Poznámka pod čiarou k odkazu 12 znie: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„</w:t>
      </w:r>
      <w:r w:rsidRPr="009A2081">
        <w:rPr>
          <w:rFonts w:ascii="Times New Roman" w:hAnsi="Times New Roman"/>
          <w:szCs w:val="24"/>
          <w:vertAlign w:val="superscript"/>
        </w:rPr>
        <w:t>12</w:t>
      </w:r>
      <w:r w:rsidRPr="009A2081">
        <w:rPr>
          <w:rFonts w:ascii="Times New Roman" w:hAnsi="Times New Roman"/>
          <w:szCs w:val="24"/>
        </w:rPr>
        <w:t>) § 29 ods. 10 a § 59 ods. 4 zákona Národnej rady Slovenskej republiky č. 233/1995 Z. z. v znení zákona č. ... /2019 Z. z.“.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pStyle w:val="Odsekzoznamu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081">
        <w:rPr>
          <w:rFonts w:ascii="Times New Roman" w:hAnsi="Times New Roman" w:cs="Times New Roman"/>
          <w:sz w:val="24"/>
          <w:szCs w:val="24"/>
        </w:rPr>
        <w:t>Legislatívnotechnická</w:t>
      </w:r>
      <w:proofErr w:type="spellEnd"/>
      <w:r w:rsidRPr="009A2081">
        <w:rPr>
          <w:rFonts w:ascii="Times New Roman" w:hAnsi="Times New Roman" w:cs="Times New Roman"/>
          <w:sz w:val="24"/>
          <w:szCs w:val="24"/>
        </w:rPr>
        <w:t xml:space="preserve"> úprava v súvislosti s úpravami v článku III.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spacing w:line="360" w:lineRule="auto"/>
        <w:ind w:left="4248"/>
        <w:rPr>
          <w:rFonts w:ascii="Times New Roman" w:hAnsi="Times New Roman"/>
          <w:b/>
          <w:szCs w:val="24"/>
        </w:rPr>
      </w:pPr>
      <w:r w:rsidRPr="009A2081">
        <w:rPr>
          <w:rFonts w:ascii="Times New Roman" w:hAnsi="Times New Roman"/>
          <w:b/>
          <w:szCs w:val="24"/>
        </w:rPr>
        <w:t xml:space="preserve">Výbor NR SR pre sociálne veci </w:t>
      </w:r>
    </w:p>
    <w:p w:rsidR="009A2081" w:rsidRPr="009A2081" w:rsidRDefault="009A2081" w:rsidP="00975D05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9A2081">
        <w:rPr>
          <w:rFonts w:ascii="Times New Roman" w:hAnsi="Times New Roman"/>
          <w:b/>
          <w:szCs w:val="24"/>
        </w:rPr>
        <w:t>Gestorský výbor odporúča schváliť.</w:t>
      </w:r>
    </w:p>
    <w:p w:rsidR="009A2081" w:rsidRPr="009A2081" w:rsidRDefault="009A2081" w:rsidP="00975D05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Čl. III znie: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spacing w:line="276" w:lineRule="auto"/>
        <w:ind w:left="284"/>
        <w:jc w:val="center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„Čl. III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 xml:space="preserve">Zákon Národnej rady Slovenskej republiky č. 233/1995 Z. z. o súdnych exekútoroch a exekučnej činnosti (Exekučný poriadok) a o zmene a doplnení ďalších zákonov v znení zákona č. 211/1997 Z. z., zákona č. 353/1997 Z. z., zákona č. 235/1998 Z. z., zákona č. 240/1998 Z. z., zákona č. 280/1999 Z. z., nálezu Ústavného súdu Slovenskej republiky č. 415/2000 Z. z., zákona č. 291/2001 Z. z., zákona č. 32/2002 Z. z., zákona č. 356/2003 Z. z., zákona č. 514/2003 Z. z., zákona č. 589/2003 Z. z., zákona č. 613/2004 Z. z., nálezu Ústavného súdu Slovenskej republiky č. 125/2005 Z. z., zákona č. 341/2005 Z. z., zákona č. 585/2006 Z. z., zákona č. 84/2007 Z. z., zákona č. 568/2007 Z. z., zákona č. 384/2008 Z. z., zákona č. 477/2008 Z. z., zákona č. 554/2008 Z. z., zákona č. 84/2009 Z. z., zákona č. 192/2009 Z. z., zákona č. 466/2009 Z. z., zákona č. 144/2010 Z. z., zákona č. 151/2010 Z. z., zákona č. 102/2011 Z. z., zákona č. 348/2011 Z. z., zákona č. 230/2012 Z. z., zákona </w:t>
      </w:r>
      <w:r w:rsidRPr="009A2081">
        <w:rPr>
          <w:rFonts w:ascii="Times New Roman" w:hAnsi="Times New Roman"/>
          <w:szCs w:val="24"/>
        </w:rPr>
        <w:lastRenderedPageBreak/>
        <w:t>č. 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 358/2015 Z. z., zákona č. 437/2015 Z. z., zákona č. 438/2015 Z. z., zákona č. 440/2015 Z. z., zákona č. 125/2016 Z. z., zákona č. 2/2017 Z. z., zákona č. 264/2017 Z. z., zákona č. 59/2018 Z. z., zákona č. 177/2018 Z. z., nálezu Ústavného súdu Slovenskej republiky č. 57/2019 Z. z. a zákona č. 233/2019 Z. z. sa mení a dopĺňa takto: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2"/>
        </w:numPr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 § 29 ods. 8 sa slová „odsek 9“ nahrádzajú slovami „odseky 9 a 10“.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2"/>
        </w:numPr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 § 29 sa za odsek 9 vkladá nový odsek 10, ktorý znie: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„(10) Exekútor poukáže do siedmich dní od doručenia oznámenia príslušného orgánu štátnej správy vo veciach náhradného výživného podľa osobitného predpisu,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3cc</w:t>
      </w:r>
      <w:r w:rsidRPr="009A2081">
        <w:rPr>
          <w:rFonts w:ascii="Times New Roman" w:hAnsi="Times New Roman" w:cs="Times New Roman"/>
          <w:sz w:val="24"/>
          <w:szCs w:val="24"/>
        </w:rPr>
        <w:t>)</w:t>
      </w:r>
    </w:p>
    <w:p w:rsidR="009A2081" w:rsidRPr="009A2081" w:rsidRDefault="009A2081" w:rsidP="00975D05">
      <w:pPr>
        <w:pStyle w:val="Odsekzoznamu"/>
        <w:numPr>
          <w:ilvl w:val="0"/>
          <w:numId w:val="3"/>
        </w:numPr>
        <w:spacing w:after="0"/>
        <w:ind w:left="10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na účet príslušného orgánu štátnej správy vo veciach náhradného výživného časť vymoženej istiny pohľadávky na výživnom pre dieťa zodpovedajúcej sume uvedenej v oznámení príslušného orgánu štátnej správy vo veciach náhradného výživného,</w:t>
      </w:r>
    </w:p>
    <w:p w:rsidR="009A2081" w:rsidRPr="009A2081" w:rsidRDefault="009A2081" w:rsidP="00975D05">
      <w:pPr>
        <w:pStyle w:val="Odsekzoznamu"/>
        <w:numPr>
          <w:ilvl w:val="0"/>
          <w:numId w:val="3"/>
        </w:numPr>
        <w:spacing w:after="0"/>
        <w:ind w:left="10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oprávnenému sumu zodpovedajúcu rozdielu medzi sumou vymoženej istiny pohľadávky na výživnom pre dieťa zníženou o sumu bežného výživného a sumou podľa písmena a); povinnosť poukázať oprávnenému bežné výživné podľa odseku 8 tým nie je dotknutá.“.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Doterajšie odseky 10 až 12 sa označujú ako odseky 11 až 13.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Poznámka pod čiarou k odkazu 3cc znie: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3cc</w:t>
      </w:r>
      <w:r w:rsidRPr="009A2081">
        <w:rPr>
          <w:rFonts w:ascii="Times New Roman" w:hAnsi="Times New Roman" w:cs="Times New Roman"/>
          <w:sz w:val="24"/>
          <w:szCs w:val="24"/>
        </w:rPr>
        <w:t>) § 12 ods. 4 písm. b) zákona č. 201/2008 Z. z. o náhradnom výživnom a o zmene a doplnení zákona č. 36/2005 Z. z. o rodine a o zmene a doplnení niektorých zákonov v znení nálezu Ústavného súdu Slovenskej republiky č. 615/2006 Z. z. v znení zákona č. ..../2019 Z. z.“.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2"/>
        </w:numPr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Poznámka pod čiarou k odkazu 7 znie: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„</w:t>
      </w:r>
      <w:r w:rsidRPr="009A208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A2081">
        <w:rPr>
          <w:rFonts w:ascii="Times New Roman" w:hAnsi="Times New Roman" w:cs="Times New Roman"/>
          <w:sz w:val="24"/>
          <w:szCs w:val="24"/>
        </w:rPr>
        <w:t>) Zákon č. 201/2008 Z. z. v znení neskorších predpisov.“.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2"/>
        </w:numPr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 § 31 ods. 4 sa slová „ods. 12“ nahrádzajú slovami „ods. 13“.</w:t>
      </w:r>
    </w:p>
    <w:p w:rsidR="009A2081" w:rsidRPr="009A2081" w:rsidRDefault="009A2081" w:rsidP="00975D05">
      <w:pPr>
        <w:pStyle w:val="Odsekzoznamu"/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2"/>
        </w:numPr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 § 59 odsek 4 znie:</w:t>
      </w:r>
    </w:p>
    <w:p w:rsidR="009A2081" w:rsidRPr="009A2081" w:rsidRDefault="009A2081" w:rsidP="00975D05">
      <w:pPr>
        <w:spacing w:line="276" w:lineRule="auto"/>
        <w:ind w:left="664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>„(4) Exekútor je povinný bezplatne elektronickými prostriedkami oznámiť príslušnému orgánu štátnej správy vo veciach náhradného výživného</w:t>
      </w:r>
    </w:p>
    <w:p w:rsidR="009A2081" w:rsidRPr="009A2081" w:rsidRDefault="009A2081" w:rsidP="00975D05">
      <w:pPr>
        <w:pStyle w:val="Odsekzoznamu"/>
        <w:numPr>
          <w:ilvl w:val="0"/>
          <w:numId w:val="4"/>
        </w:numPr>
        <w:spacing w:after="0"/>
        <w:ind w:left="10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odklad exekúcie, zastavenie exekúcie alebo ukončenie exekúcie iným spôsobom ako zastavením exekúcie do ôsmich dní od vzniku tejto skutočnosti,</w:t>
      </w:r>
    </w:p>
    <w:p w:rsidR="009A2081" w:rsidRPr="009A2081" w:rsidRDefault="009A2081" w:rsidP="00975D05">
      <w:pPr>
        <w:pStyle w:val="Odsekzoznamu"/>
        <w:numPr>
          <w:ilvl w:val="0"/>
          <w:numId w:val="4"/>
        </w:numPr>
        <w:spacing w:after="0"/>
        <w:ind w:left="10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sumu istiny vymoženej pohľadávky na výžinom pre každého oprávneného osobitne a z toho sumu istiny vymoženého bežného výživného pre každého oprávneného osobitne, do troch pracovných dní od vymoženia istiny.“.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pStyle w:val="Odsekzoznamu"/>
        <w:numPr>
          <w:ilvl w:val="0"/>
          <w:numId w:val="2"/>
        </w:numPr>
        <w:spacing w:after="0"/>
        <w:ind w:left="66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V § 222 ods. 2 sa slová „ods. 11“ nahrádzajú slovami „ods. 12“.“.</w:t>
      </w:r>
    </w:p>
    <w:p w:rsidR="009A2081" w:rsidRPr="009A2081" w:rsidRDefault="009A2081" w:rsidP="00975D05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9A2081" w:rsidRPr="009A2081" w:rsidRDefault="009A2081" w:rsidP="00975D05">
      <w:pPr>
        <w:pStyle w:val="Odsekzoznamu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Znenie pôvodne navrhovaného § 60a Exekučného poriadku sa z dôvodu zachovania systematiky Exekučného poriadku premiestňuje do § 29 a 59 Exekučného poriadku. Následne sa navrhuje vykonať súvisiace zmeny v článku III. Pôvodný novelizačný bod 5 sa vypúšťa z dôvodu, že právna úprava zastavenia exekúcie a podmienky pre zastavenie exekúcie na vymoženie pohľadávky na výživnom súdnym exekútorom upravené v § 61n ods. 1 písm. h) Exekučného poriadku nesúvisia s problematikou náhradného výživného, preto tu nie je relevantný dôvod na zmenu aktuálnej právnej úpravy. Návrh zákona týkajúci sa vecí náhradného výživného neovplyvňuje podmienky vedenia exekučného konania a podmienky jeho zastavenia.</w:t>
      </w:r>
    </w:p>
    <w:p w:rsidR="009A2081" w:rsidRPr="009A2081" w:rsidRDefault="009A2081" w:rsidP="00975D05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975D05">
      <w:pPr>
        <w:spacing w:line="360" w:lineRule="auto"/>
        <w:ind w:left="4248"/>
        <w:rPr>
          <w:rFonts w:ascii="Times New Roman" w:hAnsi="Times New Roman"/>
          <w:b/>
          <w:szCs w:val="24"/>
        </w:rPr>
      </w:pPr>
      <w:r w:rsidRPr="009A2081">
        <w:rPr>
          <w:rFonts w:ascii="Times New Roman" w:hAnsi="Times New Roman"/>
          <w:b/>
          <w:szCs w:val="24"/>
        </w:rPr>
        <w:t xml:space="preserve">Výbor NR SR pre sociálne veci </w:t>
      </w:r>
    </w:p>
    <w:p w:rsidR="009457EF" w:rsidRPr="009A2081" w:rsidRDefault="009457EF" w:rsidP="00975D05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9A2081">
        <w:rPr>
          <w:rFonts w:ascii="Times New Roman" w:hAnsi="Times New Roman"/>
          <w:b/>
          <w:szCs w:val="24"/>
        </w:rPr>
        <w:t>Gestorský výbor odporúča schváliť.</w:t>
      </w:r>
    </w:p>
    <w:p w:rsidR="009457EF" w:rsidRDefault="009457EF" w:rsidP="007D6039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975D05" w:rsidRPr="009A2081" w:rsidRDefault="00975D05" w:rsidP="007D6039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9A2081">
        <w:rPr>
          <w:rFonts w:ascii="Times New Roman" w:hAnsi="Times New Roman"/>
          <w:b/>
          <w:bCs/>
          <w:szCs w:val="24"/>
        </w:rPr>
        <w:t xml:space="preserve">V. 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866B4" w:rsidRPr="009A2081" w:rsidRDefault="009457EF" w:rsidP="00D866B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081">
        <w:rPr>
          <w:rFonts w:ascii="Times New Roman" w:hAnsi="Times New Roman"/>
          <w:sz w:val="24"/>
          <w:szCs w:val="24"/>
        </w:rPr>
        <w:tab/>
      </w:r>
      <w:r w:rsidRPr="009A2081">
        <w:rPr>
          <w:rFonts w:ascii="Times New Roman" w:hAnsi="Times New Roman"/>
          <w:b/>
          <w:sz w:val="24"/>
          <w:szCs w:val="24"/>
        </w:rPr>
        <w:t>Gestorský výbor</w:t>
      </w:r>
      <w:r w:rsidRPr="009A2081">
        <w:rPr>
          <w:rFonts w:ascii="Times New Roman" w:hAnsi="Times New Roman"/>
          <w:sz w:val="24"/>
          <w:szCs w:val="24"/>
        </w:rPr>
        <w:t xml:space="preserve"> na základe stanovísk výborov k návrhu </w:t>
      </w:r>
      <w:r w:rsidRPr="009A2081">
        <w:rPr>
          <w:rFonts w:ascii="Times New Roman" w:hAnsi="Times New Roman"/>
          <w:bCs/>
          <w:sz w:val="24"/>
          <w:szCs w:val="24"/>
        </w:rPr>
        <w:t xml:space="preserve">poslancov Národnej rady Slovenskej republiky Róberta </w:t>
      </w:r>
      <w:proofErr w:type="spellStart"/>
      <w:r w:rsidRPr="009A2081">
        <w:rPr>
          <w:rFonts w:ascii="Times New Roman" w:hAnsi="Times New Roman"/>
          <w:bCs/>
          <w:sz w:val="24"/>
          <w:szCs w:val="24"/>
        </w:rPr>
        <w:t>Madeja</w:t>
      </w:r>
      <w:proofErr w:type="spellEnd"/>
      <w:r w:rsidRPr="009A2081">
        <w:rPr>
          <w:rFonts w:ascii="Times New Roman" w:hAnsi="Times New Roman"/>
          <w:bCs/>
          <w:sz w:val="24"/>
          <w:szCs w:val="24"/>
        </w:rPr>
        <w:t xml:space="preserve">, Roberta Fica, Erika Tomáša a Juraja </w:t>
      </w:r>
      <w:proofErr w:type="spellStart"/>
      <w:r w:rsidRPr="009A2081">
        <w:rPr>
          <w:rFonts w:ascii="Times New Roman" w:hAnsi="Times New Roman"/>
          <w:bCs/>
          <w:sz w:val="24"/>
          <w:szCs w:val="24"/>
        </w:rPr>
        <w:t>Blanára</w:t>
      </w:r>
      <w:proofErr w:type="spellEnd"/>
      <w:r w:rsidRPr="009A2081">
        <w:rPr>
          <w:rFonts w:ascii="Times New Roman" w:hAnsi="Times New Roman"/>
          <w:bCs/>
          <w:sz w:val="24"/>
          <w:szCs w:val="24"/>
        </w:rPr>
        <w:t xml:space="preserve"> na vydanie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menia a dopĺňajú niektoré zákony</w:t>
      </w:r>
      <w:r w:rsidRPr="009A2081">
        <w:rPr>
          <w:rFonts w:ascii="Times New Roman" w:hAnsi="Times New Roman"/>
          <w:b/>
          <w:bCs/>
          <w:sz w:val="24"/>
          <w:szCs w:val="24"/>
        </w:rPr>
        <w:t xml:space="preserve"> (tlač 1626)</w:t>
      </w:r>
      <w:r w:rsidRPr="009A2081">
        <w:rPr>
          <w:rFonts w:ascii="Times New Roman" w:hAnsi="Times New Roman"/>
          <w:b/>
          <w:sz w:val="24"/>
          <w:szCs w:val="24"/>
        </w:rPr>
        <w:t xml:space="preserve"> </w:t>
      </w:r>
      <w:r w:rsidRPr="009A2081">
        <w:rPr>
          <w:rFonts w:ascii="Times New Roman" w:hAnsi="Times New Roman"/>
          <w:sz w:val="24"/>
          <w:szCs w:val="24"/>
        </w:rPr>
        <w:t xml:space="preserve">a v ich uzneseniach uvedených pod bodom III. tejto správy </w:t>
      </w:r>
      <w:r w:rsidRPr="009A2081">
        <w:rPr>
          <w:rFonts w:ascii="Times New Roman" w:hAnsi="Times New Roman"/>
          <w:b/>
          <w:sz w:val="24"/>
          <w:szCs w:val="24"/>
        </w:rPr>
        <w:t>odporúča</w:t>
      </w:r>
      <w:r w:rsidRPr="009A2081">
        <w:rPr>
          <w:rFonts w:ascii="Times New Roman" w:hAnsi="Times New Roman"/>
          <w:sz w:val="24"/>
          <w:szCs w:val="24"/>
        </w:rPr>
        <w:t xml:space="preserve"> Národnej rade Slovenskej republiky návrh zákona </w:t>
      </w:r>
      <w:r w:rsidR="00D866B4" w:rsidRPr="009A2081">
        <w:rPr>
          <w:rFonts w:ascii="Times New Roman" w:hAnsi="Times New Roman"/>
          <w:sz w:val="24"/>
          <w:szCs w:val="24"/>
        </w:rPr>
        <w:t xml:space="preserve"> v znení schválených pozmeňujúcich a doplňujúcich návrhov </w:t>
      </w:r>
    </w:p>
    <w:p w:rsidR="00D866B4" w:rsidRPr="009A2081" w:rsidRDefault="00D866B4" w:rsidP="00D866B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  <w:szCs w:val="24"/>
        </w:rPr>
      </w:pPr>
    </w:p>
    <w:p w:rsidR="00D866B4" w:rsidRPr="009A2081" w:rsidRDefault="00D866B4" w:rsidP="00D866B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  <w:szCs w:val="24"/>
        </w:rPr>
      </w:pPr>
      <w:r w:rsidRPr="009A2081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D866B4" w:rsidRPr="009A2081" w:rsidRDefault="00D866B4" w:rsidP="00D866B4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</w:p>
    <w:p w:rsidR="00D866B4" w:rsidRPr="009A2081" w:rsidRDefault="00D866B4" w:rsidP="00D866B4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  <w:r w:rsidRPr="009A2081">
        <w:rPr>
          <w:rFonts w:ascii="Times New Roman" w:hAnsi="Times New Roman"/>
          <w:b/>
          <w:szCs w:val="24"/>
          <w:lang w:eastAsia="sk-SK"/>
        </w:rPr>
        <w:t>VI.</w:t>
      </w:r>
    </w:p>
    <w:p w:rsidR="00D866B4" w:rsidRPr="009A2081" w:rsidRDefault="00D866B4" w:rsidP="00D866B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9A2081">
        <w:rPr>
          <w:rFonts w:ascii="Times New Roman" w:hAnsi="Times New Roman"/>
          <w:szCs w:val="24"/>
        </w:rPr>
        <w:tab/>
        <w:t xml:space="preserve">Gestorský výbor odporúča </w:t>
      </w:r>
      <w:r w:rsidRPr="009A2081">
        <w:rPr>
          <w:rFonts w:ascii="Times New Roman" w:hAnsi="Times New Roman"/>
          <w:b/>
          <w:szCs w:val="24"/>
        </w:rPr>
        <w:t>hlasovať o návrhoch 1</w:t>
      </w:r>
      <w:r w:rsidRPr="009A2081">
        <w:rPr>
          <w:rFonts w:ascii="Times New Roman" w:hAnsi="Times New Roman"/>
          <w:szCs w:val="24"/>
        </w:rPr>
        <w:t xml:space="preserve"> </w:t>
      </w:r>
      <w:r w:rsidRPr="009A2081">
        <w:rPr>
          <w:rFonts w:ascii="Times New Roman" w:hAnsi="Times New Roman"/>
          <w:b/>
          <w:szCs w:val="24"/>
        </w:rPr>
        <w:t xml:space="preserve">až </w:t>
      </w:r>
      <w:r w:rsidR="009A2081">
        <w:rPr>
          <w:rFonts w:ascii="Times New Roman" w:hAnsi="Times New Roman"/>
          <w:b/>
          <w:szCs w:val="24"/>
        </w:rPr>
        <w:t xml:space="preserve">4 </w:t>
      </w:r>
      <w:r w:rsidRPr="009A2081">
        <w:rPr>
          <w:rFonts w:ascii="Times New Roman" w:hAnsi="Times New Roman"/>
          <w:szCs w:val="24"/>
        </w:rPr>
        <w:t xml:space="preserve">v štvrtej časti tejto spoločnej správy </w:t>
      </w:r>
      <w:r w:rsidRPr="009A2081">
        <w:rPr>
          <w:rFonts w:ascii="Times New Roman" w:hAnsi="Times New Roman"/>
          <w:b/>
          <w:szCs w:val="24"/>
        </w:rPr>
        <w:t>spoločne</w:t>
      </w:r>
      <w:r w:rsidRPr="009A2081">
        <w:rPr>
          <w:rFonts w:ascii="Times New Roman" w:hAnsi="Times New Roman"/>
          <w:szCs w:val="24"/>
        </w:rPr>
        <w:t xml:space="preserve"> so stanoviskom gestorského výboru </w:t>
      </w:r>
      <w:r w:rsidRPr="009A2081">
        <w:rPr>
          <w:rFonts w:ascii="Times New Roman" w:hAnsi="Times New Roman"/>
          <w:b/>
          <w:szCs w:val="24"/>
        </w:rPr>
        <w:t>schváliť.</w:t>
      </w: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9457EF" w:rsidRPr="009A2081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b/>
          <w:bCs/>
          <w:szCs w:val="24"/>
        </w:rPr>
        <w:tab/>
        <w:t>Spoločná správa</w:t>
      </w:r>
      <w:r w:rsidRPr="009A2081">
        <w:rPr>
          <w:rFonts w:ascii="Times New Roman" w:hAnsi="Times New Roman"/>
          <w:szCs w:val="24"/>
        </w:rPr>
        <w:t xml:space="preserve"> výborov Národnej rady Slovenskej republiky o prerokovaní  návrhu zákona vo výboroch Národnej rady Slovenskej republiky v druhom čítaní </w:t>
      </w:r>
      <w:r w:rsidRPr="009A2081">
        <w:rPr>
          <w:rFonts w:ascii="Times New Roman" w:hAnsi="Times New Roman"/>
          <w:b/>
          <w:bCs/>
          <w:szCs w:val="24"/>
        </w:rPr>
        <w:t xml:space="preserve">bola schválená </w:t>
      </w:r>
      <w:r w:rsidRPr="009A2081">
        <w:rPr>
          <w:rFonts w:ascii="Times New Roman" w:hAnsi="Times New Roman"/>
          <w:bCs/>
          <w:szCs w:val="24"/>
        </w:rPr>
        <w:t>uznesením Výboru Národnej rady Slovenskej republiky pre sociálne veci č.</w:t>
      </w:r>
      <w:r w:rsidR="00975D05">
        <w:rPr>
          <w:rFonts w:ascii="Times New Roman" w:hAnsi="Times New Roman"/>
          <w:bCs/>
          <w:szCs w:val="24"/>
        </w:rPr>
        <w:t xml:space="preserve"> 209</w:t>
      </w:r>
      <w:r w:rsidRPr="009A2081">
        <w:rPr>
          <w:rFonts w:ascii="Times New Roman" w:hAnsi="Times New Roman"/>
          <w:bCs/>
          <w:szCs w:val="24"/>
        </w:rPr>
        <w:t xml:space="preserve">  z</w:t>
      </w:r>
      <w:r w:rsidR="00DB5D7B" w:rsidRPr="009A2081">
        <w:rPr>
          <w:rFonts w:ascii="Times New Roman" w:hAnsi="Times New Roman"/>
          <w:bCs/>
          <w:szCs w:val="24"/>
        </w:rPr>
        <w:t xml:space="preserve"> 15</w:t>
      </w:r>
      <w:r w:rsidRPr="009A2081">
        <w:rPr>
          <w:rFonts w:ascii="Times New Roman" w:hAnsi="Times New Roman"/>
          <w:bCs/>
          <w:szCs w:val="24"/>
        </w:rPr>
        <w:t>. októbra 2019.</w:t>
      </w:r>
    </w:p>
    <w:p w:rsidR="009457EF" w:rsidRDefault="009457EF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75D05" w:rsidRDefault="00975D05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75D05" w:rsidRDefault="00975D05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75D05" w:rsidRDefault="00975D05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75D05" w:rsidRPr="009A2081" w:rsidRDefault="00975D05" w:rsidP="007D603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 xml:space="preserve">Týmto uznesením výbor zároveň poveril spoločného spravodajcu </w:t>
      </w:r>
      <w:r w:rsidRPr="009A2081">
        <w:rPr>
          <w:rFonts w:ascii="Times New Roman" w:hAnsi="Times New Roman"/>
          <w:b/>
          <w:szCs w:val="24"/>
        </w:rPr>
        <w:t xml:space="preserve">Jozefa </w:t>
      </w:r>
      <w:proofErr w:type="spellStart"/>
      <w:r w:rsidRPr="009A2081">
        <w:rPr>
          <w:rFonts w:ascii="Times New Roman" w:hAnsi="Times New Roman"/>
          <w:b/>
          <w:szCs w:val="24"/>
        </w:rPr>
        <w:t>Buriana</w:t>
      </w:r>
      <w:proofErr w:type="spellEnd"/>
      <w:r w:rsidRPr="009A2081">
        <w:rPr>
          <w:rFonts w:ascii="Times New Roman" w:hAnsi="Times New Roman"/>
          <w:b/>
          <w:szCs w:val="24"/>
        </w:rPr>
        <w:t>,</w:t>
      </w:r>
      <w:r w:rsidRPr="009A2081">
        <w:rPr>
          <w:rFonts w:ascii="Times New Roman" w:hAnsi="Times New Roman"/>
          <w:szCs w:val="24"/>
        </w:rPr>
        <w:t xml:space="preserve"> aby na schôdzi Národnej rady Slovenskej republiky pri rokovaní o predmetnom návrhu zákona </w:t>
      </w:r>
      <w:r w:rsidRPr="009A2081">
        <w:rPr>
          <w:rFonts w:ascii="Times New Roman" w:hAnsi="Times New Roman"/>
          <w:bCs/>
          <w:szCs w:val="24"/>
        </w:rPr>
        <w:t xml:space="preserve">informoval o výsledku rokovania výborov a </w:t>
      </w:r>
      <w:r w:rsidRPr="009A2081">
        <w:rPr>
          <w:rFonts w:ascii="Times New Roman" w:hAnsi="Times New Roman"/>
          <w:szCs w:val="24"/>
        </w:rPr>
        <w:t>predkladal návrhy v zmysle príslušných ustanovení zákona č. 350/1996 Z. z. o rokovacom poriadku Národnej rady Slovenskej republiky v znení neskorších predpisov.</w:t>
      </w:r>
    </w:p>
    <w:p w:rsidR="009457EF" w:rsidRPr="009A2081" w:rsidRDefault="009457EF" w:rsidP="007D6039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jc w:val="center"/>
        <w:rPr>
          <w:rFonts w:ascii="Times New Roman" w:hAnsi="Times New Roman"/>
          <w:szCs w:val="24"/>
        </w:rPr>
      </w:pPr>
      <w:r w:rsidRPr="009A2081">
        <w:rPr>
          <w:rFonts w:ascii="Times New Roman" w:hAnsi="Times New Roman"/>
          <w:szCs w:val="24"/>
        </w:rPr>
        <w:t xml:space="preserve"> Bratislava </w:t>
      </w:r>
      <w:r w:rsidR="00DB5D7B" w:rsidRPr="009A2081">
        <w:rPr>
          <w:rFonts w:ascii="Times New Roman" w:hAnsi="Times New Roman"/>
          <w:szCs w:val="24"/>
        </w:rPr>
        <w:t>15</w:t>
      </w:r>
      <w:r w:rsidRPr="009A2081">
        <w:rPr>
          <w:rFonts w:ascii="Times New Roman" w:hAnsi="Times New Roman"/>
          <w:szCs w:val="24"/>
        </w:rPr>
        <w:t>. október 2019</w:t>
      </w:r>
    </w:p>
    <w:p w:rsidR="009457EF" w:rsidRPr="009A2081" w:rsidRDefault="009457EF" w:rsidP="007D6039">
      <w:pPr>
        <w:spacing w:line="276" w:lineRule="auto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rPr>
          <w:rFonts w:ascii="Times New Roman" w:hAnsi="Times New Roman"/>
          <w:szCs w:val="24"/>
        </w:rPr>
      </w:pPr>
    </w:p>
    <w:p w:rsidR="009457EF" w:rsidRPr="009A2081" w:rsidRDefault="009457EF" w:rsidP="007D6039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9A2081">
        <w:rPr>
          <w:rFonts w:ascii="Times New Roman" w:hAnsi="Times New Roman"/>
          <w:b/>
          <w:szCs w:val="24"/>
        </w:rPr>
        <w:t>Alena  B a š i s t o v á  v. r.</w:t>
      </w:r>
    </w:p>
    <w:p w:rsidR="009457EF" w:rsidRPr="009A2081" w:rsidRDefault="009457EF" w:rsidP="007D6039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9A2081">
        <w:rPr>
          <w:rFonts w:ascii="Times New Roman" w:hAnsi="Times New Roman"/>
          <w:b/>
          <w:szCs w:val="24"/>
        </w:rPr>
        <w:t xml:space="preserve">predsedníčka výboru </w:t>
      </w:r>
    </w:p>
    <w:p w:rsidR="009457EF" w:rsidRPr="009A2081" w:rsidRDefault="009457EF" w:rsidP="007D6039">
      <w:pPr>
        <w:spacing w:line="276" w:lineRule="auto"/>
        <w:rPr>
          <w:rFonts w:ascii="Times New Roman" w:hAnsi="Times New Roman"/>
          <w:szCs w:val="24"/>
        </w:rPr>
      </w:pPr>
    </w:p>
    <w:sectPr w:rsidR="009457EF" w:rsidRPr="009A2081" w:rsidSect="009941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A3" w:rsidRDefault="00785FA3">
      <w:pPr>
        <w:spacing w:line="240" w:lineRule="auto"/>
      </w:pPr>
      <w:r>
        <w:separator/>
      </w:r>
    </w:p>
  </w:endnote>
  <w:endnote w:type="continuationSeparator" w:id="0">
    <w:p w:rsidR="00785FA3" w:rsidRDefault="00785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9457EF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876944">
      <w:rPr>
        <w:rFonts w:ascii="Times New Roman" w:hAnsi="Times New Roman"/>
        <w:noProof/>
        <w:sz w:val="22"/>
      </w:rPr>
      <w:t>2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8769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A3" w:rsidRDefault="00785FA3">
      <w:pPr>
        <w:spacing w:line="240" w:lineRule="auto"/>
      </w:pPr>
      <w:r>
        <w:separator/>
      </w:r>
    </w:p>
  </w:footnote>
  <w:footnote w:type="continuationSeparator" w:id="0">
    <w:p w:rsidR="00785FA3" w:rsidRDefault="00785F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AF2"/>
    <w:multiLevelType w:val="hybridMultilevel"/>
    <w:tmpl w:val="50122316"/>
    <w:lvl w:ilvl="0" w:tplc="018E0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45A"/>
    <w:multiLevelType w:val="hybridMultilevel"/>
    <w:tmpl w:val="86AA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02CF"/>
    <w:multiLevelType w:val="hybridMultilevel"/>
    <w:tmpl w:val="CF08DB34"/>
    <w:lvl w:ilvl="0" w:tplc="0F101C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4CA5E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53DB3"/>
    <w:multiLevelType w:val="hybridMultilevel"/>
    <w:tmpl w:val="86AA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EF"/>
    <w:rsid w:val="00027262"/>
    <w:rsid w:val="0005149F"/>
    <w:rsid w:val="000A1277"/>
    <w:rsid w:val="00242F4A"/>
    <w:rsid w:val="002942CA"/>
    <w:rsid w:val="003A7177"/>
    <w:rsid w:val="003D5C41"/>
    <w:rsid w:val="00626E06"/>
    <w:rsid w:val="0066333B"/>
    <w:rsid w:val="0072254B"/>
    <w:rsid w:val="00767890"/>
    <w:rsid w:val="00785FA3"/>
    <w:rsid w:val="007D6039"/>
    <w:rsid w:val="0083508E"/>
    <w:rsid w:val="00876944"/>
    <w:rsid w:val="00905942"/>
    <w:rsid w:val="009457EF"/>
    <w:rsid w:val="00975D05"/>
    <w:rsid w:val="00980AAE"/>
    <w:rsid w:val="009A2081"/>
    <w:rsid w:val="009D240C"/>
    <w:rsid w:val="00A14927"/>
    <w:rsid w:val="00B67ACC"/>
    <w:rsid w:val="00D866B4"/>
    <w:rsid w:val="00D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719"/>
  <w15:chartTrackingRefBased/>
  <w15:docId w15:val="{F3B4584C-2827-40AF-8079-28C4E9C7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7EF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57EF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57EF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9457E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457EF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457E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7EF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9457E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ezriadkovania">
    <w:name w:val="No Spacing"/>
    <w:uiPriority w:val="1"/>
    <w:qFormat/>
    <w:rsid w:val="00D866B4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A2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9A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1534</Words>
  <Characters>8749</Characters>
  <Application>Microsoft Office Word</Application>
  <DocSecurity>0</DocSecurity>
  <Lines>72</Lines>
  <Paragraphs>20</Paragraphs>
  <ScaleCrop>false</ScaleCrop>
  <Company>Kancelaria NRSR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20</cp:revision>
  <dcterms:created xsi:type="dcterms:W3CDTF">2019-09-05T12:40:00Z</dcterms:created>
  <dcterms:modified xsi:type="dcterms:W3CDTF">2019-10-15T16:48:00Z</dcterms:modified>
</cp:coreProperties>
</file>