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C6A" w:rsidRDefault="00125C6A" w:rsidP="00125C6A">
      <w:pPr>
        <w:pStyle w:val="Nzov"/>
        <w:widowControl/>
        <w:rPr>
          <w:rFonts w:ascii="Arial" w:hAnsi="Arial" w:cs="Arial"/>
          <w:sz w:val="28"/>
          <w:szCs w:val="28"/>
        </w:rPr>
      </w:pPr>
      <w:r>
        <w:rPr>
          <w:rFonts w:ascii="Arial" w:hAnsi="Arial" w:cs="Arial"/>
          <w:sz w:val="28"/>
          <w:szCs w:val="28"/>
        </w:rPr>
        <w:t>NÁRODNÁ   RADA   SLOVENSKEJ   REPUBLIKY</w:t>
      </w:r>
    </w:p>
    <w:p w:rsidR="00125C6A" w:rsidRDefault="00125C6A" w:rsidP="00125C6A">
      <w:pPr>
        <w:widowControl/>
        <w:jc w:val="center"/>
      </w:pPr>
      <w:r>
        <w:t>___________________________________________________________________________</w:t>
      </w:r>
    </w:p>
    <w:p w:rsidR="00125C6A" w:rsidRDefault="00125C6A" w:rsidP="00125C6A">
      <w:pPr>
        <w:widowControl/>
        <w:jc w:val="center"/>
        <w:rPr>
          <w:b/>
        </w:rPr>
      </w:pPr>
    </w:p>
    <w:p w:rsidR="00125C6A" w:rsidRDefault="00125C6A" w:rsidP="00125C6A">
      <w:pPr>
        <w:pStyle w:val="Nadpis2"/>
        <w:widowControl/>
        <w:rPr>
          <w:rFonts w:ascii="Arial" w:hAnsi="Arial" w:cs="Arial"/>
          <w:szCs w:val="24"/>
        </w:rPr>
      </w:pPr>
      <w:r>
        <w:rPr>
          <w:rFonts w:ascii="Arial" w:hAnsi="Arial" w:cs="Arial"/>
          <w:szCs w:val="24"/>
        </w:rPr>
        <w:t>VII. volebné obdobie</w:t>
      </w:r>
    </w:p>
    <w:p w:rsidR="00125C6A" w:rsidRDefault="00125C6A" w:rsidP="00125C6A">
      <w:pPr>
        <w:widowControl/>
        <w:jc w:val="center"/>
        <w:rPr>
          <w:rFonts w:ascii="Arial" w:hAnsi="Arial" w:cs="Arial"/>
        </w:rPr>
      </w:pPr>
    </w:p>
    <w:p w:rsidR="00125C6A" w:rsidRDefault="00125C6A" w:rsidP="00125C6A">
      <w:pPr>
        <w:widowControl/>
        <w:jc w:val="center"/>
        <w:rPr>
          <w:rFonts w:ascii="Arial" w:hAnsi="Arial" w:cs="Arial"/>
        </w:rPr>
      </w:pPr>
    </w:p>
    <w:p w:rsidR="00125C6A" w:rsidRDefault="00125C6A" w:rsidP="00125C6A">
      <w:pPr>
        <w:widowControl/>
        <w:rPr>
          <w:rFonts w:ascii="Arial" w:hAnsi="Arial" w:cs="Arial"/>
        </w:rPr>
      </w:pPr>
      <w:r>
        <w:rPr>
          <w:rFonts w:ascii="Arial" w:hAnsi="Arial" w:cs="Arial"/>
        </w:rPr>
        <w:t>Číslo: CRD - 1720/2019</w:t>
      </w:r>
    </w:p>
    <w:p w:rsidR="00125C6A" w:rsidRDefault="00125C6A" w:rsidP="00125C6A">
      <w:pPr>
        <w:widowControl/>
        <w:rPr>
          <w:rFonts w:ascii="Arial" w:hAnsi="Arial" w:cs="Arial"/>
          <w:b/>
          <w:sz w:val="28"/>
          <w:szCs w:val="28"/>
        </w:rPr>
      </w:pPr>
    </w:p>
    <w:p w:rsidR="00125C6A" w:rsidRDefault="00125C6A" w:rsidP="00125C6A">
      <w:pPr>
        <w:widowControl/>
        <w:jc w:val="center"/>
        <w:rPr>
          <w:rFonts w:ascii="Arial" w:hAnsi="Arial" w:cs="Arial"/>
          <w:b/>
          <w:sz w:val="28"/>
          <w:szCs w:val="28"/>
        </w:rPr>
      </w:pPr>
    </w:p>
    <w:p w:rsidR="00125C6A" w:rsidRDefault="00125C6A" w:rsidP="00125C6A">
      <w:pPr>
        <w:widowControl/>
        <w:jc w:val="center"/>
        <w:rPr>
          <w:rFonts w:ascii="Arial" w:hAnsi="Arial" w:cs="Arial"/>
          <w:b/>
          <w:sz w:val="28"/>
          <w:szCs w:val="28"/>
        </w:rPr>
      </w:pPr>
    </w:p>
    <w:p w:rsidR="00BC2077" w:rsidRDefault="00BC2077" w:rsidP="00125C6A">
      <w:pPr>
        <w:widowControl/>
        <w:jc w:val="center"/>
        <w:rPr>
          <w:rFonts w:ascii="Arial" w:hAnsi="Arial" w:cs="Arial"/>
          <w:b/>
          <w:sz w:val="28"/>
          <w:szCs w:val="28"/>
        </w:rPr>
      </w:pPr>
    </w:p>
    <w:p w:rsidR="00125C6A" w:rsidRDefault="00125C6A" w:rsidP="00125C6A">
      <w:pPr>
        <w:widowControl/>
        <w:jc w:val="center"/>
        <w:rPr>
          <w:rFonts w:ascii="Arial" w:hAnsi="Arial" w:cs="Arial"/>
          <w:b/>
          <w:sz w:val="28"/>
          <w:szCs w:val="28"/>
        </w:rPr>
      </w:pPr>
      <w:r>
        <w:rPr>
          <w:rFonts w:ascii="Arial" w:hAnsi="Arial" w:cs="Arial"/>
          <w:b/>
          <w:sz w:val="28"/>
          <w:szCs w:val="28"/>
        </w:rPr>
        <w:t xml:space="preserve">1629a </w:t>
      </w:r>
    </w:p>
    <w:p w:rsidR="00125C6A" w:rsidRDefault="00125C6A" w:rsidP="00125C6A">
      <w:pPr>
        <w:widowControl/>
        <w:rPr>
          <w:rFonts w:ascii="Arial" w:hAnsi="Arial" w:cs="Arial"/>
          <w:b/>
          <w:sz w:val="28"/>
          <w:szCs w:val="28"/>
        </w:rPr>
      </w:pPr>
    </w:p>
    <w:p w:rsidR="00125C6A" w:rsidRDefault="00125C6A" w:rsidP="00125C6A">
      <w:pPr>
        <w:pStyle w:val="Nadpis1"/>
        <w:widowControl/>
        <w:rPr>
          <w:rFonts w:ascii="Arial" w:hAnsi="Arial" w:cs="Arial"/>
          <w:spacing w:val="0"/>
          <w:szCs w:val="28"/>
        </w:rPr>
      </w:pPr>
      <w:r>
        <w:rPr>
          <w:rFonts w:ascii="Arial" w:hAnsi="Arial" w:cs="Arial"/>
          <w:spacing w:val="0"/>
          <w:szCs w:val="28"/>
        </w:rPr>
        <w:t>Spoločná  správa</w:t>
      </w:r>
    </w:p>
    <w:p w:rsidR="00125C6A" w:rsidRDefault="00125C6A" w:rsidP="00125C6A">
      <w:pPr>
        <w:widowControl/>
        <w:rPr>
          <w:rFonts w:ascii="Arial" w:hAnsi="Arial" w:cs="Arial"/>
          <w:b/>
        </w:rPr>
      </w:pPr>
    </w:p>
    <w:p w:rsidR="00125C6A" w:rsidRDefault="00125C6A" w:rsidP="00125C6A">
      <w:pPr>
        <w:widowControl/>
        <w:rPr>
          <w:rFonts w:ascii="Arial" w:hAnsi="Arial" w:cs="Arial"/>
          <w:b/>
        </w:rPr>
      </w:pPr>
    </w:p>
    <w:p w:rsidR="00125C6A" w:rsidRPr="00125C6A" w:rsidRDefault="00125C6A" w:rsidP="00125C6A">
      <w:pPr>
        <w:jc w:val="both"/>
        <w:rPr>
          <w:rFonts w:ascii="Arial" w:hAnsi="Arial" w:cs="Arial"/>
          <w:b/>
        </w:rPr>
      </w:pPr>
      <w:r w:rsidRPr="00125C6A">
        <w:rPr>
          <w:rFonts w:ascii="Arial" w:hAnsi="Arial" w:cs="Arial"/>
          <w:b/>
        </w:rPr>
        <w:t>výborov Národnej rady Slovenskej republiky o výsledku prerokovania návrhu poslancov Národnej rady Slovenskej republiky Štefana VAVREKA a Ladislava BALÓDIHO na vydanie zákona, ktorým sa mení a dopĺňa zákon č. 245/2008 Z. z. o výchove a vzdelávaní (školský zákon) a o zmene a doplnení niektorých zákonov v znení neskorších predpisov a ktorým sa menia a dopĺňajú niektoré zákony (tlač 1629) v druhom čítaní</w:t>
      </w:r>
    </w:p>
    <w:p w:rsidR="00125C6A" w:rsidRDefault="00125C6A" w:rsidP="00125C6A">
      <w:pPr>
        <w:widowControl/>
        <w:rPr>
          <w:rFonts w:ascii="Arial" w:hAnsi="Arial" w:cs="Arial"/>
        </w:rPr>
      </w:pPr>
      <w:r>
        <w:rPr>
          <w:rFonts w:ascii="Arial" w:hAnsi="Arial" w:cs="Arial"/>
        </w:rPr>
        <w:t>___________________________________________________________________</w:t>
      </w:r>
    </w:p>
    <w:p w:rsidR="00125C6A" w:rsidRDefault="00125C6A" w:rsidP="00125C6A">
      <w:pPr>
        <w:widowControl/>
        <w:ind w:right="540" w:firstLine="708"/>
        <w:jc w:val="both"/>
        <w:rPr>
          <w:rFonts w:ascii="Arial" w:hAnsi="Arial" w:cs="Arial"/>
        </w:rPr>
      </w:pPr>
    </w:p>
    <w:p w:rsidR="00125C6A" w:rsidRDefault="00125C6A" w:rsidP="00125C6A">
      <w:pPr>
        <w:widowControl/>
        <w:adjustRightInd/>
        <w:jc w:val="both"/>
        <w:rPr>
          <w:rFonts w:ascii="Arial" w:hAnsi="Arial" w:cs="Arial"/>
        </w:rPr>
      </w:pPr>
    </w:p>
    <w:p w:rsidR="00125C6A" w:rsidRDefault="00125C6A" w:rsidP="00125C6A">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návrhu zákona.</w:t>
      </w:r>
    </w:p>
    <w:p w:rsidR="00125C6A" w:rsidRDefault="00125C6A" w:rsidP="00125C6A">
      <w:pPr>
        <w:widowControl/>
        <w:rPr>
          <w:rFonts w:ascii="Arial" w:hAnsi="Arial" w:cs="Arial"/>
        </w:rPr>
      </w:pPr>
    </w:p>
    <w:p w:rsidR="00125C6A" w:rsidRDefault="00125C6A" w:rsidP="00125C6A">
      <w:pPr>
        <w:widowControl/>
        <w:jc w:val="center"/>
        <w:rPr>
          <w:rFonts w:ascii="Arial" w:hAnsi="Arial" w:cs="Arial"/>
          <w:b/>
        </w:rPr>
      </w:pPr>
      <w:r>
        <w:rPr>
          <w:rFonts w:ascii="Arial" w:hAnsi="Arial" w:cs="Arial"/>
          <w:b/>
        </w:rPr>
        <w:t>I.</w:t>
      </w:r>
    </w:p>
    <w:p w:rsidR="00125C6A" w:rsidRDefault="00125C6A" w:rsidP="00125C6A">
      <w:pPr>
        <w:widowControl/>
        <w:jc w:val="both"/>
        <w:rPr>
          <w:rFonts w:ascii="Arial" w:hAnsi="Arial" w:cs="Arial"/>
        </w:rPr>
      </w:pPr>
    </w:p>
    <w:p w:rsidR="00125C6A" w:rsidRPr="00125C6A" w:rsidRDefault="00125C6A" w:rsidP="00125C6A">
      <w:pPr>
        <w:jc w:val="both"/>
        <w:rPr>
          <w:rFonts w:ascii="Arial" w:hAnsi="Arial" w:cs="Arial"/>
        </w:rPr>
      </w:pPr>
      <w:r>
        <w:tab/>
      </w:r>
      <w:r w:rsidRPr="00125C6A">
        <w:rPr>
          <w:rFonts w:ascii="Arial" w:hAnsi="Arial" w:cs="Arial"/>
        </w:rPr>
        <w:t xml:space="preserve">Národná rada Slovenskej republiky uznesením z 19. septembra 2019 č. 2054 sa uzniesla prerokovať návrh poslancov Národnej rady Slovenskej republiky Štefana VAVREKA a Ladislava BALÓDIHO na vydanie zákona, ktorým sa mení a dopĺňa zákon č. 245/2008 Z. z. o výchove a vzdelávaní (školský zákon) a o zmene a doplnení niektorých zákonov v znení neskorších predpisov a ktorým sa menia a dopĺňajú niektoré zákony (tlač 1629) v druhom čítaní </w:t>
      </w:r>
      <w:r w:rsidRPr="00125C6A">
        <w:rPr>
          <w:rFonts w:ascii="Arial" w:hAnsi="Arial" w:cs="Arial"/>
          <w:bCs/>
        </w:rPr>
        <w:t>a</w:t>
      </w:r>
      <w:r w:rsidRPr="00125C6A">
        <w:rPr>
          <w:rFonts w:ascii="Arial" w:hAnsi="Arial" w:cs="Arial"/>
        </w:rPr>
        <w:t> prideliť ho týmto výborom:</w:t>
      </w:r>
    </w:p>
    <w:p w:rsidR="00125C6A" w:rsidRDefault="00125C6A" w:rsidP="00125C6A">
      <w:pPr>
        <w:pStyle w:val="Zkladntext"/>
        <w:widowControl/>
        <w:autoSpaceDE/>
        <w:adjustRightInd/>
        <w:spacing w:after="0"/>
        <w:jc w:val="both"/>
        <w:rPr>
          <w:rFonts w:ascii="Arial" w:hAnsi="Arial" w:cs="Arial"/>
        </w:rPr>
      </w:pPr>
    </w:p>
    <w:p w:rsidR="00125C6A" w:rsidRDefault="00125C6A" w:rsidP="00125C6A">
      <w:pPr>
        <w:ind w:firstLine="708"/>
        <w:jc w:val="both"/>
        <w:rPr>
          <w:rFonts w:ascii="Arial" w:hAnsi="Arial" w:cs="Arial"/>
        </w:rPr>
      </w:pPr>
      <w:r w:rsidRPr="00125C6A">
        <w:rPr>
          <w:rFonts w:ascii="Arial" w:hAnsi="Arial" w:cs="Arial"/>
        </w:rPr>
        <w:t>Ústavnoprávnemu výboru Národnej rady Slovenskej republiky</w:t>
      </w:r>
      <w:r>
        <w:rPr>
          <w:rFonts w:ascii="Arial" w:hAnsi="Arial" w:cs="Arial"/>
        </w:rPr>
        <w:t>,</w:t>
      </w:r>
    </w:p>
    <w:p w:rsidR="00125C6A" w:rsidRDefault="00125C6A" w:rsidP="00125C6A">
      <w:pPr>
        <w:ind w:firstLine="708"/>
        <w:jc w:val="both"/>
        <w:rPr>
          <w:rFonts w:ascii="Arial" w:hAnsi="Arial" w:cs="Arial"/>
        </w:rPr>
      </w:pPr>
      <w:r w:rsidRPr="00125C6A">
        <w:rPr>
          <w:rFonts w:ascii="Arial" w:hAnsi="Arial" w:cs="Arial"/>
        </w:rPr>
        <w:t>Výboru Národnej rady Slovenskej republiky pre financie a</w:t>
      </w:r>
      <w:r>
        <w:rPr>
          <w:rFonts w:ascii="Arial" w:hAnsi="Arial" w:cs="Arial"/>
        </w:rPr>
        <w:t> </w:t>
      </w:r>
      <w:r w:rsidRPr="00125C6A">
        <w:rPr>
          <w:rFonts w:ascii="Arial" w:hAnsi="Arial" w:cs="Arial"/>
        </w:rPr>
        <w:t>rozpočet</w:t>
      </w:r>
      <w:r>
        <w:rPr>
          <w:rFonts w:ascii="Arial" w:hAnsi="Arial" w:cs="Arial"/>
        </w:rPr>
        <w:t>,</w:t>
      </w:r>
    </w:p>
    <w:p w:rsidR="00125C6A" w:rsidRPr="00125C6A" w:rsidRDefault="00125C6A" w:rsidP="00125C6A">
      <w:pPr>
        <w:ind w:firstLine="708"/>
        <w:jc w:val="both"/>
        <w:rPr>
          <w:rFonts w:ascii="Arial" w:hAnsi="Arial" w:cs="Arial"/>
        </w:rPr>
      </w:pPr>
      <w:r w:rsidRPr="00125C6A">
        <w:rPr>
          <w:rFonts w:ascii="Arial" w:hAnsi="Arial" w:cs="Arial"/>
        </w:rPr>
        <w:t>Výboru Národnej rady Slovenskej republiky pre sociálne veci  a</w:t>
      </w:r>
    </w:p>
    <w:p w:rsidR="00125C6A" w:rsidRPr="00125C6A" w:rsidRDefault="00125C6A" w:rsidP="00125C6A">
      <w:pPr>
        <w:ind w:left="708"/>
        <w:jc w:val="both"/>
        <w:rPr>
          <w:rFonts w:ascii="Arial" w:hAnsi="Arial" w:cs="Arial"/>
        </w:rPr>
      </w:pPr>
      <w:r w:rsidRPr="00125C6A">
        <w:rPr>
          <w:rFonts w:ascii="Arial" w:hAnsi="Arial" w:cs="Arial"/>
        </w:rPr>
        <w:t xml:space="preserve">Výboru Národnej rady Slovenskej republiky pre vzdelávanie, vedu, mládež a šport; </w:t>
      </w:r>
    </w:p>
    <w:p w:rsidR="00125C6A" w:rsidRDefault="00125C6A" w:rsidP="00125C6A">
      <w:pPr>
        <w:widowControl/>
        <w:ind w:firstLine="708"/>
        <w:jc w:val="both"/>
        <w:rPr>
          <w:rFonts w:ascii="Arial" w:hAnsi="Arial" w:cs="Arial"/>
        </w:rPr>
      </w:pPr>
    </w:p>
    <w:p w:rsidR="00125C6A" w:rsidRDefault="00125C6A" w:rsidP="00125C6A">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125C6A" w:rsidRDefault="00125C6A" w:rsidP="00125C6A">
      <w:pPr>
        <w:widowControl/>
        <w:ind w:firstLine="708"/>
        <w:jc w:val="both"/>
        <w:rPr>
          <w:rFonts w:ascii="Arial" w:hAnsi="Arial" w:cs="Arial"/>
        </w:rPr>
      </w:pPr>
    </w:p>
    <w:p w:rsidR="00125C6A" w:rsidRDefault="00125C6A" w:rsidP="00125C6A">
      <w:pPr>
        <w:widowControl/>
        <w:ind w:firstLine="708"/>
        <w:jc w:val="both"/>
        <w:rPr>
          <w:rFonts w:ascii="Arial" w:hAnsi="Arial" w:cs="Arial"/>
        </w:rPr>
      </w:pPr>
      <w:r>
        <w:rPr>
          <w:rFonts w:ascii="Arial" w:hAnsi="Arial" w:cs="Arial"/>
        </w:rPr>
        <w:lastRenderedPageBreak/>
        <w:t xml:space="preserve">Výbory prerokovali návrh zákona v lehote určenej uznesením Národnej rady Slovenskej republiky. </w:t>
      </w:r>
    </w:p>
    <w:p w:rsidR="00125C6A" w:rsidRDefault="00125C6A" w:rsidP="00125C6A">
      <w:pPr>
        <w:widowControl/>
        <w:jc w:val="both"/>
        <w:rPr>
          <w:rFonts w:ascii="Arial" w:hAnsi="Arial" w:cs="Arial"/>
        </w:rPr>
      </w:pPr>
    </w:p>
    <w:p w:rsidR="00125C6A" w:rsidRDefault="00125C6A" w:rsidP="00125C6A">
      <w:pPr>
        <w:widowControl/>
        <w:ind w:firstLine="708"/>
        <w:jc w:val="both"/>
        <w:rPr>
          <w:rFonts w:ascii="Arial" w:hAnsi="Arial" w:cs="Arial"/>
        </w:rPr>
      </w:pPr>
      <w:r>
        <w:rPr>
          <w:rFonts w:ascii="Arial" w:hAnsi="Arial" w:cs="Arial"/>
        </w:rPr>
        <w:t>Iné výbory o návrhu zákona nerokovali.</w:t>
      </w:r>
    </w:p>
    <w:p w:rsidR="00125C6A" w:rsidRDefault="00125C6A" w:rsidP="00125C6A">
      <w:pPr>
        <w:widowControl/>
        <w:jc w:val="center"/>
        <w:rPr>
          <w:rFonts w:ascii="Arial" w:hAnsi="Arial" w:cs="Arial"/>
          <w:b/>
        </w:rPr>
      </w:pPr>
    </w:p>
    <w:p w:rsidR="00125C6A" w:rsidRDefault="00125C6A" w:rsidP="00125C6A">
      <w:pPr>
        <w:widowControl/>
        <w:jc w:val="center"/>
        <w:rPr>
          <w:rFonts w:ascii="Arial" w:hAnsi="Arial" w:cs="Arial"/>
          <w:b/>
        </w:rPr>
      </w:pPr>
      <w:r>
        <w:rPr>
          <w:rFonts w:ascii="Arial" w:hAnsi="Arial" w:cs="Arial"/>
          <w:b/>
        </w:rPr>
        <w:t>II.</w:t>
      </w:r>
    </w:p>
    <w:p w:rsidR="00125C6A" w:rsidRDefault="00125C6A" w:rsidP="00125C6A">
      <w:pPr>
        <w:widowControl/>
        <w:jc w:val="both"/>
        <w:rPr>
          <w:rFonts w:ascii="Arial" w:hAnsi="Arial" w:cs="Arial"/>
        </w:rPr>
      </w:pPr>
    </w:p>
    <w:p w:rsidR="00125C6A" w:rsidRDefault="00125C6A" w:rsidP="00125C6A">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125C6A" w:rsidRDefault="00125C6A" w:rsidP="00125C6A">
      <w:pPr>
        <w:widowControl/>
        <w:jc w:val="both"/>
        <w:rPr>
          <w:rFonts w:ascii="Arial" w:hAnsi="Arial" w:cs="Arial"/>
        </w:rPr>
      </w:pPr>
    </w:p>
    <w:p w:rsidR="00125C6A" w:rsidRDefault="00125C6A" w:rsidP="00125C6A">
      <w:pPr>
        <w:widowControl/>
        <w:jc w:val="center"/>
        <w:rPr>
          <w:rFonts w:ascii="Arial" w:hAnsi="Arial" w:cs="Arial"/>
          <w:b/>
        </w:rPr>
      </w:pPr>
      <w:r>
        <w:rPr>
          <w:rFonts w:ascii="Arial" w:hAnsi="Arial" w:cs="Arial"/>
          <w:b/>
        </w:rPr>
        <w:t>III.</w:t>
      </w:r>
    </w:p>
    <w:p w:rsidR="00125C6A" w:rsidRPr="00125C6A" w:rsidRDefault="00125C6A" w:rsidP="00125C6A">
      <w:pPr>
        <w:widowControl/>
        <w:ind w:firstLine="708"/>
        <w:jc w:val="both"/>
        <w:rPr>
          <w:rFonts w:ascii="Arial" w:hAnsi="Arial" w:cs="Arial"/>
        </w:rPr>
      </w:pPr>
    </w:p>
    <w:p w:rsidR="00125C6A" w:rsidRPr="00125C6A" w:rsidRDefault="00125C6A" w:rsidP="00125C6A">
      <w:pPr>
        <w:widowControl/>
        <w:ind w:firstLine="708"/>
        <w:jc w:val="both"/>
        <w:rPr>
          <w:rFonts w:ascii="Arial" w:hAnsi="Arial" w:cs="Arial"/>
        </w:rPr>
      </w:pPr>
      <w:r w:rsidRPr="00125C6A">
        <w:rPr>
          <w:rFonts w:ascii="Arial" w:hAnsi="Arial" w:cs="Arial"/>
        </w:rPr>
        <w:t xml:space="preserve">K návrhu poslancov Národnej rady Slovenskej republiky Štefana VAVREKA a Ladislava BALÓDIHO na vydanie zákona, ktorým sa mení a dopĺňa zákon č. 245/2008 Z. z. o výchove a vzdelávaní (školský zákon) a o zmene a doplnení niektorých zákonov v znení neskorších predpisov a ktorým sa menia a dopĺňajú niektoré zákony (tlač 1629) zaujali </w:t>
      </w:r>
      <w:r w:rsidRPr="00125C6A">
        <w:rPr>
          <w:rFonts w:ascii="Arial" w:hAnsi="Arial" w:cs="Arial"/>
          <w:b/>
        </w:rPr>
        <w:t>výbory</w:t>
      </w:r>
      <w:r w:rsidRPr="00125C6A">
        <w:rPr>
          <w:rFonts w:ascii="Arial" w:hAnsi="Arial" w:cs="Arial"/>
        </w:rPr>
        <w:t xml:space="preserve"> Národnej rady Slovenskej republiky tieto </w:t>
      </w:r>
      <w:r w:rsidRPr="00125C6A">
        <w:rPr>
          <w:rFonts w:ascii="Arial" w:hAnsi="Arial" w:cs="Arial"/>
          <w:b/>
        </w:rPr>
        <w:t>stanoviská:</w:t>
      </w:r>
    </w:p>
    <w:p w:rsidR="00125C6A" w:rsidRPr="00125C6A" w:rsidRDefault="00125C6A" w:rsidP="00125C6A">
      <w:pPr>
        <w:widowControl/>
        <w:jc w:val="both"/>
        <w:rPr>
          <w:rFonts w:ascii="Arial" w:hAnsi="Arial" w:cs="Arial"/>
          <w:b/>
        </w:rPr>
      </w:pPr>
    </w:p>
    <w:p w:rsidR="00125C6A" w:rsidRPr="00125C6A" w:rsidRDefault="00125C6A" w:rsidP="00125C6A">
      <w:pPr>
        <w:tabs>
          <w:tab w:val="left" w:pos="1080"/>
        </w:tabs>
        <w:jc w:val="both"/>
        <w:rPr>
          <w:rFonts w:ascii="Arial" w:hAnsi="Arial" w:cs="Arial"/>
          <w:b/>
        </w:rPr>
      </w:pPr>
      <w:r w:rsidRPr="00125C6A">
        <w:rPr>
          <w:rFonts w:ascii="Arial" w:hAnsi="Arial" w:cs="Arial"/>
          <w:b/>
        </w:rPr>
        <w:t xml:space="preserve">Ústavnoprávny výbor Národnej rady Slovenskej republiky </w:t>
      </w:r>
      <w:r w:rsidRPr="00125C6A">
        <w:rPr>
          <w:rFonts w:ascii="Arial" w:hAnsi="Arial" w:cs="Arial"/>
        </w:rPr>
        <w:t xml:space="preserve">v uznesení č. </w:t>
      </w:r>
      <w:r w:rsidR="00FE7CE5">
        <w:rPr>
          <w:rFonts w:ascii="Arial" w:hAnsi="Arial" w:cs="Arial"/>
        </w:rPr>
        <w:t>752</w:t>
      </w:r>
      <w:r w:rsidRPr="00125C6A">
        <w:rPr>
          <w:rFonts w:ascii="Arial" w:hAnsi="Arial" w:cs="Arial"/>
        </w:rPr>
        <w:t xml:space="preserve"> z </w:t>
      </w:r>
      <w:r w:rsidR="00FE7CE5">
        <w:rPr>
          <w:rFonts w:ascii="Arial" w:hAnsi="Arial" w:cs="Arial"/>
        </w:rPr>
        <w:t>8</w:t>
      </w:r>
      <w:r w:rsidRPr="00125C6A">
        <w:rPr>
          <w:rFonts w:ascii="Arial" w:hAnsi="Arial" w:cs="Arial"/>
        </w:rPr>
        <w:t>. októbra 2019</w:t>
      </w:r>
      <w:r w:rsidRPr="00125C6A">
        <w:rPr>
          <w:rFonts w:ascii="Arial" w:hAnsi="Arial" w:cs="Arial"/>
          <w:b/>
        </w:rPr>
        <w:t>,</w:t>
      </w:r>
    </w:p>
    <w:p w:rsidR="00125C6A" w:rsidRPr="00125C6A" w:rsidRDefault="00125C6A" w:rsidP="00125C6A">
      <w:pPr>
        <w:tabs>
          <w:tab w:val="left" w:pos="1080"/>
        </w:tabs>
        <w:jc w:val="both"/>
        <w:rPr>
          <w:rFonts w:ascii="Arial" w:hAnsi="Arial" w:cs="Arial"/>
          <w:b/>
        </w:rPr>
      </w:pPr>
    </w:p>
    <w:p w:rsidR="00FE7CE5" w:rsidRPr="00125C6A" w:rsidRDefault="00125C6A" w:rsidP="00FE7CE5">
      <w:pPr>
        <w:tabs>
          <w:tab w:val="left" w:pos="1080"/>
        </w:tabs>
        <w:jc w:val="both"/>
        <w:rPr>
          <w:rFonts w:ascii="Arial" w:hAnsi="Arial" w:cs="Arial"/>
          <w:b/>
        </w:rPr>
      </w:pPr>
      <w:r w:rsidRPr="00125C6A">
        <w:rPr>
          <w:rFonts w:ascii="Arial" w:hAnsi="Arial" w:cs="Arial"/>
          <w:b/>
        </w:rPr>
        <w:t>Výbor Národnej rady Slovenskej republiky pre financie a</w:t>
      </w:r>
      <w:r w:rsidR="00FE7CE5">
        <w:rPr>
          <w:rFonts w:ascii="Arial" w:hAnsi="Arial" w:cs="Arial"/>
          <w:b/>
        </w:rPr>
        <w:t> </w:t>
      </w:r>
      <w:r w:rsidRPr="00125C6A">
        <w:rPr>
          <w:rFonts w:ascii="Arial" w:hAnsi="Arial" w:cs="Arial"/>
          <w:b/>
        </w:rPr>
        <w:t>rozpočet</w:t>
      </w:r>
      <w:r w:rsidR="00FE7CE5">
        <w:rPr>
          <w:rFonts w:ascii="Arial" w:hAnsi="Arial" w:cs="Arial"/>
          <w:b/>
        </w:rPr>
        <w:t xml:space="preserve"> </w:t>
      </w:r>
      <w:r w:rsidR="00FE7CE5" w:rsidRPr="00125C6A">
        <w:rPr>
          <w:rFonts w:ascii="Arial" w:hAnsi="Arial" w:cs="Arial"/>
        </w:rPr>
        <w:t xml:space="preserve">v uznesení č. </w:t>
      </w:r>
      <w:r w:rsidR="00FE7CE5">
        <w:rPr>
          <w:rFonts w:ascii="Arial" w:hAnsi="Arial" w:cs="Arial"/>
        </w:rPr>
        <w:t>493</w:t>
      </w:r>
      <w:r w:rsidR="00FE7CE5" w:rsidRPr="00125C6A">
        <w:rPr>
          <w:rFonts w:ascii="Arial" w:hAnsi="Arial" w:cs="Arial"/>
        </w:rPr>
        <w:t xml:space="preserve"> z </w:t>
      </w:r>
      <w:r w:rsidR="00FE7CE5">
        <w:rPr>
          <w:rFonts w:ascii="Arial" w:hAnsi="Arial" w:cs="Arial"/>
        </w:rPr>
        <w:t>10</w:t>
      </w:r>
      <w:r w:rsidR="00FE7CE5" w:rsidRPr="00125C6A">
        <w:rPr>
          <w:rFonts w:ascii="Arial" w:hAnsi="Arial" w:cs="Arial"/>
        </w:rPr>
        <w:t>. októbra 2019</w:t>
      </w:r>
      <w:r w:rsidR="00FE7CE5" w:rsidRPr="00125C6A">
        <w:rPr>
          <w:rFonts w:ascii="Arial" w:hAnsi="Arial" w:cs="Arial"/>
          <w:b/>
        </w:rPr>
        <w:t>,</w:t>
      </w:r>
    </w:p>
    <w:p w:rsidR="00125C6A" w:rsidRPr="00125C6A" w:rsidRDefault="00125C6A" w:rsidP="00125C6A">
      <w:pPr>
        <w:tabs>
          <w:tab w:val="left" w:pos="1080"/>
        </w:tabs>
        <w:jc w:val="both"/>
        <w:rPr>
          <w:rFonts w:ascii="Arial" w:hAnsi="Arial" w:cs="Arial"/>
          <w:b/>
        </w:rPr>
      </w:pPr>
    </w:p>
    <w:p w:rsidR="00FE7CE5" w:rsidRPr="00125C6A" w:rsidRDefault="00125C6A" w:rsidP="00FE7CE5">
      <w:pPr>
        <w:tabs>
          <w:tab w:val="left" w:pos="1080"/>
        </w:tabs>
        <w:jc w:val="both"/>
        <w:rPr>
          <w:rFonts w:ascii="Arial" w:hAnsi="Arial" w:cs="Arial"/>
          <w:b/>
        </w:rPr>
      </w:pPr>
      <w:r w:rsidRPr="00125C6A">
        <w:rPr>
          <w:rFonts w:ascii="Arial" w:hAnsi="Arial" w:cs="Arial"/>
          <w:b/>
        </w:rPr>
        <w:t xml:space="preserve">Výbor Národnej rady Slovenskej republiky pre sociálne veci  </w:t>
      </w:r>
      <w:r w:rsidR="00FE7CE5" w:rsidRPr="00125C6A">
        <w:rPr>
          <w:rFonts w:ascii="Arial" w:hAnsi="Arial" w:cs="Arial"/>
        </w:rPr>
        <w:t xml:space="preserve">v uznesení č. </w:t>
      </w:r>
      <w:r w:rsidR="00981F44">
        <w:rPr>
          <w:rFonts w:ascii="Arial" w:hAnsi="Arial" w:cs="Arial"/>
        </w:rPr>
        <w:t>193</w:t>
      </w:r>
      <w:r w:rsidR="00FE7CE5" w:rsidRPr="00125C6A">
        <w:rPr>
          <w:rFonts w:ascii="Arial" w:hAnsi="Arial" w:cs="Arial"/>
        </w:rPr>
        <w:t xml:space="preserve"> z </w:t>
      </w:r>
      <w:r w:rsidR="00FE7CE5">
        <w:rPr>
          <w:rFonts w:ascii="Arial" w:hAnsi="Arial" w:cs="Arial"/>
        </w:rPr>
        <w:t>15</w:t>
      </w:r>
      <w:r w:rsidR="00FE7CE5" w:rsidRPr="00125C6A">
        <w:rPr>
          <w:rFonts w:ascii="Arial" w:hAnsi="Arial" w:cs="Arial"/>
        </w:rPr>
        <w:t>. októbra 2019</w:t>
      </w:r>
      <w:r w:rsidR="00FE7CE5" w:rsidRPr="00125C6A">
        <w:rPr>
          <w:rFonts w:ascii="Arial" w:hAnsi="Arial" w:cs="Arial"/>
          <w:b/>
        </w:rPr>
        <w:t>,</w:t>
      </w:r>
    </w:p>
    <w:p w:rsidR="00125C6A" w:rsidRDefault="00125C6A" w:rsidP="00125C6A">
      <w:pPr>
        <w:widowControl/>
        <w:jc w:val="both"/>
        <w:rPr>
          <w:rFonts w:ascii="Arial" w:hAnsi="Arial" w:cs="Arial"/>
          <w:b/>
        </w:rPr>
      </w:pPr>
    </w:p>
    <w:p w:rsidR="00125C6A" w:rsidRPr="00BC2077" w:rsidRDefault="00125C6A" w:rsidP="00125C6A">
      <w:pPr>
        <w:widowControl/>
        <w:jc w:val="both"/>
        <w:rPr>
          <w:rFonts w:ascii="Arial" w:hAnsi="Arial" w:cs="Arial"/>
          <w:b/>
        </w:rPr>
      </w:pPr>
      <w:r w:rsidRPr="00BC2077">
        <w:rPr>
          <w:rFonts w:ascii="Arial" w:hAnsi="Arial" w:cs="Arial"/>
          <w:b/>
        </w:rPr>
        <w:t>Výbor Národnej rady Slovenskej republiky pre vzdelávanie, vedu, mládež</w:t>
      </w:r>
      <w:r w:rsidRPr="00BC2077">
        <w:rPr>
          <w:rFonts w:ascii="Arial" w:hAnsi="Arial" w:cs="Arial"/>
          <w:b/>
        </w:rPr>
        <w:br/>
      </w:r>
      <w:r w:rsidRPr="00BC2077">
        <w:rPr>
          <w:rFonts w:ascii="Arial" w:hAnsi="Arial" w:cs="Arial"/>
        </w:rPr>
        <w:t xml:space="preserve">v uznesení č. </w:t>
      </w:r>
      <w:r w:rsidR="00FE7CE5" w:rsidRPr="00BC2077">
        <w:rPr>
          <w:rFonts w:ascii="Arial" w:hAnsi="Arial" w:cs="Arial"/>
        </w:rPr>
        <w:t>2</w:t>
      </w:r>
      <w:r w:rsidR="00855D6A" w:rsidRPr="00BC2077">
        <w:rPr>
          <w:rFonts w:ascii="Arial" w:hAnsi="Arial" w:cs="Arial"/>
        </w:rPr>
        <w:t>66</w:t>
      </w:r>
      <w:r w:rsidRPr="00BC2077">
        <w:rPr>
          <w:rFonts w:ascii="Arial" w:hAnsi="Arial" w:cs="Arial"/>
        </w:rPr>
        <w:t xml:space="preserve"> z 1</w:t>
      </w:r>
      <w:r w:rsidR="00855D6A" w:rsidRPr="00BC2077">
        <w:rPr>
          <w:rFonts w:ascii="Arial" w:hAnsi="Arial" w:cs="Arial"/>
        </w:rPr>
        <w:t>5</w:t>
      </w:r>
      <w:r w:rsidRPr="00BC2077">
        <w:rPr>
          <w:rFonts w:ascii="Arial" w:hAnsi="Arial" w:cs="Arial"/>
        </w:rPr>
        <w:t>. októbra 2019</w:t>
      </w:r>
      <w:r w:rsidRPr="00BC2077">
        <w:rPr>
          <w:rFonts w:ascii="Arial" w:hAnsi="Arial" w:cs="Arial"/>
          <w:b/>
        </w:rPr>
        <w:t xml:space="preserve"> </w:t>
      </w:r>
    </w:p>
    <w:p w:rsidR="00125C6A" w:rsidRDefault="00125C6A" w:rsidP="00125C6A">
      <w:pPr>
        <w:widowControl/>
        <w:jc w:val="both"/>
        <w:rPr>
          <w:rFonts w:ascii="Arial" w:hAnsi="Arial" w:cs="Arial"/>
          <w:b/>
        </w:rPr>
      </w:pPr>
    </w:p>
    <w:p w:rsidR="00125C6A" w:rsidRDefault="00855D6A" w:rsidP="00125C6A">
      <w:pPr>
        <w:widowControl/>
        <w:jc w:val="both"/>
        <w:rPr>
          <w:rFonts w:ascii="Arial" w:hAnsi="Arial" w:cs="Arial"/>
        </w:rPr>
      </w:pPr>
      <w:r>
        <w:rPr>
          <w:rFonts w:ascii="Arial" w:hAnsi="Arial" w:cs="Arial"/>
          <w:b/>
        </w:rPr>
        <w:t>z</w:t>
      </w:r>
      <w:r w:rsidR="00125C6A">
        <w:rPr>
          <w:rFonts w:ascii="Arial" w:hAnsi="Arial" w:cs="Arial"/>
          <w:b/>
        </w:rPr>
        <w:t>hodne</w:t>
      </w:r>
      <w:r w:rsidR="00FE7CE5">
        <w:rPr>
          <w:rFonts w:ascii="Arial" w:hAnsi="Arial" w:cs="Arial"/>
          <w:b/>
        </w:rPr>
        <w:t xml:space="preserve"> </w:t>
      </w:r>
      <w:r w:rsidR="00125C6A">
        <w:rPr>
          <w:rFonts w:ascii="Arial" w:hAnsi="Arial" w:cs="Arial"/>
          <w:b/>
        </w:rPr>
        <w:t>odporúčajú</w:t>
      </w:r>
      <w:r w:rsidR="00125C6A">
        <w:rPr>
          <w:rFonts w:ascii="Arial" w:hAnsi="Arial" w:cs="Arial"/>
        </w:rPr>
        <w:t xml:space="preserve"> vládny návrh zákona </w:t>
      </w:r>
      <w:r w:rsidR="00125C6A">
        <w:rPr>
          <w:rFonts w:ascii="Arial" w:hAnsi="Arial" w:cs="Arial"/>
          <w:b/>
        </w:rPr>
        <w:t xml:space="preserve">schváliť s pozmeňujúcimi a doplňujúcimi návrhmi </w:t>
      </w:r>
      <w:r w:rsidR="00125C6A">
        <w:rPr>
          <w:rFonts w:ascii="Arial" w:hAnsi="Arial" w:cs="Arial"/>
        </w:rPr>
        <w:t>uvedenými v časti IV. spoločnej správy.</w:t>
      </w:r>
    </w:p>
    <w:p w:rsidR="00125C6A" w:rsidRDefault="00125C6A" w:rsidP="00125C6A">
      <w:pPr>
        <w:widowControl/>
        <w:rPr>
          <w:rFonts w:ascii="Arial" w:hAnsi="Arial" w:cs="Arial"/>
          <w:b/>
        </w:rPr>
      </w:pPr>
    </w:p>
    <w:p w:rsidR="00125C6A" w:rsidRDefault="00125C6A" w:rsidP="00125C6A">
      <w:pPr>
        <w:widowControl/>
        <w:jc w:val="center"/>
        <w:rPr>
          <w:rFonts w:ascii="Arial" w:hAnsi="Arial" w:cs="Arial"/>
          <w:b/>
        </w:rPr>
      </w:pPr>
      <w:r>
        <w:rPr>
          <w:rFonts w:ascii="Arial" w:hAnsi="Arial" w:cs="Arial"/>
          <w:b/>
        </w:rPr>
        <w:t>IV.</w:t>
      </w:r>
    </w:p>
    <w:p w:rsidR="00125C6A" w:rsidRDefault="00125C6A" w:rsidP="00125C6A">
      <w:pPr>
        <w:widowControl/>
        <w:jc w:val="both"/>
        <w:rPr>
          <w:rFonts w:ascii="Arial" w:hAnsi="Arial" w:cs="Arial"/>
          <w:b/>
        </w:rPr>
      </w:pPr>
    </w:p>
    <w:p w:rsidR="00C66757" w:rsidRDefault="00125C6A" w:rsidP="00FE7CE5">
      <w:pPr>
        <w:widowControl/>
        <w:ind w:firstLine="708"/>
        <w:jc w:val="both"/>
        <w:rPr>
          <w:rFonts w:ascii="Arial" w:hAnsi="Arial" w:cs="Arial"/>
        </w:rPr>
      </w:pPr>
      <w:r>
        <w:rPr>
          <w:rFonts w:ascii="Arial" w:hAnsi="Arial" w:cs="Arial"/>
        </w:rPr>
        <w:t>Z uznesení výborov Národnej rady Slovenskej republiky uvedených v III. časti tejto spoločnej správy vyplývajú tieto zmeny a doplnky:</w:t>
      </w:r>
    </w:p>
    <w:p w:rsidR="00FE7CE5" w:rsidRPr="00FE7CE5" w:rsidRDefault="00FE7CE5" w:rsidP="00FE7CE5">
      <w:pPr>
        <w:widowControl/>
        <w:ind w:firstLine="708"/>
        <w:jc w:val="both"/>
        <w:rPr>
          <w:rFonts w:ascii="Arial" w:hAnsi="Arial" w:cs="Arial"/>
        </w:rPr>
      </w:pPr>
    </w:p>
    <w:p w:rsidR="006B384B" w:rsidRPr="00FF00B2" w:rsidRDefault="006B384B" w:rsidP="006B384B">
      <w:pPr>
        <w:jc w:val="both"/>
        <w:rPr>
          <w:rFonts w:ascii="Arial" w:hAnsi="Arial" w:cs="Arial"/>
          <w:b/>
        </w:rPr>
      </w:pPr>
    </w:p>
    <w:p w:rsidR="006B384B" w:rsidRPr="006340CD" w:rsidRDefault="006B384B" w:rsidP="006B384B">
      <w:pPr>
        <w:pStyle w:val="Odsekzoznamu"/>
        <w:widowControl w:val="0"/>
        <w:numPr>
          <w:ilvl w:val="0"/>
          <w:numId w:val="4"/>
        </w:numPr>
        <w:suppressAutoHyphens/>
        <w:autoSpaceDN w:val="0"/>
        <w:contextualSpacing w:val="0"/>
        <w:jc w:val="both"/>
        <w:textAlignment w:val="baseline"/>
        <w:rPr>
          <w:rFonts w:ascii="Arial" w:hAnsi="Arial" w:cs="Arial"/>
        </w:rPr>
      </w:pPr>
      <w:r w:rsidRPr="006340CD">
        <w:rPr>
          <w:rFonts w:ascii="Arial" w:hAnsi="Arial" w:cs="Arial"/>
        </w:rPr>
        <w:t xml:space="preserve">V </w:t>
      </w:r>
      <w:r w:rsidR="00EE635A">
        <w:rPr>
          <w:rFonts w:ascii="Arial" w:hAnsi="Arial" w:cs="Arial"/>
          <w:lang w:val="sk-SK"/>
        </w:rPr>
        <w:t>č</w:t>
      </w:r>
      <w:r w:rsidRPr="006340CD">
        <w:rPr>
          <w:rFonts w:ascii="Arial" w:hAnsi="Arial" w:cs="Arial"/>
        </w:rPr>
        <w:t>l. I bod 1 znie:</w:t>
      </w:r>
    </w:p>
    <w:p w:rsidR="006B384B" w:rsidRPr="006340CD" w:rsidRDefault="006B384B" w:rsidP="00EE635A">
      <w:pPr>
        <w:jc w:val="both"/>
        <w:rPr>
          <w:rFonts w:ascii="Arial" w:hAnsi="Arial" w:cs="Arial"/>
        </w:rPr>
      </w:pPr>
      <w:r>
        <w:rPr>
          <w:rFonts w:ascii="Arial" w:hAnsi="Arial" w:cs="Arial"/>
        </w:rPr>
        <w:tab/>
      </w:r>
      <w:r w:rsidRPr="006340CD">
        <w:rPr>
          <w:rFonts w:ascii="Arial" w:hAnsi="Arial" w:cs="Arial"/>
        </w:rPr>
        <w:t xml:space="preserve">„1. V § 107 sa za odsek 2 vkladá nový odsek 3, ktorý znie: </w:t>
      </w:r>
    </w:p>
    <w:p w:rsidR="006B384B" w:rsidRDefault="006B384B" w:rsidP="00EE635A">
      <w:pPr>
        <w:pStyle w:val="Odsekzoznamu"/>
        <w:ind w:left="360"/>
        <w:jc w:val="both"/>
        <w:rPr>
          <w:rFonts w:ascii="Arial" w:hAnsi="Arial" w:cs="Arial"/>
        </w:rPr>
      </w:pPr>
      <w:r>
        <w:rPr>
          <w:rFonts w:ascii="Arial" w:hAnsi="Arial" w:cs="Arial"/>
        </w:rPr>
        <w:tab/>
      </w:r>
      <w:r w:rsidRPr="006340CD">
        <w:rPr>
          <w:rFonts w:ascii="Arial" w:hAnsi="Arial" w:cs="Arial"/>
        </w:rPr>
        <w:t xml:space="preserve">„(3) V základnej škole pôsobí na každých 50 žiakov zo sociálne </w:t>
      </w:r>
      <w:r>
        <w:rPr>
          <w:rFonts w:ascii="Arial" w:hAnsi="Arial" w:cs="Arial"/>
        </w:rPr>
        <w:tab/>
      </w:r>
      <w:r w:rsidRPr="006340CD">
        <w:rPr>
          <w:rFonts w:ascii="Arial" w:hAnsi="Arial" w:cs="Arial"/>
        </w:rPr>
        <w:t xml:space="preserve">znevýhodneného prostredia jeden asistent učiteľa alebo jeden sociálny </w:t>
      </w:r>
      <w:r>
        <w:rPr>
          <w:rFonts w:ascii="Arial" w:hAnsi="Arial" w:cs="Arial"/>
        </w:rPr>
        <w:tab/>
      </w:r>
      <w:r w:rsidRPr="006340CD">
        <w:rPr>
          <w:rFonts w:ascii="Arial" w:hAnsi="Arial" w:cs="Arial"/>
        </w:rPr>
        <w:t>pedagóg.“.</w:t>
      </w:r>
    </w:p>
    <w:p w:rsidR="006B384B" w:rsidRPr="006340CD" w:rsidRDefault="006B384B" w:rsidP="006B384B">
      <w:pPr>
        <w:pStyle w:val="Odsekzoznamu"/>
        <w:ind w:left="360"/>
        <w:rPr>
          <w:rFonts w:ascii="Arial" w:hAnsi="Arial" w:cs="Arial"/>
        </w:rPr>
      </w:pPr>
    </w:p>
    <w:p w:rsidR="006B384B" w:rsidRDefault="006B384B" w:rsidP="006B384B">
      <w:pPr>
        <w:jc w:val="both"/>
        <w:rPr>
          <w:rFonts w:ascii="Arial" w:hAnsi="Arial" w:cs="Arial"/>
        </w:rPr>
      </w:pPr>
      <w:r>
        <w:rPr>
          <w:rFonts w:ascii="Arial" w:hAnsi="Arial" w:cs="Arial"/>
        </w:rPr>
        <w:tab/>
      </w:r>
      <w:r w:rsidRPr="006340CD">
        <w:rPr>
          <w:rFonts w:ascii="Arial" w:hAnsi="Arial" w:cs="Arial"/>
        </w:rPr>
        <w:t>Doterajší odsek 3 sa označuje ako odsek 4.“.</w:t>
      </w:r>
    </w:p>
    <w:p w:rsidR="006B384B" w:rsidRDefault="006B384B" w:rsidP="006B384B">
      <w:pPr>
        <w:pStyle w:val="Odsekzoznamu"/>
        <w:ind w:left="2836"/>
        <w:rPr>
          <w:rFonts w:ascii="Arial" w:hAnsi="Arial" w:cs="Arial"/>
        </w:rPr>
      </w:pPr>
      <w:r>
        <w:rPr>
          <w:rFonts w:ascii="Arial" w:hAnsi="Arial" w:cs="Arial"/>
        </w:rPr>
        <w:tab/>
      </w:r>
    </w:p>
    <w:p w:rsidR="00AB26EC" w:rsidRDefault="006B384B" w:rsidP="006B384B">
      <w:pPr>
        <w:pStyle w:val="Odsekzoznamu"/>
        <w:ind w:left="2836"/>
        <w:jc w:val="both"/>
        <w:rPr>
          <w:rFonts w:ascii="Arial" w:hAnsi="Arial" w:cs="Arial"/>
          <w:lang w:val="sk-SK"/>
        </w:rPr>
      </w:pPr>
      <w:r>
        <w:rPr>
          <w:rFonts w:ascii="Arial" w:hAnsi="Arial" w:cs="Arial"/>
        </w:rPr>
        <w:tab/>
      </w:r>
      <w:r w:rsidR="00AB26EC">
        <w:rPr>
          <w:rFonts w:ascii="Arial" w:hAnsi="Arial" w:cs="Arial"/>
        </w:rPr>
        <w:tab/>
      </w:r>
      <w:r w:rsidRPr="006340CD">
        <w:rPr>
          <w:rFonts w:ascii="Arial" w:hAnsi="Arial" w:cs="Arial"/>
        </w:rPr>
        <w:t xml:space="preserve">Systematicky sa navrhuje presunúť povinnosť </w:t>
      </w:r>
      <w:r w:rsidR="00AB26EC">
        <w:rPr>
          <w:rFonts w:ascii="Arial" w:hAnsi="Arial" w:cs="Arial"/>
        </w:rPr>
        <w:tab/>
      </w:r>
      <w:r w:rsidR="00AB26EC">
        <w:rPr>
          <w:rFonts w:ascii="Arial" w:hAnsi="Arial" w:cs="Arial"/>
        </w:rPr>
        <w:tab/>
      </w:r>
      <w:r w:rsidRPr="006340CD">
        <w:rPr>
          <w:rFonts w:ascii="Arial" w:hAnsi="Arial" w:cs="Arial"/>
        </w:rPr>
        <w:t>mať</w:t>
      </w:r>
      <w:r w:rsidR="00AB26EC">
        <w:rPr>
          <w:rFonts w:ascii="Arial" w:hAnsi="Arial" w:cs="Arial"/>
          <w:lang w:val="sk-SK"/>
        </w:rPr>
        <w:t xml:space="preserve"> </w:t>
      </w:r>
      <w:r w:rsidRPr="006340CD">
        <w:rPr>
          <w:rFonts w:ascii="Arial" w:hAnsi="Arial" w:cs="Arial"/>
        </w:rPr>
        <w:t xml:space="preserve">jedného asistenta učiteľa na každých 50 </w:t>
      </w:r>
      <w:r w:rsidR="00AB26EC">
        <w:rPr>
          <w:rFonts w:ascii="Arial" w:hAnsi="Arial" w:cs="Arial"/>
        </w:rPr>
        <w:lastRenderedPageBreak/>
        <w:tab/>
      </w:r>
      <w:r w:rsidR="00AB26EC">
        <w:rPr>
          <w:rFonts w:ascii="Arial" w:hAnsi="Arial" w:cs="Arial"/>
        </w:rPr>
        <w:tab/>
      </w:r>
      <w:r w:rsidRPr="006340CD">
        <w:rPr>
          <w:rFonts w:ascii="Arial" w:hAnsi="Arial" w:cs="Arial"/>
        </w:rPr>
        <w:t>žiakov do školského zákona. Táto</w:t>
      </w:r>
      <w:r w:rsidR="00AB26EC">
        <w:rPr>
          <w:rFonts w:ascii="Arial" w:hAnsi="Arial" w:cs="Arial"/>
          <w:lang w:val="sk-SK"/>
        </w:rPr>
        <w:t xml:space="preserve"> </w:t>
      </w:r>
      <w:r w:rsidRPr="006340CD">
        <w:rPr>
          <w:rFonts w:ascii="Arial" w:hAnsi="Arial" w:cs="Arial"/>
        </w:rPr>
        <w:t>p</w:t>
      </w:r>
      <w:r>
        <w:rPr>
          <w:rFonts w:ascii="Arial" w:hAnsi="Arial" w:cs="Arial"/>
        </w:rPr>
        <w:t xml:space="preserve">ovinnosť </w:t>
      </w:r>
      <w:r w:rsidR="00AB26EC">
        <w:rPr>
          <w:rFonts w:ascii="Arial" w:hAnsi="Arial" w:cs="Arial"/>
        </w:rPr>
        <w:tab/>
      </w:r>
      <w:r w:rsidR="00AB26EC">
        <w:rPr>
          <w:rFonts w:ascii="Arial" w:hAnsi="Arial" w:cs="Arial"/>
        </w:rPr>
        <w:tab/>
      </w:r>
      <w:r>
        <w:rPr>
          <w:rFonts w:ascii="Arial" w:hAnsi="Arial" w:cs="Arial"/>
        </w:rPr>
        <w:t xml:space="preserve">bola </w:t>
      </w:r>
      <w:r w:rsidR="00AB26EC">
        <w:rPr>
          <w:rFonts w:ascii="Arial" w:hAnsi="Arial" w:cs="Arial"/>
        </w:rPr>
        <w:t xml:space="preserve">v pôvodnom </w:t>
      </w:r>
      <w:r w:rsidRPr="006340CD">
        <w:rPr>
          <w:rFonts w:ascii="Arial" w:hAnsi="Arial" w:cs="Arial"/>
        </w:rPr>
        <w:t xml:space="preserve">návrhu zakotvená v zákone </w:t>
      </w:r>
      <w:r w:rsidR="00AB26EC">
        <w:rPr>
          <w:rFonts w:ascii="Arial" w:hAnsi="Arial" w:cs="Arial"/>
        </w:rPr>
        <w:tab/>
      </w:r>
      <w:r w:rsidR="00AB26EC">
        <w:rPr>
          <w:rFonts w:ascii="Arial" w:hAnsi="Arial" w:cs="Arial"/>
        </w:rPr>
        <w:tab/>
      </w:r>
      <w:r w:rsidRPr="006340CD">
        <w:rPr>
          <w:rFonts w:ascii="Arial" w:hAnsi="Arial" w:cs="Arial"/>
        </w:rPr>
        <w:t>597/2003 Z.</w:t>
      </w:r>
      <w:r>
        <w:rPr>
          <w:rFonts w:ascii="Arial" w:hAnsi="Arial" w:cs="Arial"/>
          <w:lang w:val="sk-SK"/>
        </w:rPr>
        <w:t xml:space="preserve"> </w:t>
      </w:r>
      <w:r w:rsidRPr="006340CD">
        <w:rPr>
          <w:rFonts w:ascii="Arial" w:hAnsi="Arial" w:cs="Arial"/>
        </w:rPr>
        <w:t xml:space="preserve">z. o financovaní škôl. Zmena sa </w:t>
      </w:r>
      <w:r w:rsidR="00AB26EC">
        <w:rPr>
          <w:rFonts w:ascii="Arial" w:hAnsi="Arial" w:cs="Arial"/>
        </w:rPr>
        <w:tab/>
      </w:r>
      <w:r w:rsidR="00AB26EC">
        <w:rPr>
          <w:rFonts w:ascii="Arial" w:hAnsi="Arial" w:cs="Arial"/>
        </w:rPr>
        <w:tab/>
      </w:r>
      <w:r w:rsidRPr="006340CD">
        <w:rPr>
          <w:rFonts w:ascii="Arial" w:hAnsi="Arial" w:cs="Arial"/>
        </w:rPr>
        <w:t xml:space="preserve">navrhuje z dôvodu, že ustanovenie upravuje </w:t>
      </w:r>
      <w:r w:rsidR="00AB26EC">
        <w:rPr>
          <w:rFonts w:ascii="Arial" w:hAnsi="Arial" w:cs="Arial"/>
        </w:rPr>
        <w:tab/>
      </w:r>
      <w:r w:rsidR="00AB26EC">
        <w:rPr>
          <w:rFonts w:ascii="Arial" w:hAnsi="Arial" w:cs="Arial"/>
        </w:rPr>
        <w:tab/>
        <w:t xml:space="preserve">povinnosti </w:t>
      </w:r>
      <w:r w:rsidRPr="006340CD">
        <w:rPr>
          <w:rFonts w:ascii="Arial" w:hAnsi="Arial" w:cs="Arial"/>
        </w:rPr>
        <w:t>pri organizácii výchovy a</w:t>
      </w:r>
    </w:p>
    <w:p w:rsidR="006B384B" w:rsidRDefault="00AB26EC" w:rsidP="006B384B">
      <w:pPr>
        <w:pStyle w:val="Odsekzoznamu"/>
        <w:ind w:left="2836"/>
        <w:jc w:val="both"/>
        <w:rPr>
          <w:rFonts w:ascii="Arial" w:hAnsi="Arial" w:cs="Arial"/>
        </w:rPr>
      </w:pPr>
      <w:r>
        <w:rPr>
          <w:rFonts w:ascii="Arial" w:hAnsi="Arial" w:cs="Arial"/>
          <w:lang w:val="sk-SK"/>
        </w:rPr>
        <w:tab/>
      </w:r>
      <w:r>
        <w:rPr>
          <w:rFonts w:ascii="Arial" w:hAnsi="Arial" w:cs="Arial"/>
          <w:lang w:val="sk-SK"/>
        </w:rPr>
        <w:tab/>
      </w:r>
      <w:r w:rsidR="006B384B" w:rsidRPr="006340CD">
        <w:rPr>
          <w:rFonts w:ascii="Arial" w:hAnsi="Arial" w:cs="Arial"/>
        </w:rPr>
        <w:t xml:space="preserve">vzdelania, ktorá </w:t>
      </w:r>
      <w:r>
        <w:rPr>
          <w:rFonts w:ascii="Arial" w:hAnsi="Arial" w:cs="Arial"/>
          <w:lang w:val="sk-SK"/>
        </w:rPr>
        <w:t>j</w:t>
      </w:r>
      <w:r w:rsidR="006B384B" w:rsidRPr="006340CD">
        <w:rPr>
          <w:rFonts w:ascii="Arial" w:hAnsi="Arial" w:cs="Arial"/>
        </w:rPr>
        <w:t xml:space="preserve">e </w:t>
      </w:r>
      <w:r>
        <w:rPr>
          <w:rFonts w:ascii="Arial" w:hAnsi="Arial" w:cs="Arial"/>
        </w:rPr>
        <w:t xml:space="preserve">upravená </w:t>
      </w:r>
      <w:r w:rsidR="006B384B" w:rsidRPr="006340CD">
        <w:rPr>
          <w:rFonts w:ascii="Arial" w:hAnsi="Arial" w:cs="Arial"/>
        </w:rPr>
        <w:t xml:space="preserve">v školskom </w:t>
      </w:r>
      <w:r>
        <w:rPr>
          <w:rFonts w:ascii="Arial" w:hAnsi="Arial" w:cs="Arial"/>
        </w:rPr>
        <w:tab/>
      </w:r>
      <w:r>
        <w:rPr>
          <w:rFonts w:ascii="Arial" w:hAnsi="Arial" w:cs="Arial"/>
        </w:rPr>
        <w:tab/>
      </w:r>
      <w:r w:rsidR="006B384B" w:rsidRPr="006340CD">
        <w:rPr>
          <w:rFonts w:ascii="Arial" w:hAnsi="Arial" w:cs="Arial"/>
        </w:rPr>
        <w:t xml:space="preserve">zákone. </w:t>
      </w:r>
    </w:p>
    <w:p w:rsidR="00AB26EC" w:rsidRDefault="00AB26EC" w:rsidP="006B384B">
      <w:pPr>
        <w:pStyle w:val="Odsekzoznamu"/>
        <w:ind w:left="2836"/>
        <w:jc w:val="both"/>
        <w:rPr>
          <w:rFonts w:ascii="Arial" w:hAnsi="Arial" w:cs="Arial"/>
        </w:rPr>
      </w:pPr>
    </w:p>
    <w:p w:rsidR="00AB26EC" w:rsidRDefault="00AB26EC" w:rsidP="006B384B">
      <w:pPr>
        <w:pStyle w:val="Odsekzoznamu"/>
        <w:ind w:left="2836"/>
        <w:jc w:val="both"/>
        <w:rPr>
          <w:rFonts w:ascii="Arial" w:hAnsi="Arial" w:cs="Arial"/>
          <w:lang w:val="sk-SK"/>
        </w:rPr>
      </w:pPr>
      <w:r>
        <w:rPr>
          <w:rFonts w:ascii="Arial" w:hAnsi="Arial" w:cs="Arial"/>
        </w:rPr>
        <w:tab/>
      </w:r>
      <w:r>
        <w:rPr>
          <w:rFonts w:ascii="Arial" w:hAnsi="Arial" w:cs="Arial"/>
          <w:lang w:val="sk-SK"/>
        </w:rPr>
        <w:t>Výbor NR SR pre vzdelávanie, vedu, mládež a šport</w:t>
      </w:r>
    </w:p>
    <w:p w:rsidR="00AB26EC" w:rsidRDefault="00AB26EC" w:rsidP="006B384B">
      <w:pPr>
        <w:pStyle w:val="Odsekzoznamu"/>
        <w:ind w:left="2836"/>
        <w:jc w:val="both"/>
        <w:rPr>
          <w:rFonts w:ascii="Arial" w:hAnsi="Arial" w:cs="Arial"/>
          <w:lang w:val="sk-SK"/>
        </w:rPr>
      </w:pPr>
    </w:p>
    <w:p w:rsidR="00AB26EC" w:rsidRDefault="00AB26EC" w:rsidP="00AB26EC">
      <w:pPr>
        <w:ind w:left="2832" w:firstLine="708"/>
        <w:jc w:val="right"/>
        <w:rPr>
          <w:rFonts w:ascii="Arial" w:hAnsi="Arial" w:cs="Arial"/>
          <w:b/>
        </w:rPr>
      </w:pPr>
      <w:r w:rsidRPr="00C66757">
        <w:rPr>
          <w:rFonts w:ascii="Arial" w:hAnsi="Arial" w:cs="Arial"/>
          <w:b/>
        </w:rPr>
        <w:t>Gestorský výbor odporúča schváliť</w:t>
      </w:r>
    </w:p>
    <w:p w:rsidR="00AB26EC" w:rsidRPr="00AB26EC" w:rsidRDefault="00AB26EC" w:rsidP="006B384B">
      <w:pPr>
        <w:pStyle w:val="Odsekzoznamu"/>
        <w:ind w:left="2836"/>
        <w:jc w:val="both"/>
        <w:rPr>
          <w:rFonts w:ascii="Arial" w:hAnsi="Arial" w:cs="Arial"/>
          <w:lang w:val="sk-SK"/>
        </w:rPr>
      </w:pPr>
    </w:p>
    <w:p w:rsidR="00C66757" w:rsidRPr="00B5409C" w:rsidRDefault="00C66757" w:rsidP="00C66757">
      <w:pPr>
        <w:pStyle w:val="Odsekzoznamu"/>
        <w:numPr>
          <w:ilvl w:val="0"/>
          <w:numId w:val="4"/>
        </w:numPr>
        <w:jc w:val="both"/>
        <w:rPr>
          <w:rFonts w:ascii="Arial" w:hAnsi="Arial" w:cs="Arial"/>
        </w:rPr>
      </w:pPr>
      <w:r w:rsidRPr="00B5409C">
        <w:rPr>
          <w:rFonts w:ascii="Arial" w:hAnsi="Arial" w:cs="Arial"/>
          <w:szCs w:val="24"/>
        </w:rPr>
        <w:t>V čl. I bode 1 úvodnej vete sa slová „odsekmi 4 a 5, ktoré znejú“ nahrádzajú slovami „odsekom 4, ktorý znie“.</w:t>
      </w:r>
    </w:p>
    <w:p w:rsidR="00C66757" w:rsidRPr="00C66757" w:rsidRDefault="00C66757" w:rsidP="00C66757">
      <w:pPr>
        <w:pStyle w:val="Odsekzoznamu"/>
        <w:jc w:val="both"/>
        <w:rPr>
          <w:rFonts w:ascii="Arial" w:hAnsi="Arial" w:cs="Arial"/>
        </w:rPr>
      </w:pPr>
    </w:p>
    <w:p w:rsidR="00C66757" w:rsidRPr="00C66757" w:rsidRDefault="00C66757" w:rsidP="00C66757">
      <w:pPr>
        <w:pStyle w:val="Odsekzoznamu"/>
        <w:ind w:left="4253"/>
        <w:jc w:val="both"/>
        <w:rPr>
          <w:rFonts w:ascii="Arial" w:hAnsi="Arial" w:cs="Arial"/>
          <w:szCs w:val="24"/>
        </w:rPr>
      </w:pPr>
      <w:r w:rsidRPr="00C66757">
        <w:rPr>
          <w:rFonts w:ascii="Arial" w:hAnsi="Arial" w:cs="Arial"/>
          <w:szCs w:val="24"/>
        </w:rPr>
        <w:t xml:space="preserve">Legislatívno-technická úprava vzhľadom na doplnenie § 107 iba jedným odsekom (odsekom 4). </w:t>
      </w:r>
    </w:p>
    <w:p w:rsidR="00C66757" w:rsidRDefault="00C66757" w:rsidP="00C66757">
      <w:pPr>
        <w:jc w:val="both"/>
        <w:rPr>
          <w:rFonts w:ascii="Arial" w:hAnsi="Arial" w:cs="Arial"/>
        </w:rPr>
      </w:pPr>
    </w:p>
    <w:p w:rsidR="00C66757" w:rsidRDefault="00C66757" w:rsidP="00FE7CE5">
      <w:pPr>
        <w:ind w:left="3540"/>
        <w:jc w:val="both"/>
        <w:rPr>
          <w:rFonts w:ascii="Arial" w:hAnsi="Arial" w:cs="Arial"/>
        </w:rPr>
      </w:pPr>
      <w:r w:rsidRPr="00C66757">
        <w:rPr>
          <w:rFonts w:ascii="Arial" w:hAnsi="Arial" w:cs="Arial"/>
        </w:rPr>
        <w:t>Ústavnoprávny výbor NR SR</w:t>
      </w:r>
    </w:p>
    <w:p w:rsidR="00FE7CE5" w:rsidRDefault="00FE7CE5" w:rsidP="00FE7CE5">
      <w:pPr>
        <w:ind w:left="3540"/>
        <w:jc w:val="both"/>
        <w:rPr>
          <w:rFonts w:ascii="Arial" w:hAnsi="Arial" w:cs="Arial"/>
        </w:rPr>
      </w:pPr>
      <w:r>
        <w:rPr>
          <w:rFonts w:ascii="Arial" w:hAnsi="Arial" w:cs="Arial"/>
        </w:rPr>
        <w:t>Výbor NR SR pre financie a rozpočet</w:t>
      </w:r>
    </w:p>
    <w:p w:rsidR="000C49DE" w:rsidRDefault="001704FC" w:rsidP="000C49DE">
      <w:pPr>
        <w:ind w:left="2832" w:firstLine="708"/>
        <w:jc w:val="both"/>
        <w:rPr>
          <w:rFonts w:ascii="Arial" w:hAnsi="Arial" w:cs="Arial"/>
        </w:rPr>
      </w:pPr>
      <w:r>
        <w:rPr>
          <w:rFonts w:ascii="Arial" w:hAnsi="Arial" w:cs="Arial"/>
        </w:rPr>
        <w:t xml:space="preserve">Výbor NR SR pre </w:t>
      </w:r>
      <w:r w:rsidR="00981F44">
        <w:rPr>
          <w:rFonts w:ascii="Arial" w:hAnsi="Arial" w:cs="Arial"/>
        </w:rPr>
        <w:t>sociálne veci</w:t>
      </w:r>
    </w:p>
    <w:p w:rsidR="000C49DE" w:rsidRDefault="000C49DE" w:rsidP="000C49DE">
      <w:pPr>
        <w:ind w:left="2832" w:firstLine="708"/>
        <w:jc w:val="both"/>
        <w:rPr>
          <w:rFonts w:ascii="Arial" w:hAnsi="Arial" w:cs="Arial"/>
        </w:rPr>
      </w:pPr>
    </w:p>
    <w:p w:rsidR="00C66757" w:rsidRDefault="00C66757" w:rsidP="000C49DE">
      <w:pPr>
        <w:ind w:left="2832" w:firstLine="708"/>
        <w:jc w:val="right"/>
        <w:rPr>
          <w:rFonts w:ascii="Arial" w:hAnsi="Arial" w:cs="Arial"/>
          <w:b/>
        </w:rPr>
      </w:pPr>
      <w:r w:rsidRPr="00C66757">
        <w:rPr>
          <w:rFonts w:ascii="Arial" w:hAnsi="Arial" w:cs="Arial"/>
          <w:b/>
        </w:rPr>
        <w:t xml:space="preserve">Gestorský výbor odporúča </w:t>
      </w:r>
      <w:r w:rsidR="000C49DE">
        <w:rPr>
          <w:rFonts w:ascii="Arial" w:hAnsi="Arial" w:cs="Arial"/>
          <w:b/>
        </w:rPr>
        <w:t>ne</w:t>
      </w:r>
      <w:r w:rsidRPr="00C66757">
        <w:rPr>
          <w:rFonts w:ascii="Arial" w:hAnsi="Arial" w:cs="Arial"/>
          <w:b/>
        </w:rPr>
        <w:t>schváliť</w:t>
      </w:r>
    </w:p>
    <w:p w:rsidR="000C49DE" w:rsidRPr="000C49DE" w:rsidRDefault="000C49DE" w:rsidP="000C49DE">
      <w:pPr>
        <w:ind w:left="2832" w:firstLine="708"/>
        <w:jc w:val="right"/>
        <w:rPr>
          <w:rFonts w:ascii="Arial" w:hAnsi="Arial" w:cs="Arial"/>
        </w:rPr>
      </w:pPr>
    </w:p>
    <w:p w:rsidR="00C66757" w:rsidRPr="00B5409C" w:rsidRDefault="00C66757" w:rsidP="00C66757">
      <w:pPr>
        <w:pStyle w:val="Odsekzoznamu"/>
        <w:numPr>
          <w:ilvl w:val="0"/>
          <w:numId w:val="4"/>
        </w:numPr>
        <w:jc w:val="both"/>
        <w:rPr>
          <w:rFonts w:ascii="Arial" w:hAnsi="Arial" w:cs="Arial"/>
        </w:rPr>
      </w:pPr>
      <w:r w:rsidRPr="00B5409C">
        <w:rPr>
          <w:rFonts w:ascii="Arial" w:hAnsi="Arial" w:cs="Arial"/>
          <w:szCs w:val="24"/>
        </w:rPr>
        <w:t>V čl. I bode 1 v úvodnej vete k poznámkam pod čiarou sa slová „až 61b“  nahrádzajú slovami „a 61a“.</w:t>
      </w:r>
    </w:p>
    <w:p w:rsidR="00C66757" w:rsidRPr="00C66757" w:rsidRDefault="00C66757" w:rsidP="00C66757">
      <w:pPr>
        <w:pStyle w:val="Odsekzoznamu"/>
        <w:ind w:left="4253"/>
        <w:jc w:val="both"/>
        <w:rPr>
          <w:rFonts w:ascii="Arial" w:hAnsi="Arial" w:cs="Arial"/>
          <w:szCs w:val="24"/>
        </w:rPr>
      </w:pPr>
      <w:r w:rsidRPr="00C66757">
        <w:rPr>
          <w:rFonts w:ascii="Arial" w:hAnsi="Arial" w:cs="Arial"/>
          <w:szCs w:val="24"/>
        </w:rPr>
        <w:t>Legislatívno-technická úprava zohľadňuje skutočnosť, že návrhom zákona sa upravuje znenie poznámok pod čiarou k odkazom 61 a 61a.</w:t>
      </w:r>
    </w:p>
    <w:p w:rsidR="00C66757" w:rsidRDefault="00C66757" w:rsidP="00C66757">
      <w:pPr>
        <w:ind w:firstLine="708"/>
        <w:jc w:val="both"/>
        <w:rPr>
          <w:rFonts w:ascii="Arial" w:hAnsi="Arial" w:cs="Arial"/>
        </w:rPr>
      </w:pPr>
    </w:p>
    <w:p w:rsidR="00C66757" w:rsidRPr="00C66757" w:rsidRDefault="00C66757" w:rsidP="00C66757">
      <w:pPr>
        <w:ind w:left="2832" w:firstLine="708"/>
        <w:jc w:val="both"/>
        <w:rPr>
          <w:rFonts w:ascii="Arial" w:hAnsi="Arial" w:cs="Arial"/>
        </w:rPr>
      </w:pPr>
      <w:r w:rsidRPr="00C66757">
        <w:rPr>
          <w:rFonts w:ascii="Arial" w:hAnsi="Arial" w:cs="Arial"/>
        </w:rPr>
        <w:t>Ústavnoprávny výbor NR SR</w:t>
      </w:r>
    </w:p>
    <w:p w:rsidR="00FE7CE5" w:rsidRDefault="00FE7CE5" w:rsidP="00FE7CE5">
      <w:pPr>
        <w:ind w:left="3540"/>
        <w:jc w:val="both"/>
        <w:rPr>
          <w:rFonts w:ascii="Arial" w:hAnsi="Arial" w:cs="Arial"/>
        </w:rPr>
      </w:pPr>
      <w:r>
        <w:rPr>
          <w:rFonts w:ascii="Arial" w:hAnsi="Arial" w:cs="Arial"/>
        </w:rPr>
        <w:t>Výbor NR SR pre financie a rozpočet</w:t>
      </w:r>
    </w:p>
    <w:p w:rsidR="000C49DE" w:rsidRDefault="00981F44" w:rsidP="000C49DE">
      <w:pPr>
        <w:ind w:left="2832" w:firstLine="708"/>
        <w:jc w:val="both"/>
        <w:rPr>
          <w:rFonts w:ascii="Arial" w:hAnsi="Arial" w:cs="Arial"/>
        </w:rPr>
      </w:pPr>
      <w:r>
        <w:rPr>
          <w:rFonts w:ascii="Arial" w:hAnsi="Arial" w:cs="Arial"/>
        </w:rPr>
        <w:t>Výbor NR SR pre sociálne veci</w:t>
      </w:r>
    </w:p>
    <w:p w:rsidR="000C49DE" w:rsidRDefault="000C49DE" w:rsidP="000C49DE">
      <w:pPr>
        <w:ind w:left="2832" w:firstLine="708"/>
        <w:jc w:val="both"/>
        <w:rPr>
          <w:rFonts w:ascii="Arial" w:hAnsi="Arial" w:cs="Arial"/>
        </w:rPr>
      </w:pPr>
    </w:p>
    <w:p w:rsidR="00C66757" w:rsidRPr="000C49DE" w:rsidRDefault="00C66757" w:rsidP="000C49DE">
      <w:pPr>
        <w:ind w:left="2832" w:firstLine="708"/>
        <w:jc w:val="right"/>
        <w:rPr>
          <w:rFonts w:ascii="Arial" w:hAnsi="Arial" w:cs="Arial"/>
        </w:rPr>
      </w:pPr>
      <w:r w:rsidRPr="00C66757">
        <w:rPr>
          <w:rFonts w:ascii="Arial" w:hAnsi="Arial" w:cs="Arial"/>
          <w:b/>
        </w:rPr>
        <w:t xml:space="preserve">Gestorský výbor odporúča </w:t>
      </w:r>
      <w:r w:rsidR="000C49DE">
        <w:rPr>
          <w:rFonts w:ascii="Arial" w:hAnsi="Arial" w:cs="Arial"/>
          <w:b/>
        </w:rPr>
        <w:t>ne</w:t>
      </w:r>
      <w:r w:rsidRPr="00C66757">
        <w:rPr>
          <w:rFonts w:ascii="Arial" w:hAnsi="Arial" w:cs="Arial"/>
          <w:b/>
        </w:rPr>
        <w:t>schváliť</w:t>
      </w:r>
    </w:p>
    <w:p w:rsidR="00F07112" w:rsidRDefault="00F07112" w:rsidP="00F07112">
      <w:pPr>
        <w:pStyle w:val="Odsekzoznamu"/>
        <w:ind w:left="2836"/>
        <w:rPr>
          <w:rFonts w:ascii="Arial" w:hAnsi="Arial" w:cs="Arial"/>
        </w:rPr>
      </w:pPr>
    </w:p>
    <w:p w:rsidR="00F07112" w:rsidRPr="006340CD" w:rsidRDefault="00F07112" w:rsidP="00F07112">
      <w:pPr>
        <w:pStyle w:val="Odsekzoznamu"/>
        <w:widowControl w:val="0"/>
        <w:numPr>
          <w:ilvl w:val="0"/>
          <w:numId w:val="4"/>
        </w:numPr>
        <w:suppressAutoHyphens/>
        <w:autoSpaceDN w:val="0"/>
        <w:contextualSpacing w:val="0"/>
        <w:textAlignment w:val="baseline"/>
        <w:rPr>
          <w:rFonts w:ascii="Arial" w:hAnsi="Arial" w:cs="Arial"/>
        </w:rPr>
      </w:pPr>
      <w:r w:rsidRPr="006340CD">
        <w:rPr>
          <w:rFonts w:ascii="Arial" w:hAnsi="Arial" w:cs="Arial"/>
        </w:rPr>
        <w:t>V čl. I sa za bod 1 vkladá nový bod 2, ktorý znie:</w:t>
      </w:r>
    </w:p>
    <w:p w:rsidR="00F07112" w:rsidRPr="006340CD" w:rsidRDefault="00F07112" w:rsidP="00F07112">
      <w:pPr>
        <w:jc w:val="both"/>
        <w:rPr>
          <w:rFonts w:ascii="Arial" w:hAnsi="Arial" w:cs="Arial"/>
        </w:rPr>
      </w:pPr>
      <w:r>
        <w:rPr>
          <w:rFonts w:ascii="Arial" w:hAnsi="Arial" w:cs="Arial"/>
        </w:rPr>
        <w:tab/>
      </w:r>
      <w:r w:rsidRPr="006340CD">
        <w:rPr>
          <w:rFonts w:ascii="Arial" w:hAnsi="Arial" w:cs="Arial"/>
        </w:rPr>
        <w:t>„2. V § 157 ods. 4 sa slová „odseku 12“ nahrádzajú slovami „odseku 13“.“.</w:t>
      </w:r>
    </w:p>
    <w:p w:rsidR="00F07112" w:rsidRDefault="00F07112" w:rsidP="00F07112">
      <w:pPr>
        <w:jc w:val="both"/>
        <w:rPr>
          <w:rFonts w:ascii="Arial" w:hAnsi="Arial" w:cs="Arial"/>
        </w:rPr>
      </w:pPr>
      <w:r>
        <w:rPr>
          <w:rFonts w:ascii="Arial" w:hAnsi="Arial" w:cs="Arial"/>
        </w:rPr>
        <w:tab/>
      </w:r>
    </w:p>
    <w:p w:rsidR="00F07112" w:rsidRDefault="00F07112" w:rsidP="00F07112">
      <w:pPr>
        <w:jc w:val="both"/>
        <w:rPr>
          <w:rFonts w:ascii="Arial" w:hAnsi="Arial" w:cs="Arial"/>
        </w:rPr>
      </w:pPr>
      <w:r>
        <w:rPr>
          <w:rFonts w:ascii="Arial" w:hAnsi="Arial" w:cs="Arial"/>
        </w:rPr>
        <w:tab/>
      </w:r>
      <w:r w:rsidRPr="006340CD">
        <w:rPr>
          <w:rFonts w:ascii="Arial" w:hAnsi="Arial" w:cs="Arial"/>
        </w:rPr>
        <w:t>Nasledujúce body sa primerane prečíslujú.</w:t>
      </w:r>
    </w:p>
    <w:p w:rsidR="00F07112" w:rsidRDefault="00F07112" w:rsidP="00F07112">
      <w:pPr>
        <w:jc w:val="both"/>
        <w:rPr>
          <w:rFonts w:ascii="Arial" w:hAnsi="Arial" w:cs="Arial"/>
        </w:rPr>
      </w:pPr>
      <w:r>
        <w:rPr>
          <w:rFonts w:ascii="Arial" w:hAnsi="Arial" w:cs="Arial"/>
        </w:rPr>
        <w:tab/>
      </w:r>
    </w:p>
    <w:p w:rsidR="00F07112" w:rsidRPr="006340CD" w:rsidRDefault="00F07112" w:rsidP="00F07112">
      <w:pPr>
        <w:jc w:val="both"/>
        <w:rPr>
          <w:rFonts w:ascii="Arial" w:hAnsi="Arial" w:cs="Arial"/>
        </w:rPr>
      </w:pPr>
      <w:r>
        <w:rPr>
          <w:rFonts w:ascii="Arial" w:hAnsi="Arial" w:cs="Arial"/>
        </w:rPr>
        <w:tab/>
      </w:r>
      <w:proofErr w:type="spellStart"/>
      <w:r w:rsidRPr="006340CD">
        <w:rPr>
          <w:rFonts w:ascii="Arial" w:hAnsi="Arial" w:cs="Arial"/>
        </w:rPr>
        <w:t>Novovložený</w:t>
      </w:r>
      <w:proofErr w:type="spellEnd"/>
      <w:r w:rsidRPr="006340CD">
        <w:rPr>
          <w:rFonts w:ascii="Arial" w:hAnsi="Arial" w:cs="Arial"/>
        </w:rPr>
        <w:t xml:space="preserve"> bod 2 nadobúda účinnosť 1. júla 2020, čo sa premietne do </w:t>
      </w:r>
      <w:r>
        <w:rPr>
          <w:rFonts w:ascii="Arial" w:hAnsi="Arial" w:cs="Arial"/>
        </w:rPr>
        <w:tab/>
      </w:r>
      <w:r w:rsidRPr="006340CD">
        <w:rPr>
          <w:rFonts w:ascii="Arial" w:hAnsi="Arial" w:cs="Arial"/>
        </w:rPr>
        <w:t>ustanovenia o účinnosti.</w:t>
      </w:r>
    </w:p>
    <w:p w:rsidR="00F07112" w:rsidRDefault="00F07112" w:rsidP="00F07112">
      <w:pPr>
        <w:jc w:val="both"/>
        <w:rPr>
          <w:rFonts w:ascii="Arial" w:hAnsi="Arial" w:cs="Arial"/>
        </w:rPr>
      </w:pPr>
    </w:p>
    <w:p w:rsidR="00B5409C" w:rsidRDefault="00F07112" w:rsidP="00F07112">
      <w:pPr>
        <w:pStyle w:val="Odsekzoznamu"/>
        <w:ind w:left="2836"/>
        <w:rPr>
          <w:rFonts w:ascii="Arial" w:hAnsi="Arial" w:cs="Arial"/>
        </w:rPr>
      </w:pPr>
      <w:r>
        <w:rPr>
          <w:rFonts w:ascii="Arial" w:hAnsi="Arial" w:cs="Arial"/>
        </w:rPr>
        <w:tab/>
      </w:r>
      <w:r w:rsidR="00B5409C">
        <w:rPr>
          <w:rFonts w:ascii="Arial" w:hAnsi="Arial" w:cs="Arial"/>
        </w:rPr>
        <w:tab/>
      </w:r>
      <w:r w:rsidRPr="006340CD">
        <w:rPr>
          <w:rFonts w:ascii="Arial" w:hAnsi="Arial" w:cs="Arial"/>
        </w:rPr>
        <w:t xml:space="preserve">Legislatívno-technická úprava. Preznačenie </w:t>
      </w:r>
      <w:r>
        <w:rPr>
          <w:rFonts w:ascii="Arial" w:hAnsi="Arial" w:cs="Arial"/>
        </w:rPr>
        <w:tab/>
      </w:r>
      <w:r w:rsidR="00B5409C">
        <w:rPr>
          <w:rFonts w:ascii="Arial" w:hAnsi="Arial" w:cs="Arial"/>
        </w:rPr>
        <w:tab/>
      </w:r>
      <w:r w:rsidRPr="006340CD">
        <w:rPr>
          <w:rFonts w:ascii="Arial" w:hAnsi="Arial" w:cs="Arial"/>
        </w:rPr>
        <w:t xml:space="preserve">vnútorných odkazov v nadväznosti na </w:t>
      </w:r>
      <w:r w:rsidR="00B5409C">
        <w:rPr>
          <w:rFonts w:ascii="Arial" w:hAnsi="Arial" w:cs="Arial"/>
        </w:rPr>
        <w:tab/>
      </w:r>
      <w:r w:rsidR="00B5409C">
        <w:rPr>
          <w:rFonts w:ascii="Arial" w:hAnsi="Arial" w:cs="Arial"/>
        </w:rPr>
        <w:tab/>
      </w:r>
      <w:r w:rsidR="00B5409C">
        <w:rPr>
          <w:rFonts w:ascii="Arial" w:hAnsi="Arial" w:cs="Arial"/>
        </w:rPr>
        <w:tab/>
      </w:r>
      <w:r w:rsidRPr="006340CD">
        <w:rPr>
          <w:rFonts w:ascii="Arial" w:hAnsi="Arial" w:cs="Arial"/>
        </w:rPr>
        <w:t>vloženie nového odseku 9 v § 157 v čl. I </w:t>
      </w:r>
    </w:p>
    <w:p w:rsidR="00F07112" w:rsidRDefault="00B5409C" w:rsidP="00F07112">
      <w:pPr>
        <w:pStyle w:val="Odsekzoznamu"/>
        <w:ind w:left="2836"/>
        <w:rPr>
          <w:rFonts w:ascii="Arial" w:hAnsi="Arial" w:cs="Arial"/>
        </w:rPr>
      </w:pPr>
      <w:r>
        <w:rPr>
          <w:rFonts w:ascii="Arial" w:hAnsi="Arial" w:cs="Arial"/>
        </w:rPr>
        <w:tab/>
      </w:r>
      <w:r>
        <w:rPr>
          <w:rFonts w:ascii="Arial" w:hAnsi="Arial" w:cs="Arial"/>
        </w:rPr>
        <w:tab/>
      </w:r>
      <w:r w:rsidR="00F07112" w:rsidRPr="006340CD">
        <w:rPr>
          <w:rFonts w:ascii="Arial" w:hAnsi="Arial" w:cs="Arial"/>
        </w:rPr>
        <w:t>bode 2 návrhu zákona.</w:t>
      </w:r>
    </w:p>
    <w:p w:rsidR="00AB26EC" w:rsidRDefault="00AB26EC" w:rsidP="00F07112">
      <w:pPr>
        <w:pStyle w:val="Odsekzoznamu"/>
        <w:ind w:left="2836"/>
        <w:rPr>
          <w:rFonts w:ascii="Arial" w:hAnsi="Arial" w:cs="Arial"/>
        </w:rPr>
      </w:pPr>
    </w:p>
    <w:p w:rsidR="00AB26EC" w:rsidRDefault="00AB26EC" w:rsidP="00280F4E">
      <w:pPr>
        <w:pStyle w:val="Odsekzoznamu"/>
        <w:ind w:left="2836"/>
        <w:jc w:val="right"/>
        <w:rPr>
          <w:rFonts w:ascii="Arial" w:hAnsi="Arial" w:cs="Arial"/>
          <w:lang w:val="sk-SK"/>
        </w:rPr>
      </w:pPr>
      <w:r>
        <w:rPr>
          <w:rFonts w:ascii="Arial" w:hAnsi="Arial" w:cs="Arial"/>
          <w:lang w:val="sk-SK"/>
        </w:rPr>
        <w:t>Výbor NR SR pre vzdelávanie, vedu, mládež a šport</w:t>
      </w:r>
    </w:p>
    <w:p w:rsidR="00AB26EC" w:rsidRDefault="00AB26EC" w:rsidP="00AB26EC">
      <w:pPr>
        <w:pStyle w:val="Odsekzoznamu"/>
        <w:ind w:left="2836"/>
        <w:jc w:val="both"/>
        <w:rPr>
          <w:rFonts w:ascii="Arial" w:hAnsi="Arial" w:cs="Arial"/>
          <w:lang w:val="sk-SK"/>
        </w:rPr>
      </w:pPr>
    </w:p>
    <w:p w:rsidR="00AB26EC" w:rsidRDefault="00AB26EC" w:rsidP="00AB26EC">
      <w:pPr>
        <w:ind w:left="2832" w:firstLine="708"/>
        <w:jc w:val="right"/>
        <w:rPr>
          <w:rFonts w:ascii="Arial" w:hAnsi="Arial" w:cs="Arial"/>
          <w:b/>
        </w:rPr>
      </w:pPr>
      <w:r w:rsidRPr="00C66757">
        <w:rPr>
          <w:rFonts w:ascii="Arial" w:hAnsi="Arial" w:cs="Arial"/>
          <w:b/>
        </w:rPr>
        <w:t>Gestorský výbor odporúča schváliť</w:t>
      </w:r>
    </w:p>
    <w:p w:rsidR="006B384B" w:rsidRDefault="006B384B" w:rsidP="00F07112">
      <w:pPr>
        <w:jc w:val="both"/>
        <w:rPr>
          <w:rFonts w:ascii="Arial" w:hAnsi="Arial" w:cs="Arial"/>
          <w:b/>
        </w:rPr>
      </w:pPr>
    </w:p>
    <w:p w:rsidR="006B384B" w:rsidRPr="00B5409C" w:rsidRDefault="006B384B" w:rsidP="006B384B">
      <w:pPr>
        <w:pStyle w:val="Odsekzoznamu"/>
        <w:numPr>
          <w:ilvl w:val="0"/>
          <w:numId w:val="4"/>
        </w:numPr>
        <w:jc w:val="both"/>
        <w:rPr>
          <w:rFonts w:ascii="Arial" w:hAnsi="Arial" w:cs="Arial"/>
        </w:rPr>
      </w:pPr>
      <w:r w:rsidRPr="00B5409C">
        <w:rPr>
          <w:rFonts w:ascii="Arial" w:hAnsi="Arial" w:cs="Arial"/>
          <w:szCs w:val="24"/>
        </w:rPr>
        <w:t>V čl. I sa za bod 1 vkladá nový bod 2, ktorý znie:</w:t>
      </w:r>
    </w:p>
    <w:p w:rsidR="006B384B" w:rsidRPr="00C66757" w:rsidRDefault="006B384B" w:rsidP="006B384B">
      <w:pPr>
        <w:ind w:firstLine="708"/>
        <w:jc w:val="both"/>
        <w:rPr>
          <w:rFonts w:ascii="Arial" w:hAnsi="Arial" w:cs="Arial"/>
        </w:rPr>
      </w:pPr>
      <w:r w:rsidRPr="00C66757">
        <w:rPr>
          <w:rFonts w:ascii="Arial" w:hAnsi="Arial" w:cs="Arial"/>
        </w:rPr>
        <w:t>„2. V § 157 ods. 4 sa slová „odseku 12“ nahrádzajú slovami „odseku 13“.“.</w:t>
      </w:r>
    </w:p>
    <w:p w:rsidR="006B384B" w:rsidRDefault="006B384B" w:rsidP="006B384B">
      <w:pPr>
        <w:ind w:firstLine="708"/>
        <w:jc w:val="both"/>
        <w:rPr>
          <w:rFonts w:ascii="Arial" w:hAnsi="Arial" w:cs="Arial"/>
        </w:rPr>
      </w:pPr>
    </w:p>
    <w:p w:rsidR="006B384B" w:rsidRPr="00C66757" w:rsidRDefault="006B384B" w:rsidP="006B384B">
      <w:pPr>
        <w:ind w:firstLine="708"/>
        <w:jc w:val="both"/>
        <w:rPr>
          <w:rFonts w:ascii="Arial" w:hAnsi="Arial" w:cs="Arial"/>
        </w:rPr>
      </w:pPr>
      <w:r w:rsidRPr="00C66757">
        <w:rPr>
          <w:rFonts w:ascii="Arial" w:hAnsi="Arial" w:cs="Arial"/>
        </w:rPr>
        <w:t>Nasledujúce body sa primerane prečíslujú.</w:t>
      </w:r>
    </w:p>
    <w:p w:rsidR="006B384B" w:rsidRPr="00C66757" w:rsidRDefault="006B384B" w:rsidP="006B384B">
      <w:pPr>
        <w:pStyle w:val="Odsekzoznamu"/>
        <w:ind w:left="1069"/>
        <w:jc w:val="both"/>
        <w:rPr>
          <w:rFonts w:ascii="Arial" w:hAnsi="Arial" w:cs="Arial"/>
          <w:szCs w:val="24"/>
        </w:rPr>
      </w:pPr>
    </w:p>
    <w:p w:rsidR="006B384B" w:rsidRPr="00C66757" w:rsidRDefault="006B384B" w:rsidP="006B384B">
      <w:pPr>
        <w:pStyle w:val="Odsekzoznamu"/>
        <w:ind w:left="4253"/>
        <w:jc w:val="both"/>
        <w:rPr>
          <w:rFonts w:ascii="Arial" w:hAnsi="Arial" w:cs="Arial"/>
          <w:szCs w:val="24"/>
        </w:rPr>
      </w:pPr>
      <w:r w:rsidRPr="00C66757">
        <w:rPr>
          <w:rFonts w:ascii="Arial" w:hAnsi="Arial" w:cs="Arial"/>
          <w:szCs w:val="24"/>
        </w:rPr>
        <w:t>Legislatívno-technická úprava. Preznačenie vnútorného odkazu v nadväznosti na vloženie nového odseku 9 v § 157 v čl. I bode 2 návrhu zákona.</w:t>
      </w:r>
    </w:p>
    <w:p w:rsidR="006B384B" w:rsidRDefault="006B384B" w:rsidP="00F07112">
      <w:pPr>
        <w:jc w:val="both"/>
        <w:rPr>
          <w:rFonts w:ascii="Arial" w:hAnsi="Arial" w:cs="Arial"/>
          <w:b/>
        </w:rPr>
      </w:pPr>
    </w:p>
    <w:p w:rsidR="00280F4E" w:rsidRPr="00C66757" w:rsidRDefault="00280F4E" w:rsidP="00280F4E">
      <w:pPr>
        <w:ind w:left="2832" w:firstLine="708"/>
        <w:jc w:val="both"/>
        <w:rPr>
          <w:rFonts w:ascii="Arial" w:hAnsi="Arial" w:cs="Arial"/>
        </w:rPr>
      </w:pPr>
      <w:r w:rsidRPr="00C66757">
        <w:rPr>
          <w:rFonts w:ascii="Arial" w:hAnsi="Arial" w:cs="Arial"/>
        </w:rPr>
        <w:t>Ústavnoprávny výbor NR SR</w:t>
      </w:r>
    </w:p>
    <w:p w:rsidR="00280F4E" w:rsidRDefault="00280F4E" w:rsidP="00280F4E">
      <w:pPr>
        <w:ind w:left="3540"/>
        <w:jc w:val="both"/>
        <w:rPr>
          <w:rFonts w:ascii="Arial" w:hAnsi="Arial" w:cs="Arial"/>
        </w:rPr>
      </w:pPr>
      <w:r>
        <w:rPr>
          <w:rFonts w:ascii="Arial" w:hAnsi="Arial" w:cs="Arial"/>
        </w:rPr>
        <w:t>Výbor NR SR pre financie a rozpočet</w:t>
      </w:r>
    </w:p>
    <w:p w:rsidR="00280F4E" w:rsidRDefault="00280F4E" w:rsidP="00280F4E">
      <w:pPr>
        <w:ind w:left="2832" w:firstLine="708"/>
        <w:jc w:val="both"/>
        <w:rPr>
          <w:rFonts w:ascii="Arial" w:hAnsi="Arial" w:cs="Arial"/>
        </w:rPr>
      </w:pPr>
      <w:r>
        <w:rPr>
          <w:rFonts w:ascii="Arial" w:hAnsi="Arial" w:cs="Arial"/>
        </w:rPr>
        <w:t>Výbor NR SR pre sociálne veci</w:t>
      </w:r>
    </w:p>
    <w:p w:rsidR="00280F4E" w:rsidRDefault="00280F4E" w:rsidP="00280F4E">
      <w:pPr>
        <w:ind w:left="2832" w:firstLine="708"/>
        <w:jc w:val="both"/>
        <w:rPr>
          <w:rFonts w:ascii="Arial" w:hAnsi="Arial" w:cs="Arial"/>
        </w:rPr>
      </w:pPr>
    </w:p>
    <w:p w:rsidR="00280F4E" w:rsidRPr="000C49DE" w:rsidRDefault="00280F4E" w:rsidP="00280F4E">
      <w:pPr>
        <w:ind w:left="2832" w:firstLine="708"/>
        <w:jc w:val="right"/>
        <w:rPr>
          <w:rFonts w:ascii="Arial" w:hAnsi="Arial" w:cs="Arial"/>
        </w:rPr>
      </w:pPr>
      <w:r w:rsidRPr="00C66757">
        <w:rPr>
          <w:rFonts w:ascii="Arial" w:hAnsi="Arial" w:cs="Arial"/>
          <w:b/>
        </w:rPr>
        <w:t xml:space="preserve">Gestorský výbor odporúča </w:t>
      </w:r>
      <w:r>
        <w:rPr>
          <w:rFonts w:ascii="Arial" w:hAnsi="Arial" w:cs="Arial"/>
          <w:b/>
        </w:rPr>
        <w:t>ne</w:t>
      </w:r>
      <w:r w:rsidRPr="00C66757">
        <w:rPr>
          <w:rFonts w:ascii="Arial" w:hAnsi="Arial" w:cs="Arial"/>
          <w:b/>
        </w:rPr>
        <w:t>schváliť</w:t>
      </w:r>
    </w:p>
    <w:p w:rsidR="00AB26EC" w:rsidRDefault="00AB26EC" w:rsidP="00F07112">
      <w:pPr>
        <w:jc w:val="both"/>
        <w:rPr>
          <w:rFonts w:ascii="Arial" w:hAnsi="Arial" w:cs="Arial"/>
          <w:b/>
        </w:rPr>
      </w:pPr>
    </w:p>
    <w:p w:rsidR="006B384B" w:rsidRPr="006340CD" w:rsidRDefault="006B384B" w:rsidP="006B384B">
      <w:pPr>
        <w:pStyle w:val="Odsekzoznamu"/>
        <w:widowControl w:val="0"/>
        <w:numPr>
          <w:ilvl w:val="0"/>
          <w:numId w:val="4"/>
        </w:numPr>
        <w:suppressAutoHyphens/>
        <w:autoSpaceDN w:val="0"/>
        <w:contextualSpacing w:val="0"/>
        <w:jc w:val="both"/>
        <w:textAlignment w:val="baseline"/>
        <w:rPr>
          <w:rFonts w:ascii="Arial" w:hAnsi="Arial" w:cs="Arial"/>
        </w:rPr>
      </w:pPr>
      <w:r w:rsidRPr="006340CD">
        <w:rPr>
          <w:rFonts w:ascii="Arial" w:hAnsi="Arial" w:cs="Arial"/>
        </w:rPr>
        <w:t>V Čl. I bod 2 znie:</w:t>
      </w:r>
    </w:p>
    <w:p w:rsidR="006B384B" w:rsidRPr="006340CD" w:rsidRDefault="006B384B" w:rsidP="006B384B">
      <w:pPr>
        <w:jc w:val="both"/>
        <w:rPr>
          <w:rFonts w:ascii="Arial" w:hAnsi="Arial" w:cs="Arial"/>
        </w:rPr>
      </w:pPr>
      <w:r>
        <w:rPr>
          <w:rFonts w:ascii="Arial" w:hAnsi="Arial" w:cs="Arial"/>
        </w:rPr>
        <w:tab/>
      </w:r>
      <w:r w:rsidRPr="006340CD">
        <w:rPr>
          <w:rFonts w:ascii="Arial" w:hAnsi="Arial" w:cs="Arial"/>
        </w:rPr>
        <w:t>„2. V § 157 sa za odsek 8 vkladá nový odsek 9, ktorý znie:</w:t>
      </w:r>
    </w:p>
    <w:p w:rsidR="006B384B" w:rsidRPr="006340CD" w:rsidRDefault="006B384B" w:rsidP="006B384B">
      <w:pPr>
        <w:jc w:val="both"/>
        <w:rPr>
          <w:rFonts w:ascii="Arial" w:hAnsi="Arial" w:cs="Arial"/>
        </w:rPr>
      </w:pPr>
      <w:r>
        <w:rPr>
          <w:rFonts w:ascii="Arial" w:hAnsi="Arial" w:cs="Arial"/>
        </w:rPr>
        <w:tab/>
      </w:r>
      <w:r w:rsidRPr="006340CD">
        <w:rPr>
          <w:rFonts w:ascii="Arial" w:hAnsi="Arial" w:cs="Arial"/>
        </w:rPr>
        <w:t xml:space="preserve">„(9) Ministerstvo školstva poskytuje Sociálnej poisťovni z centrálneho registra </w:t>
      </w:r>
      <w:r>
        <w:rPr>
          <w:rFonts w:ascii="Arial" w:hAnsi="Arial" w:cs="Arial"/>
        </w:rPr>
        <w:tab/>
      </w:r>
      <w:r w:rsidRPr="006340CD">
        <w:rPr>
          <w:rFonts w:ascii="Arial" w:hAnsi="Arial" w:cs="Arial"/>
        </w:rPr>
        <w:t xml:space="preserve">na účel analýz ekonomického zázemia detí a žiakov z najmenej rozvinutých </w:t>
      </w:r>
      <w:r>
        <w:rPr>
          <w:rFonts w:ascii="Arial" w:hAnsi="Arial" w:cs="Arial"/>
        </w:rPr>
        <w:tab/>
      </w:r>
      <w:r w:rsidRPr="006340CD">
        <w:rPr>
          <w:rFonts w:ascii="Arial" w:hAnsi="Arial" w:cs="Arial"/>
        </w:rPr>
        <w:t>okresov</w:t>
      </w:r>
      <w:r w:rsidRPr="006340CD">
        <w:rPr>
          <w:rFonts w:ascii="Arial" w:hAnsi="Arial" w:cs="Arial"/>
          <w:vertAlign w:val="superscript"/>
        </w:rPr>
        <w:t>93aa</w:t>
      </w:r>
      <w:r w:rsidRPr="006340CD">
        <w:rPr>
          <w:rFonts w:ascii="Arial" w:hAnsi="Arial" w:cs="Arial"/>
        </w:rPr>
        <w:t xml:space="preserve">) vykonávaných ministerstvom školstva rodné číslo </w:t>
      </w:r>
    </w:p>
    <w:p w:rsidR="006B384B" w:rsidRPr="006340CD" w:rsidRDefault="006B384B" w:rsidP="006B384B">
      <w:pPr>
        <w:pStyle w:val="Odsekzoznamu"/>
        <w:rPr>
          <w:rFonts w:ascii="Arial" w:hAnsi="Arial" w:cs="Arial"/>
        </w:rPr>
      </w:pPr>
      <w:r>
        <w:rPr>
          <w:rFonts w:ascii="Arial" w:hAnsi="Arial" w:cs="Arial"/>
        </w:rPr>
        <w:t>a) z</w:t>
      </w:r>
      <w:r w:rsidRPr="006340CD">
        <w:rPr>
          <w:rFonts w:ascii="Arial" w:hAnsi="Arial" w:cs="Arial"/>
        </w:rPr>
        <w:t>ákonného zástupcu dieťaťa, ktoré má bydlisko na území niektorého z najmenej rozvinutých okresov,</w:t>
      </w:r>
    </w:p>
    <w:p w:rsidR="006B384B" w:rsidRPr="006340CD" w:rsidRDefault="006B384B" w:rsidP="006B384B">
      <w:pPr>
        <w:ind w:left="360"/>
        <w:jc w:val="both"/>
        <w:rPr>
          <w:rFonts w:ascii="Arial" w:hAnsi="Arial" w:cs="Arial"/>
        </w:rPr>
      </w:pPr>
      <w:r>
        <w:rPr>
          <w:rFonts w:ascii="Arial" w:hAnsi="Arial" w:cs="Arial"/>
        </w:rPr>
        <w:tab/>
        <w:t xml:space="preserve">b) </w:t>
      </w:r>
      <w:r w:rsidRPr="006340CD">
        <w:rPr>
          <w:rFonts w:ascii="Arial" w:hAnsi="Arial" w:cs="Arial"/>
        </w:rPr>
        <w:t xml:space="preserve">zákonného zástupcu žiaka, ktorý má bydlisko na území niektorého </w:t>
      </w:r>
      <w:r>
        <w:rPr>
          <w:rFonts w:ascii="Arial" w:hAnsi="Arial" w:cs="Arial"/>
        </w:rPr>
        <w:tab/>
      </w:r>
      <w:r w:rsidRPr="006340CD">
        <w:rPr>
          <w:rFonts w:ascii="Arial" w:hAnsi="Arial" w:cs="Arial"/>
        </w:rPr>
        <w:t>z najmenej rozvinutých okresov a</w:t>
      </w:r>
    </w:p>
    <w:p w:rsidR="006B384B" w:rsidRPr="006340CD" w:rsidRDefault="006B384B" w:rsidP="006B384B">
      <w:pPr>
        <w:ind w:left="360"/>
        <w:jc w:val="both"/>
        <w:rPr>
          <w:rFonts w:ascii="Arial" w:hAnsi="Arial" w:cs="Arial"/>
        </w:rPr>
      </w:pPr>
      <w:r>
        <w:rPr>
          <w:rFonts w:ascii="Arial" w:hAnsi="Arial" w:cs="Arial"/>
        </w:rPr>
        <w:tab/>
        <w:t xml:space="preserve">c) </w:t>
      </w:r>
      <w:r w:rsidRPr="006340CD">
        <w:rPr>
          <w:rFonts w:ascii="Arial" w:hAnsi="Arial" w:cs="Arial"/>
        </w:rPr>
        <w:t xml:space="preserve">žiaka, ktorý dovŕšil 15. rok veku, a  má bydlisko na území niektorého </w:t>
      </w:r>
      <w:r>
        <w:rPr>
          <w:rFonts w:ascii="Arial" w:hAnsi="Arial" w:cs="Arial"/>
        </w:rPr>
        <w:tab/>
      </w:r>
      <w:r w:rsidRPr="006340CD">
        <w:rPr>
          <w:rFonts w:ascii="Arial" w:hAnsi="Arial" w:cs="Arial"/>
        </w:rPr>
        <w:t>z najmenej rozvinutých okresov.“.</w:t>
      </w:r>
    </w:p>
    <w:p w:rsidR="006B384B" w:rsidRPr="006340CD" w:rsidRDefault="006B384B" w:rsidP="006B384B">
      <w:pPr>
        <w:jc w:val="both"/>
        <w:rPr>
          <w:rFonts w:ascii="Arial" w:hAnsi="Arial" w:cs="Arial"/>
        </w:rPr>
      </w:pPr>
    </w:p>
    <w:p w:rsidR="006B384B" w:rsidRPr="006340CD" w:rsidRDefault="006B384B" w:rsidP="006B384B">
      <w:pPr>
        <w:jc w:val="both"/>
        <w:rPr>
          <w:rFonts w:ascii="Arial" w:hAnsi="Arial" w:cs="Arial"/>
        </w:rPr>
      </w:pPr>
      <w:r>
        <w:rPr>
          <w:rFonts w:ascii="Arial" w:hAnsi="Arial" w:cs="Arial"/>
        </w:rPr>
        <w:tab/>
      </w:r>
      <w:r w:rsidRPr="006340CD">
        <w:rPr>
          <w:rFonts w:ascii="Arial" w:hAnsi="Arial" w:cs="Arial"/>
        </w:rPr>
        <w:t>Doterajšie odseky 9 až 13 sa označujú ako odseky 10 až 14.</w:t>
      </w:r>
    </w:p>
    <w:p w:rsidR="006B384B" w:rsidRPr="006340CD" w:rsidRDefault="006B384B" w:rsidP="006B384B">
      <w:pPr>
        <w:jc w:val="both"/>
        <w:rPr>
          <w:rFonts w:ascii="Arial" w:hAnsi="Arial" w:cs="Arial"/>
        </w:rPr>
      </w:pPr>
      <w:r>
        <w:rPr>
          <w:rFonts w:ascii="Arial" w:hAnsi="Arial" w:cs="Arial"/>
        </w:rPr>
        <w:tab/>
      </w:r>
      <w:r w:rsidRPr="006340CD">
        <w:rPr>
          <w:rFonts w:ascii="Arial" w:hAnsi="Arial" w:cs="Arial"/>
        </w:rPr>
        <w:t>Poznámka pod čiarou k odkazu 93aa znie:</w:t>
      </w:r>
    </w:p>
    <w:p w:rsidR="006B384B" w:rsidRPr="006340CD" w:rsidRDefault="006B384B" w:rsidP="006B384B">
      <w:pPr>
        <w:jc w:val="both"/>
        <w:rPr>
          <w:rFonts w:ascii="Arial" w:hAnsi="Arial" w:cs="Arial"/>
        </w:rPr>
      </w:pPr>
      <w:r>
        <w:rPr>
          <w:rFonts w:ascii="Arial" w:hAnsi="Arial" w:cs="Arial"/>
        </w:rPr>
        <w:tab/>
      </w:r>
      <w:r w:rsidRPr="006340CD">
        <w:rPr>
          <w:rFonts w:ascii="Arial" w:hAnsi="Arial" w:cs="Arial"/>
        </w:rPr>
        <w:t>„</w:t>
      </w:r>
      <w:r w:rsidRPr="006340CD">
        <w:rPr>
          <w:rFonts w:ascii="Arial" w:hAnsi="Arial" w:cs="Arial"/>
          <w:vertAlign w:val="superscript"/>
        </w:rPr>
        <w:t>93aa</w:t>
      </w:r>
      <w:r w:rsidRPr="006340CD">
        <w:rPr>
          <w:rFonts w:ascii="Arial" w:hAnsi="Arial" w:cs="Arial"/>
        </w:rPr>
        <w:t xml:space="preserve">) § 2 ods. 1 zákona č. 336/2015 Z. z. o podpore najmenej rozvinutých </w:t>
      </w:r>
      <w:r>
        <w:rPr>
          <w:rFonts w:ascii="Arial" w:hAnsi="Arial" w:cs="Arial"/>
        </w:rPr>
        <w:tab/>
      </w:r>
      <w:r w:rsidRPr="006340CD">
        <w:rPr>
          <w:rFonts w:ascii="Arial" w:hAnsi="Arial" w:cs="Arial"/>
        </w:rPr>
        <w:t>okresov a o zmene a doplnení niektorých zákonov.“.“.</w:t>
      </w:r>
    </w:p>
    <w:p w:rsidR="006B384B" w:rsidRPr="006340CD" w:rsidRDefault="006B384B" w:rsidP="006B384B">
      <w:pPr>
        <w:jc w:val="both"/>
        <w:rPr>
          <w:rFonts w:ascii="Arial" w:hAnsi="Arial" w:cs="Arial"/>
        </w:rPr>
      </w:pPr>
    </w:p>
    <w:p w:rsidR="006B384B" w:rsidRDefault="006B384B" w:rsidP="006B384B">
      <w:pPr>
        <w:jc w:val="both"/>
        <w:rPr>
          <w:rFonts w:ascii="Arial" w:hAnsi="Arial" w:cs="Arial"/>
        </w:rPr>
      </w:pPr>
      <w:r>
        <w:rPr>
          <w:rFonts w:ascii="Arial" w:hAnsi="Arial" w:cs="Arial"/>
        </w:rPr>
        <w:tab/>
      </w:r>
      <w:r w:rsidRPr="006340CD">
        <w:rPr>
          <w:rFonts w:ascii="Arial" w:hAnsi="Arial" w:cs="Arial"/>
        </w:rPr>
        <w:t xml:space="preserve">V čl. I bod 2 nadobúda účinnosť 1. júla 2020, čo sa premietne do ustanovenia </w:t>
      </w:r>
      <w:r>
        <w:rPr>
          <w:rFonts w:ascii="Arial" w:hAnsi="Arial" w:cs="Arial"/>
        </w:rPr>
        <w:tab/>
      </w:r>
      <w:r w:rsidRPr="006340CD">
        <w:rPr>
          <w:rFonts w:ascii="Arial" w:hAnsi="Arial" w:cs="Arial"/>
        </w:rPr>
        <w:t>o účinnosti.</w:t>
      </w:r>
    </w:p>
    <w:p w:rsidR="00B5409C" w:rsidRDefault="00B5409C" w:rsidP="006B384B">
      <w:pPr>
        <w:jc w:val="both"/>
        <w:rPr>
          <w:rFonts w:ascii="Arial" w:hAnsi="Arial" w:cs="Arial"/>
        </w:rPr>
      </w:pPr>
    </w:p>
    <w:p w:rsidR="006B384B" w:rsidRDefault="006B384B" w:rsidP="00EE635A">
      <w:pPr>
        <w:pStyle w:val="Odsekzoznamu"/>
        <w:ind w:left="2836"/>
        <w:jc w:val="both"/>
        <w:rPr>
          <w:rFonts w:ascii="Arial" w:hAnsi="Arial" w:cs="Arial"/>
        </w:rPr>
      </w:pPr>
      <w:r>
        <w:rPr>
          <w:rFonts w:ascii="Arial" w:hAnsi="Arial" w:cs="Arial"/>
        </w:rPr>
        <w:tab/>
      </w:r>
      <w:r w:rsidRPr="006340CD">
        <w:rPr>
          <w:rFonts w:ascii="Arial" w:hAnsi="Arial" w:cs="Arial"/>
        </w:rPr>
        <w:t xml:space="preserve">Úprava sa navrhuje z dôvodu, že pri údajoch </w:t>
      </w:r>
      <w:r>
        <w:rPr>
          <w:rFonts w:ascii="Arial" w:hAnsi="Arial" w:cs="Arial"/>
        </w:rPr>
        <w:tab/>
      </w:r>
      <w:r w:rsidRPr="006340CD">
        <w:rPr>
          <w:rFonts w:ascii="Arial" w:hAnsi="Arial" w:cs="Arial"/>
        </w:rPr>
        <w:t xml:space="preserve">týkajúcich sa sirotského dôchodku do dovŕšenia 15. </w:t>
      </w:r>
      <w:r>
        <w:rPr>
          <w:rFonts w:ascii="Arial" w:hAnsi="Arial" w:cs="Arial"/>
        </w:rPr>
        <w:tab/>
      </w:r>
      <w:r w:rsidRPr="006340CD">
        <w:rPr>
          <w:rFonts w:ascii="Arial" w:hAnsi="Arial" w:cs="Arial"/>
        </w:rPr>
        <w:t xml:space="preserve">roku veku dieťaťa sa sirotský dôchodok vypláca iba </w:t>
      </w:r>
      <w:r>
        <w:rPr>
          <w:rFonts w:ascii="Arial" w:hAnsi="Arial" w:cs="Arial"/>
        </w:rPr>
        <w:tab/>
      </w:r>
      <w:r w:rsidRPr="006340CD">
        <w:rPr>
          <w:rFonts w:ascii="Arial" w:hAnsi="Arial" w:cs="Arial"/>
        </w:rPr>
        <w:t xml:space="preserve">jeho zákonnému zástupcovi. Po dovŕšení 15. roku </w:t>
      </w:r>
      <w:r>
        <w:rPr>
          <w:rFonts w:ascii="Arial" w:hAnsi="Arial" w:cs="Arial"/>
        </w:rPr>
        <w:tab/>
      </w:r>
      <w:r w:rsidRPr="006340CD">
        <w:rPr>
          <w:rFonts w:ascii="Arial" w:hAnsi="Arial" w:cs="Arial"/>
        </w:rPr>
        <w:t xml:space="preserve">veku dieťaťa sa dôchodok môže na základe žiadosti </w:t>
      </w:r>
      <w:r>
        <w:rPr>
          <w:rFonts w:ascii="Arial" w:hAnsi="Arial" w:cs="Arial"/>
        </w:rPr>
        <w:tab/>
      </w:r>
      <w:r w:rsidRPr="006340CD">
        <w:rPr>
          <w:rFonts w:ascii="Arial" w:hAnsi="Arial" w:cs="Arial"/>
        </w:rPr>
        <w:t xml:space="preserve">dieťaťa alebo osobitného príjemcu (zákonného </w:t>
      </w:r>
      <w:r>
        <w:rPr>
          <w:rFonts w:ascii="Arial" w:hAnsi="Arial" w:cs="Arial"/>
        </w:rPr>
        <w:tab/>
      </w:r>
      <w:r w:rsidRPr="006340CD">
        <w:rPr>
          <w:rFonts w:ascii="Arial" w:hAnsi="Arial" w:cs="Arial"/>
        </w:rPr>
        <w:t xml:space="preserve">zástupcu) poukazovať priamo dieťaťu, a z toho </w:t>
      </w:r>
      <w:r>
        <w:rPr>
          <w:rFonts w:ascii="Arial" w:hAnsi="Arial" w:cs="Arial"/>
        </w:rPr>
        <w:tab/>
      </w:r>
      <w:r w:rsidRPr="006340CD">
        <w:rPr>
          <w:rFonts w:ascii="Arial" w:hAnsi="Arial" w:cs="Arial"/>
        </w:rPr>
        <w:t xml:space="preserve">dôvodu by v uvedených prípadoch údaje o </w:t>
      </w:r>
      <w:r>
        <w:rPr>
          <w:rFonts w:ascii="Arial" w:hAnsi="Arial" w:cs="Arial"/>
        </w:rPr>
        <w:tab/>
      </w:r>
      <w:r w:rsidRPr="006340CD">
        <w:rPr>
          <w:rFonts w:ascii="Arial" w:hAnsi="Arial" w:cs="Arial"/>
        </w:rPr>
        <w:t xml:space="preserve">poskytovanej výške sirotského dôchodku mohli </w:t>
      </w:r>
      <w:r>
        <w:rPr>
          <w:rFonts w:ascii="Arial" w:hAnsi="Arial" w:cs="Arial"/>
        </w:rPr>
        <w:tab/>
      </w:r>
      <w:r w:rsidRPr="006340CD">
        <w:rPr>
          <w:rFonts w:ascii="Arial" w:hAnsi="Arial" w:cs="Arial"/>
        </w:rPr>
        <w:t>absentovať.</w:t>
      </w:r>
    </w:p>
    <w:p w:rsidR="00AB26EC" w:rsidRDefault="00AB26EC" w:rsidP="006B384B">
      <w:pPr>
        <w:pStyle w:val="Odsekzoznamu"/>
        <w:ind w:left="2836"/>
        <w:rPr>
          <w:rFonts w:ascii="Arial" w:hAnsi="Arial" w:cs="Arial"/>
        </w:rPr>
      </w:pPr>
    </w:p>
    <w:p w:rsidR="00AB26EC" w:rsidRDefault="00AB26EC" w:rsidP="00AB26EC">
      <w:pPr>
        <w:pStyle w:val="Odsekzoznamu"/>
        <w:ind w:left="2836"/>
        <w:jc w:val="both"/>
        <w:rPr>
          <w:rFonts w:ascii="Arial" w:hAnsi="Arial" w:cs="Arial"/>
          <w:lang w:val="sk-SK"/>
        </w:rPr>
      </w:pPr>
      <w:r>
        <w:rPr>
          <w:rFonts w:ascii="Arial" w:hAnsi="Arial" w:cs="Arial"/>
          <w:lang w:val="sk-SK"/>
        </w:rPr>
        <w:t>Výbor NR SR pre vzdelávanie, vedu, mládež a šport</w:t>
      </w:r>
    </w:p>
    <w:p w:rsidR="00AB26EC" w:rsidRDefault="00AB26EC" w:rsidP="00AB26EC">
      <w:pPr>
        <w:pStyle w:val="Odsekzoznamu"/>
        <w:ind w:left="2836"/>
        <w:jc w:val="both"/>
        <w:rPr>
          <w:rFonts w:ascii="Arial" w:hAnsi="Arial" w:cs="Arial"/>
          <w:lang w:val="sk-SK"/>
        </w:rPr>
      </w:pPr>
    </w:p>
    <w:p w:rsidR="00AB26EC" w:rsidRPr="00AB26EC" w:rsidRDefault="00AB26EC" w:rsidP="00AB26EC">
      <w:pPr>
        <w:ind w:left="2832" w:firstLine="708"/>
        <w:jc w:val="right"/>
        <w:rPr>
          <w:rFonts w:ascii="Arial" w:hAnsi="Arial" w:cs="Arial"/>
          <w:b/>
        </w:rPr>
      </w:pPr>
      <w:r w:rsidRPr="00C66757">
        <w:rPr>
          <w:rFonts w:ascii="Arial" w:hAnsi="Arial" w:cs="Arial"/>
          <w:b/>
        </w:rPr>
        <w:t>Gestorský výbor odporúča schváliť</w:t>
      </w:r>
    </w:p>
    <w:p w:rsidR="006B384B" w:rsidRDefault="006B384B" w:rsidP="00F07112">
      <w:pPr>
        <w:jc w:val="both"/>
        <w:rPr>
          <w:rFonts w:ascii="Arial" w:hAnsi="Arial" w:cs="Arial"/>
          <w:b/>
        </w:rPr>
      </w:pPr>
    </w:p>
    <w:p w:rsidR="006B384B" w:rsidRPr="00B5409C" w:rsidRDefault="006B384B" w:rsidP="006B384B">
      <w:pPr>
        <w:pStyle w:val="Odsekzoznamu"/>
        <w:numPr>
          <w:ilvl w:val="0"/>
          <w:numId w:val="4"/>
        </w:numPr>
        <w:jc w:val="both"/>
        <w:rPr>
          <w:rFonts w:ascii="Arial" w:hAnsi="Arial" w:cs="Arial"/>
        </w:rPr>
      </w:pPr>
      <w:r w:rsidRPr="00B5409C">
        <w:rPr>
          <w:rFonts w:ascii="Arial" w:hAnsi="Arial" w:cs="Arial"/>
          <w:szCs w:val="24"/>
        </w:rPr>
        <w:t>V čl. I bode 2 v § 157 ods. 9 úvodnej vete sa nad slová „najmenej rozvinutých okresov“ umiestňuje odkaz „</w:t>
      </w:r>
      <w:r w:rsidRPr="00B5409C">
        <w:rPr>
          <w:rFonts w:ascii="Arial" w:hAnsi="Arial" w:cs="Arial"/>
          <w:szCs w:val="24"/>
          <w:vertAlign w:val="superscript"/>
        </w:rPr>
        <w:t>93aa</w:t>
      </w:r>
      <w:r w:rsidRPr="00B5409C">
        <w:rPr>
          <w:rFonts w:ascii="Arial" w:hAnsi="Arial" w:cs="Arial"/>
          <w:szCs w:val="24"/>
        </w:rPr>
        <w:t>)“ a v § 157 ods. 9 písm. b) sa nad slovami „najmenej rozvinutých okresov“ vypúšťa odkaz „</w:t>
      </w:r>
      <w:r w:rsidRPr="00B5409C">
        <w:rPr>
          <w:rFonts w:ascii="Arial" w:hAnsi="Arial" w:cs="Arial"/>
          <w:szCs w:val="24"/>
          <w:vertAlign w:val="superscript"/>
        </w:rPr>
        <w:t>93aa</w:t>
      </w:r>
      <w:r w:rsidRPr="00B5409C">
        <w:rPr>
          <w:rFonts w:ascii="Arial" w:hAnsi="Arial" w:cs="Arial"/>
          <w:szCs w:val="24"/>
        </w:rPr>
        <w:t>)“.</w:t>
      </w:r>
    </w:p>
    <w:p w:rsidR="006B384B" w:rsidRPr="00C66757" w:rsidRDefault="006B384B" w:rsidP="006B384B">
      <w:pPr>
        <w:pStyle w:val="Odsekzoznamu"/>
        <w:ind w:left="1069"/>
        <w:jc w:val="both"/>
        <w:rPr>
          <w:rFonts w:ascii="Arial" w:hAnsi="Arial" w:cs="Arial"/>
          <w:szCs w:val="24"/>
        </w:rPr>
      </w:pPr>
    </w:p>
    <w:p w:rsidR="006B384B" w:rsidRPr="00C66757" w:rsidRDefault="006B384B" w:rsidP="006B384B">
      <w:pPr>
        <w:pStyle w:val="Odsekzoznamu"/>
        <w:ind w:left="4253"/>
        <w:jc w:val="both"/>
        <w:rPr>
          <w:rFonts w:ascii="Arial" w:hAnsi="Arial" w:cs="Arial"/>
          <w:szCs w:val="24"/>
        </w:rPr>
      </w:pPr>
      <w:r w:rsidRPr="00C66757">
        <w:rPr>
          <w:rFonts w:ascii="Arial" w:hAnsi="Arial" w:cs="Arial"/>
          <w:szCs w:val="24"/>
        </w:rPr>
        <w:t>Legislatívno-technická úprava. Odkaz na poznámku pod čiarou sa premiestňuje v rámci textu ustanovenia na miesto, kde je príslušný pojem použitý prvý raz.</w:t>
      </w:r>
    </w:p>
    <w:p w:rsidR="006B384B" w:rsidRPr="00C66757" w:rsidRDefault="006B384B" w:rsidP="006B384B">
      <w:pPr>
        <w:pStyle w:val="Odsekzoznamu"/>
        <w:ind w:left="4253"/>
        <w:jc w:val="both"/>
        <w:rPr>
          <w:rFonts w:ascii="Arial" w:hAnsi="Arial" w:cs="Arial"/>
          <w:szCs w:val="24"/>
        </w:rPr>
      </w:pPr>
    </w:p>
    <w:p w:rsidR="006B384B" w:rsidRPr="00C66757" w:rsidRDefault="006B384B" w:rsidP="006B384B">
      <w:pPr>
        <w:ind w:left="2832" w:firstLine="708"/>
        <w:jc w:val="both"/>
        <w:rPr>
          <w:rFonts w:ascii="Arial" w:hAnsi="Arial" w:cs="Arial"/>
        </w:rPr>
      </w:pPr>
      <w:r w:rsidRPr="00C66757">
        <w:rPr>
          <w:rFonts w:ascii="Arial" w:hAnsi="Arial" w:cs="Arial"/>
        </w:rPr>
        <w:t>Ústavnoprávny výbor NR SR</w:t>
      </w:r>
    </w:p>
    <w:p w:rsidR="006B384B" w:rsidRDefault="006B384B" w:rsidP="006B384B">
      <w:pPr>
        <w:ind w:left="3540"/>
        <w:jc w:val="both"/>
        <w:rPr>
          <w:rFonts w:ascii="Arial" w:hAnsi="Arial" w:cs="Arial"/>
        </w:rPr>
      </w:pPr>
      <w:r>
        <w:rPr>
          <w:rFonts w:ascii="Arial" w:hAnsi="Arial" w:cs="Arial"/>
        </w:rPr>
        <w:t>Výbor NR SR pre financie a rozpočet</w:t>
      </w:r>
    </w:p>
    <w:p w:rsidR="006B384B" w:rsidRDefault="006B384B" w:rsidP="006B384B">
      <w:pPr>
        <w:ind w:left="2832" w:firstLine="708"/>
        <w:jc w:val="both"/>
        <w:rPr>
          <w:rFonts w:ascii="Arial" w:hAnsi="Arial" w:cs="Arial"/>
        </w:rPr>
      </w:pPr>
      <w:r>
        <w:rPr>
          <w:rFonts w:ascii="Arial" w:hAnsi="Arial" w:cs="Arial"/>
        </w:rPr>
        <w:t>Výbor NR SR pre sociálne veci</w:t>
      </w:r>
    </w:p>
    <w:p w:rsidR="006B384B" w:rsidRPr="00280F4E" w:rsidRDefault="00280F4E" w:rsidP="00280F4E">
      <w:pPr>
        <w:pStyle w:val="Odsekzoznamu"/>
        <w:ind w:left="2836"/>
        <w:jc w:val="both"/>
        <w:rPr>
          <w:rFonts w:ascii="Arial" w:hAnsi="Arial" w:cs="Arial"/>
          <w:lang w:val="sk-SK"/>
        </w:rPr>
      </w:pPr>
      <w:r>
        <w:rPr>
          <w:rFonts w:ascii="Arial" w:hAnsi="Arial" w:cs="Arial"/>
          <w:lang w:val="sk-SK"/>
        </w:rPr>
        <w:tab/>
      </w:r>
    </w:p>
    <w:p w:rsidR="006B384B" w:rsidRPr="000C49DE" w:rsidRDefault="006B384B" w:rsidP="006B384B">
      <w:pPr>
        <w:ind w:left="2832" w:firstLine="708"/>
        <w:jc w:val="right"/>
        <w:rPr>
          <w:rFonts w:ascii="Arial" w:hAnsi="Arial" w:cs="Arial"/>
        </w:rPr>
      </w:pPr>
      <w:r w:rsidRPr="00C66757">
        <w:rPr>
          <w:rFonts w:ascii="Arial" w:hAnsi="Arial" w:cs="Arial"/>
          <w:b/>
        </w:rPr>
        <w:t xml:space="preserve">Gestorský výbor odporúča </w:t>
      </w:r>
      <w:r w:rsidR="00280F4E">
        <w:rPr>
          <w:rFonts w:ascii="Arial" w:hAnsi="Arial" w:cs="Arial"/>
          <w:b/>
        </w:rPr>
        <w:t>ne</w:t>
      </w:r>
      <w:r w:rsidRPr="00C66757">
        <w:rPr>
          <w:rFonts w:ascii="Arial" w:hAnsi="Arial" w:cs="Arial"/>
          <w:b/>
        </w:rPr>
        <w:t>schváliť</w:t>
      </w:r>
    </w:p>
    <w:p w:rsidR="006B384B" w:rsidRDefault="006B384B" w:rsidP="00F07112">
      <w:pPr>
        <w:jc w:val="both"/>
        <w:rPr>
          <w:rFonts w:ascii="Arial" w:hAnsi="Arial" w:cs="Arial"/>
          <w:b/>
        </w:rPr>
      </w:pPr>
    </w:p>
    <w:p w:rsidR="00F72F0B" w:rsidRPr="00B5409C" w:rsidRDefault="00F72F0B" w:rsidP="00B5409C">
      <w:pPr>
        <w:pStyle w:val="Odsekzoznamu"/>
        <w:numPr>
          <w:ilvl w:val="0"/>
          <w:numId w:val="4"/>
        </w:numPr>
        <w:jc w:val="both"/>
        <w:rPr>
          <w:rFonts w:ascii="Arial" w:hAnsi="Arial" w:cs="Arial"/>
          <w:szCs w:val="24"/>
        </w:rPr>
      </w:pPr>
      <w:r w:rsidRPr="00B5409C">
        <w:rPr>
          <w:rFonts w:ascii="Arial" w:hAnsi="Arial" w:cs="Arial"/>
          <w:szCs w:val="24"/>
        </w:rPr>
        <w:t>V čl. I sa za bod 2 dopĺňajú nové body 3 a 4, ktoré znejú:</w:t>
      </w:r>
    </w:p>
    <w:p w:rsidR="00F72F0B" w:rsidRPr="00AB26EC" w:rsidRDefault="00AB26EC" w:rsidP="00AB26EC">
      <w:pPr>
        <w:pStyle w:val="Odsekzoznamu"/>
        <w:ind w:left="356"/>
        <w:jc w:val="both"/>
        <w:rPr>
          <w:rFonts w:ascii="Arial" w:hAnsi="Arial" w:cs="Arial"/>
          <w:szCs w:val="24"/>
        </w:rPr>
      </w:pPr>
      <w:r>
        <w:rPr>
          <w:rFonts w:ascii="Arial" w:hAnsi="Arial" w:cs="Arial"/>
          <w:szCs w:val="24"/>
        </w:rPr>
        <w:tab/>
      </w:r>
      <w:r w:rsidR="00F72F0B" w:rsidRPr="00AB26EC">
        <w:rPr>
          <w:rFonts w:ascii="Arial" w:hAnsi="Arial" w:cs="Arial"/>
          <w:szCs w:val="24"/>
        </w:rPr>
        <w:t>„3. V § 157 ods. 12 sa slová „odseku 10“ nahrádzajú slovami „odseku 11“.</w:t>
      </w:r>
    </w:p>
    <w:p w:rsidR="00F72F0B" w:rsidRPr="00AB26EC" w:rsidRDefault="00AB26EC" w:rsidP="00AB26EC">
      <w:pPr>
        <w:pStyle w:val="Odsekzoznamu"/>
        <w:ind w:left="356"/>
        <w:jc w:val="both"/>
        <w:rPr>
          <w:rFonts w:ascii="Arial" w:hAnsi="Arial" w:cs="Arial"/>
          <w:szCs w:val="24"/>
        </w:rPr>
      </w:pPr>
      <w:r>
        <w:rPr>
          <w:rFonts w:ascii="Arial" w:hAnsi="Arial" w:cs="Arial"/>
          <w:szCs w:val="24"/>
        </w:rPr>
        <w:tab/>
      </w:r>
      <w:r w:rsidR="00F72F0B" w:rsidRPr="00AB26EC">
        <w:rPr>
          <w:rFonts w:ascii="Arial" w:hAnsi="Arial" w:cs="Arial"/>
          <w:szCs w:val="24"/>
        </w:rPr>
        <w:t>4. V § 157 ods. 14 sa slová „11 a 12“ nahrádzajú slovami „12 a 13“.“.</w:t>
      </w:r>
    </w:p>
    <w:p w:rsidR="00F72F0B" w:rsidRDefault="00F72F0B" w:rsidP="00AB26EC">
      <w:pPr>
        <w:jc w:val="both"/>
        <w:rPr>
          <w:rFonts w:ascii="Arial" w:hAnsi="Arial" w:cs="Arial"/>
        </w:rPr>
      </w:pPr>
    </w:p>
    <w:p w:rsidR="00280F4E" w:rsidRPr="00AB26EC" w:rsidRDefault="00280F4E" w:rsidP="00AB26EC">
      <w:pPr>
        <w:jc w:val="both"/>
        <w:rPr>
          <w:rFonts w:ascii="Arial" w:hAnsi="Arial" w:cs="Arial"/>
        </w:rPr>
      </w:pPr>
      <w:r>
        <w:rPr>
          <w:rFonts w:ascii="Arial" w:hAnsi="Arial" w:cs="Arial"/>
        </w:rPr>
        <w:tab/>
      </w:r>
      <w:proofErr w:type="spellStart"/>
      <w:r w:rsidRPr="006340CD">
        <w:rPr>
          <w:rFonts w:ascii="Arial" w:hAnsi="Arial" w:cs="Arial"/>
        </w:rPr>
        <w:t>Novovložen</w:t>
      </w:r>
      <w:r>
        <w:rPr>
          <w:rFonts w:ascii="Arial" w:hAnsi="Arial" w:cs="Arial"/>
        </w:rPr>
        <w:t>é</w:t>
      </w:r>
      <w:proofErr w:type="spellEnd"/>
      <w:r w:rsidRPr="006340CD">
        <w:rPr>
          <w:rFonts w:ascii="Arial" w:hAnsi="Arial" w:cs="Arial"/>
        </w:rPr>
        <w:t xml:space="preserve"> bod</w:t>
      </w:r>
      <w:r>
        <w:rPr>
          <w:rFonts w:ascii="Arial" w:hAnsi="Arial" w:cs="Arial"/>
        </w:rPr>
        <w:t>y</w:t>
      </w:r>
      <w:r w:rsidRPr="006340CD">
        <w:rPr>
          <w:rFonts w:ascii="Arial" w:hAnsi="Arial" w:cs="Arial"/>
        </w:rPr>
        <w:t xml:space="preserve"> </w:t>
      </w:r>
      <w:r>
        <w:rPr>
          <w:rFonts w:ascii="Arial" w:hAnsi="Arial" w:cs="Arial"/>
        </w:rPr>
        <w:t>3 a 4</w:t>
      </w:r>
      <w:r w:rsidRPr="006340CD">
        <w:rPr>
          <w:rFonts w:ascii="Arial" w:hAnsi="Arial" w:cs="Arial"/>
        </w:rPr>
        <w:t xml:space="preserve"> nadobúda</w:t>
      </w:r>
      <w:r>
        <w:rPr>
          <w:rFonts w:ascii="Arial" w:hAnsi="Arial" w:cs="Arial"/>
        </w:rPr>
        <w:t>jú</w:t>
      </w:r>
      <w:r w:rsidRPr="006340CD">
        <w:rPr>
          <w:rFonts w:ascii="Arial" w:hAnsi="Arial" w:cs="Arial"/>
        </w:rPr>
        <w:t xml:space="preserve"> účinnosť 1. júla 2020, čo sa premietne do </w:t>
      </w:r>
      <w:r>
        <w:rPr>
          <w:rFonts w:ascii="Arial" w:hAnsi="Arial" w:cs="Arial"/>
        </w:rPr>
        <w:tab/>
      </w:r>
      <w:r w:rsidRPr="006340CD">
        <w:rPr>
          <w:rFonts w:ascii="Arial" w:hAnsi="Arial" w:cs="Arial"/>
        </w:rPr>
        <w:t>ustanovenia o účinnosti.</w:t>
      </w:r>
    </w:p>
    <w:p w:rsidR="00F72F0B" w:rsidRPr="00AB26EC" w:rsidRDefault="00F72F0B" w:rsidP="00AB26EC">
      <w:pPr>
        <w:ind w:left="4253"/>
        <w:jc w:val="both"/>
        <w:rPr>
          <w:rFonts w:ascii="Arial" w:hAnsi="Arial" w:cs="Arial"/>
        </w:rPr>
      </w:pPr>
      <w:r w:rsidRPr="00AB26EC">
        <w:rPr>
          <w:rFonts w:ascii="Arial" w:hAnsi="Arial" w:cs="Arial"/>
        </w:rPr>
        <w:t>Legislatívno-technická úprava. Preznačenie vnútorných odkazov v nadväznosti na vloženie nového odseku 9 v § 157 v čl. I bode 2 návrhu zákona.</w:t>
      </w:r>
    </w:p>
    <w:p w:rsidR="00C66757" w:rsidRDefault="00C66757" w:rsidP="00AB26EC">
      <w:pPr>
        <w:ind w:left="4253"/>
        <w:jc w:val="both"/>
        <w:rPr>
          <w:rFonts w:ascii="Arial" w:hAnsi="Arial" w:cs="Arial"/>
        </w:rPr>
      </w:pPr>
    </w:p>
    <w:p w:rsidR="00AB26EC" w:rsidRDefault="00AB26EC" w:rsidP="00AB26EC">
      <w:pPr>
        <w:pStyle w:val="Odsekzoznamu"/>
        <w:ind w:left="2836"/>
        <w:jc w:val="both"/>
        <w:rPr>
          <w:rFonts w:ascii="Arial" w:hAnsi="Arial" w:cs="Arial"/>
          <w:lang w:val="sk-SK"/>
        </w:rPr>
      </w:pPr>
      <w:r>
        <w:rPr>
          <w:rFonts w:ascii="Arial" w:hAnsi="Arial" w:cs="Arial"/>
          <w:lang w:val="sk-SK"/>
        </w:rPr>
        <w:t>Výbor NR SR pre vzdelávanie, vedu, mládež a šport</w:t>
      </w:r>
    </w:p>
    <w:p w:rsidR="00AB26EC" w:rsidRDefault="00AB26EC" w:rsidP="00AB26EC">
      <w:pPr>
        <w:pStyle w:val="Odsekzoznamu"/>
        <w:ind w:left="2836"/>
        <w:jc w:val="both"/>
        <w:rPr>
          <w:rFonts w:ascii="Arial" w:hAnsi="Arial" w:cs="Arial"/>
          <w:lang w:val="sk-SK"/>
        </w:rPr>
      </w:pPr>
    </w:p>
    <w:p w:rsidR="00AB26EC" w:rsidRDefault="00AB26EC" w:rsidP="00AB26EC">
      <w:pPr>
        <w:ind w:left="2832" w:firstLine="708"/>
        <w:jc w:val="right"/>
        <w:rPr>
          <w:rFonts w:ascii="Arial" w:hAnsi="Arial" w:cs="Arial"/>
          <w:b/>
        </w:rPr>
      </w:pPr>
      <w:r w:rsidRPr="00C66757">
        <w:rPr>
          <w:rFonts w:ascii="Arial" w:hAnsi="Arial" w:cs="Arial"/>
          <w:b/>
        </w:rPr>
        <w:t>Gestorský výbor odporúča schváliť</w:t>
      </w:r>
    </w:p>
    <w:p w:rsidR="00AB26EC" w:rsidRPr="00AB26EC" w:rsidRDefault="00AB26EC" w:rsidP="00AB26EC">
      <w:pPr>
        <w:ind w:left="4253"/>
        <w:jc w:val="both"/>
        <w:rPr>
          <w:rFonts w:ascii="Arial" w:hAnsi="Arial" w:cs="Arial"/>
        </w:rPr>
      </w:pPr>
    </w:p>
    <w:p w:rsidR="00B5409C" w:rsidRPr="00B5409C" w:rsidRDefault="00B5409C" w:rsidP="00B5409C">
      <w:pPr>
        <w:pStyle w:val="Odsekzoznamu"/>
        <w:numPr>
          <w:ilvl w:val="0"/>
          <w:numId w:val="4"/>
        </w:numPr>
        <w:jc w:val="both"/>
        <w:rPr>
          <w:rFonts w:ascii="Arial" w:hAnsi="Arial" w:cs="Arial"/>
        </w:rPr>
      </w:pPr>
      <w:r w:rsidRPr="00B5409C">
        <w:rPr>
          <w:rFonts w:ascii="Arial" w:hAnsi="Arial" w:cs="Arial"/>
          <w:szCs w:val="24"/>
        </w:rPr>
        <w:t>V čl. I sa za bod 2 dopĺňajú nové body 3 a 4, ktoré znejú:</w:t>
      </w:r>
    </w:p>
    <w:p w:rsidR="00B5409C" w:rsidRPr="00C66757" w:rsidRDefault="00B5409C" w:rsidP="00B5409C">
      <w:pPr>
        <w:ind w:firstLine="708"/>
        <w:jc w:val="both"/>
        <w:rPr>
          <w:rFonts w:ascii="Arial" w:hAnsi="Arial" w:cs="Arial"/>
        </w:rPr>
      </w:pPr>
      <w:r w:rsidRPr="00C66757">
        <w:rPr>
          <w:rFonts w:ascii="Arial" w:hAnsi="Arial" w:cs="Arial"/>
        </w:rPr>
        <w:t>„3. V § 157 ods. 12 sa slová „odseku 10“ nahrádzajú slovami „odseku 11“.</w:t>
      </w:r>
    </w:p>
    <w:p w:rsidR="00B5409C" w:rsidRPr="00C66757" w:rsidRDefault="00B5409C" w:rsidP="00B5409C">
      <w:pPr>
        <w:ind w:firstLine="708"/>
        <w:jc w:val="both"/>
        <w:rPr>
          <w:rFonts w:ascii="Arial" w:hAnsi="Arial" w:cs="Arial"/>
        </w:rPr>
      </w:pPr>
      <w:r w:rsidRPr="00C66757">
        <w:rPr>
          <w:rFonts w:ascii="Arial" w:hAnsi="Arial" w:cs="Arial"/>
        </w:rPr>
        <w:t>4. V § 157 ods. 14 sa slová „11 a 12“ nahrádzajú slovami „12 a 13“.“.</w:t>
      </w:r>
    </w:p>
    <w:p w:rsidR="00B5409C" w:rsidRDefault="00B5409C" w:rsidP="00B5409C">
      <w:pPr>
        <w:ind w:left="4253"/>
        <w:jc w:val="both"/>
        <w:rPr>
          <w:rFonts w:ascii="Arial" w:hAnsi="Arial" w:cs="Arial"/>
        </w:rPr>
      </w:pPr>
    </w:p>
    <w:p w:rsidR="00B5409C" w:rsidRPr="00C66757" w:rsidRDefault="00B5409C" w:rsidP="00B5409C">
      <w:pPr>
        <w:ind w:left="4253"/>
        <w:jc w:val="both"/>
        <w:rPr>
          <w:rFonts w:ascii="Arial" w:hAnsi="Arial" w:cs="Arial"/>
        </w:rPr>
      </w:pPr>
      <w:r w:rsidRPr="00C66757">
        <w:rPr>
          <w:rFonts w:ascii="Arial" w:hAnsi="Arial" w:cs="Arial"/>
        </w:rPr>
        <w:t>Legislatívno-technická úprava. Preznačenie vnútorných odkazov v nadväznosti na vloženie nového odseku 9 v § 157 v čl. I bode 2 návrhu zákona.</w:t>
      </w:r>
    </w:p>
    <w:p w:rsidR="00B5409C" w:rsidRPr="00C66757" w:rsidRDefault="00B5409C" w:rsidP="00B5409C">
      <w:pPr>
        <w:ind w:left="4253"/>
        <w:jc w:val="both"/>
        <w:rPr>
          <w:rFonts w:ascii="Arial" w:hAnsi="Arial" w:cs="Arial"/>
        </w:rPr>
      </w:pPr>
    </w:p>
    <w:p w:rsidR="00B5409C" w:rsidRPr="00C66757" w:rsidRDefault="00B5409C" w:rsidP="00B5409C">
      <w:pPr>
        <w:ind w:left="2832" w:firstLine="708"/>
        <w:jc w:val="both"/>
        <w:rPr>
          <w:rFonts w:ascii="Arial" w:hAnsi="Arial" w:cs="Arial"/>
        </w:rPr>
      </w:pPr>
      <w:r w:rsidRPr="00C66757">
        <w:rPr>
          <w:rFonts w:ascii="Arial" w:hAnsi="Arial" w:cs="Arial"/>
        </w:rPr>
        <w:t>Ústavnoprávny výbor NR SR</w:t>
      </w:r>
    </w:p>
    <w:p w:rsidR="00B5409C" w:rsidRDefault="00B5409C" w:rsidP="00B5409C">
      <w:pPr>
        <w:ind w:left="3540"/>
        <w:jc w:val="both"/>
        <w:rPr>
          <w:rFonts w:ascii="Arial" w:hAnsi="Arial" w:cs="Arial"/>
        </w:rPr>
      </w:pPr>
      <w:r>
        <w:rPr>
          <w:rFonts w:ascii="Arial" w:hAnsi="Arial" w:cs="Arial"/>
        </w:rPr>
        <w:t>Výbor NR SR pre financie a rozpočet</w:t>
      </w:r>
    </w:p>
    <w:p w:rsidR="00B5409C" w:rsidRDefault="00B5409C" w:rsidP="00B5409C">
      <w:pPr>
        <w:ind w:left="2832" w:firstLine="708"/>
        <w:jc w:val="both"/>
        <w:rPr>
          <w:rFonts w:ascii="Arial" w:hAnsi="Arial" w:cs="Arial"/>
        </w:rPr>
      </w:pPr>
      <w:r>
        <w:rPr>
          <w:rFonts w:ascii="Arial" w:hAnsi="Arial" w:cs="Arial"/>
        </w:rPr>
        <w:t>Výbor NR SR pre sociálne veci</w:t>
      </w:r>
    </w:p>
    <w:p w:rsidR="00B5409C" w:rsidRDefault="00B5409C" w:rsidP="00B5409C">
      <w:pPr>
        <w:ind w:left="2832" w:firstLine="708"/>
        <w:jc w:val="both"/>
        <w:rPr>
          <w:rFonts w:ascii="Arial" w:hAnsi="Arial" w:cs="Arial"/>
        </w:rPr>
      </w:pPr>
    </w:p>
    <w:p w:rsidR="00B5409C" w:rsidRDefault="00B5409C" w:rsidP="00B5409C">
      <w:pPr>
        <w:ind w:left="2832" w:firstLine="708"/>
        <w:jc w:val="right"/>
        <w:rPr>
          <w:rFonts w:ascii="Arial" w:hAnsi="Arial" w:cs="Arial"/>
          <w:b/>
        </w:rPr>
      </w:pPr>
      <w:r w:rsidRPr="00C66757">
        <w:rPr>
          <w:rFonts w:ascii="Arial" w:hAnsi="Arial" w:cs="Arial"/>
          <w:b/>
        </w:rPr>
        <w:t xml:space="preserve">Gestorský výbor odporúča </w:t>
      </w:r>
      <w:r>
        <w:rPr>
          <w:rFonts w:ascii="Arial" w:hAnsi="Arial" w:cs="Arial"/>
          <w:b/>
        </w:rPr>
        <w:t>ne</w:t>
      </w:r>
      <w:r w:rsidRPr="00C66757">
        <w:rPr>
          <w:rFonts w:ascii="Arial" w:hAnsi="Arial" w:cs="Arial"/>
          <w:b/>
        </w:rPr>
        <w:t>schváliť</w:t>
      </w:r>
    </w:p>
    <w:p w:rsidR="00B5409C" w:rsidRPr="000C49DE" w:rsidRDefault="00B5409C" w:rsidP="00B5409C">
      <w:pPr>
        <w:ind w:left="2832" w:firstLine="708"/>
        <w:jc w:val="right"/>
        <w:rPr>
          <w:rFonts w:ascii="Arial" w:hAnsi="Arial" w:cs="Arial"/>
        </w:rPr>
      </w:pPr>
    </w:p>
    <w:p w:rsidR="00C66757" w:rsidRPr="00B5409C" w:rsidRDefault="00C66757" w:rsidP="00C66757">
      <w:pPr>
        <w:pStyle w:val="Odsekzoznamu"/>
        <w:numPr>
          <w:ilvl w:val="0"/>
          <w:numId w:val="4"/>
        </w:numPr>
        <w:jc w:val="both"/>
        <w:rPr>
          <w:rFonts w:ascii="Arial" w:hAnsi="Arial" w:cs="Arial"/>
        </w:rPr>
      </w:pPr>
      <w:r w:rsidRPr="00B5409C">
        <w:rPr>
          <w:rFonts w:ascii="Arial" w:hAnsi="Arial" w:cs="Arial"/>
          <w:szCs w:val="24"/>
        </w:rPr>
        <w:t>V čl. II bode 1 v § 4e ods. 7 písm. g) sa slovo „poskytnutých“ nahrádza slovom „poskytnutej“.</w:t>
      </w:r>
    </w:p>
    <w:p w:rsidR="00C66757" w:rsidRPr="00C66757" w:rsidRDefault="00C66757" w:rsidP="00C66757">
      <w:pPr>
        <w:pStyle w:val="Odsekzoznamu"/>
        <w:jc w:val="both"/>
        <w:rPr>
          <w:rFonts w:ascii="Arial" w:hAnsi="Arial" w:cs="Arial"/>
        </w:rPr>
      </w:pPr>
    </w:p>
    <w:p w:rsidR="00C66757" w:rsidRPr="00C66757" w:rsidRDefault="00C66757" w:rsidP="00C66757">
      <w:pPr>
        <w:pStyle w:val="Odsekzoznamu"/>
        <w:ind w:left="4253"/>
        <w:jc w:val="both"/>
        <w:rPr>
          <w:rFonts w:ascii="Arial" w:hAnsi="Arial" w:cs="Arial"/>
          <w:szCs w:val="24"/>
        </w:rPr>
      </w:pPr>
      <w:r w:rsidRPr="00C66757">
        <w:rPr>
          <w:rFonts w:ascii="Arial" w:hAnsi="Arial" w:cs="Arial"/>
          <w:szCs w:val="24"/>
        </w:rPr>
        <w:t>Úprava tvaru slova vzhľadom na jeho väzbu na predchádzajúce slová „nad rámec dotácie ...“.</w:t>
      </w:r>
    </w:p>
    <w:p w:rsidR="00C66757" w:rsidRPr="00C66757" w:rsidRDefault="00C66757" w:rsidP="00C66757">
      <w:pPr>
        <w:pStyle w:val="Odsekzoznamu"/>
        <w:ind w:left="4253"/>
        <w:jc w:val="both"/>
        <w:rPr>
          <w:rFonts w:ascii="Arial" w:hAnsi="Arial" w:cs="Arial"/>
          <w:szCs w:val="24"/>
        </w:rPr>
      </w:pPr>
    </w:p>
    <w:p w:rsidR="00C66757" w:rsidRPr="00C66757" w:rsidRDefault="00C66757" w:rsidP="00C66757">
      <w:pPr>
        <w:ind w:left="2832" w:firstLine="708"/>
        <w:jc w:val="both"/>
        <w:rPr>
          <w:rFonts w:ascii="Arial" w:hAnsi="Arial" w:cs="Arial"/>
        </w:rPr>
      </w:pPr>
      <w:r w:rsidRPr="00C66757">
        <w:rPr>
          <w:rFonts w:ascii="Arial" w:hAnsi="Arial" w:cs="Arial"/>
        </w:rPr>
        <w:t>Ústavnoprávny výbor NR SR</w:t>
      </w:r>
    </w:p>
    <w:p w:rsidR="001704FC" w:rsidRDefault="001704FC" w:rsidP="001704FC">
      <w:pPr>
        <w:ind w:left="3540"/>
        <w:jc w:val="both"/>
        <w:rPr>
          <w:rFonts w:ascii="Arial" w:hAnsi="Arial" w:cs="Arial"/>
        </w:rPr>
      </w:pPr>
      <w:r>
        <w:rPr>
          <w:rFonts w:ascii="Arial" w:hAnsi="Arial" w:cs="Arial"/>
        </w:rPr>
        <w:t>Výbor NR SR pre financie a rozpočet</w:t>
      </w:r>
    </w:p>
    <w:p w:rsidR="00BC2077" w:rsidRDefault="00981F44" w:rsidP="00BC2077">
      <w:pPr>
        <w:ind w:left="2832" w:firstLine="708"/>
        <w:jc w:val="both"/>
        <w:rPr>
          <w:rFonts w:ascii="Arial" w:hAnsi="Arial" w:cs="Arial"/>
        </w:rPr>
      </w:pPr>
      <w:r>
        <w:rPr>
          <w:rFonts w:ascii="Arial" w:hAnsi="Arial" w:cs="Arial"/>
        </w:rPr>
        <w:t>Výbor NR SR pre sociálne veci</w:t>
      </w:r>
    </w:p>
    <w:p w:rsidR="00280F4E" w:rsidRDefault="00B5409C" w:rsidP="00280F4E">
      <w:pPr>
        <w:pStyle w:val="Odsekzoznamu"/>
        <w:ind w:left="2836"/>
        <w:jc w:val="both"/>
        <w:rPr>
          <w:rFonts w:ascii="Arial" w:hAnsi="Arial" w:cs="Arial"/>
          <w:lang w:val="sk-SK"/>
        </w:rPr>
      </w:pPr>
      <w:r>
        <w:rPr>
          <w:rFonts w:ascii="Arial" w:hAnsi="Arial" w:cs="Arial"/>
          <w:lang w:val="sk-SK"/>
        </w:rPr>
        <w:tab/>
      </w:r>
      <w:r w:rsidR="00280F4E">
        <w:rPr>
          <w:rFonts w:ascii="Arial" w:hAnsi="Arial" w:cs="Arial"/>
          <w:lang w:val="sk-SK"/>
        </w:rPr>
        <w:t>Výbor NR SR pre vzdelávanie, vedu, mládež a šport</w:t>
      </w:r>
    </w:p>
    <w:p w:rsidR="00BC2077" w:rsidRDefault="00BC2077" w:rsidP="00BC2077">
      <w:pPr>
        <w:ind w:left="2832" w:firstLine="708"/>
        <w:jc w:val="both"/>
        <w:rPr>
          <w:rFonts w:ascii="Arial" w:hAnsi="Arial" w:cs="Arial"/>
        </w:rPr>
      </w:pPr>
    </w:p>
    <w:p w:rsidR="00C66757" w:rsidRPr="00BC2077" w:rsidRDefault="00BC2077" w:rsidP="000C49DE">
      <w:pPr>
        <w:ind w:left="2832" w:firstLine="708"/>
        <w:jc w:val="right"/>
        <w:rPr>
          <w:rFonts w:ascii="Arial" w:hAnsi="Arial" w:cs="Arial"/>
        </w:rPr>
      </w:pPr>
      <w:r>
        <w:rPr>
          <w:rFonts w:ascii="Arial" w:hAnsi="Arial" w:cs="Arial"/>
        </w:rPr>
        <w:tab/>
        <w:t xml:space="preserve">       </w:t>
      </w:r>
      <w:r w:rsidR="00C66757" w:rsidRPr="00C66757">
        <w:rPr>
          <w:rFonts w:ascii="Arial" w:hAnsi="Arial" w:cs="Arial"/>
          <w:b/>
        </w:rPr>
        <w:t>Gestorský výbor odporúča schváliť</w:t>
      </w:r>
    </w:p>
    <w:p w:rsidR="00C66757" w:rsidRPr="00C66757" w:rsidRDefault="00C66757" w:rsidP="00C66757">
      <w:pPr>
        <w:pStyle w:val="Odsekzoznamu"/>
        <w:ind w:left="4253"/>
        <w:jc w:val="both"/>
        <w:rPr>
          <w:rFonts w:ascii="Arial" w:hAnsi="Arial" w:cs="Arial"/>
          <w:szCs w:val="24"/>
        </w:rPr>
      </w:pPr>
    </w:p>
    <w:p w:rsidR="00C66757" w:rsidRPr="00B5409C" w:rsidRDefault="00C66757" w:rsidP="00C66757">
      <w:pPr>
        <w:pStyle w:val="Odsekzoznamu"/>
        <w:numPr>
          <w:ilvl w:val="0"/>
          <w:numId w:val="4"/>
        </w:numPr>
        <w:jc w:val="both"/>
        <w:rPr>
          <w:rFonts w:ascii="Arial" w:hAnsi="Arial" w:cs="Arial"/>
        </w:rPr>
      </w:pPr>
      <w:r w:rsidRPr="00B5409C">
        <w:rPr>
          <w:rFonts w:ascii="Arial" w:hAnsi="Arial" w:cs="Arial"/>
          <w:szCs w:val="24"/>
        </w:rPr>
        <w:t>V čl. II bode 1 v § 4e ods. 7 písm. g) sa nad slovami „osobitného predpisu“ odkaz „</w:t>
      </w:r>
      <w:r w:rsidRPr="00B5409C">
        <w:rPr>
          <w:rFonts w:ascii="Arial" w:hAnsi="Arial" w:cs="Arial"/>
          <w:szCs w:val="24"/>
          <w:vertAlign w:val="superscript"/>
        </w:rPr>
        <w:t>22ga</w:t>
      </w:r>
      <w:r w:rsidRPr="00B5409C">
        <w:rPr>
          <w:rFonts w:ascii="Arial" w:hAnsi="Arial" w:cs="Arial"/>
          <w:szCs w:val="24"/>
        </w:rPr>
        <w:t>)“ označuje ako odkaz „</w:t>
      </w:r>
      <w:r w:rsidRPr="00B5409C">
        <w:rPr>
          <w:rFonts w:ascii="Arial" w:hAnsi="Arial" w:cs="Arial"/>
          <w:szCs w:val="24"/>
          <w:vertAlign w:val="superscript"/>
        </w:rPr>
        <w:t>22i</w:t>
      </w:r>
      <w:r w:rsidRPr="00B5409C">
        <w:rPr>
          <w:rFonts w:ascii="Arial" w:hAnsi="Arial" w:cs="Arial"/>
          <w:szCs w:val="24"/>
        </w:rPr>
        <w:t>)“.</w:t>
      </w:r>
    </w:p>
    <w:p w:rsidR="00C66757" w:rsidRDefault="00C66757" w:rsidP="00C66757">
      <w:pPr>
        <w:jc w:val="both"/>
        <w:rPr>
          <w:rFonts w:ascii="Arial" w:hAnsi="Arial" w:cs="Arial"/>
        </w:rPr>
      </w:pPr>
    </w:p>
    <w:p w:rsidR="00C66757" w:rsidRPr="00C66757" w:rsidRDefault="00C66757" w:rsidP="00C66757">
      <w:pPr>
        <w:ind w:left="708"/>
        <w:jc w:val="both"/>
        <w:rPr>
          <w:rFonts w:ascii="Arial" w:hAnsi="Arial" w:cs="Arial"/>
        </w:rPr>
      </w:pPr>
      <w:r w:rsidRPr="00C66757">
        <w:rPr>
          <w:rFonts w:ascii="Arial" w:hAnsi="Arial" w:cs="Arial"/>
        </w:rPr>
        <w:t>V nadväznosti na to sa primerane upraví aj znenie úvodnej vety k poznámke pod čiarou a označenie poznámky pod čiarou.</w:t>
      </w:r>
    </w:p>
    <w:p w:rsidR="00C66757" w:rsidRPr="00C66757" w:rsidRDefault="00C66757" w:rsidP="00C66757">
      <w:pPr>
        <w:pStyle w:val="Odsekzoznamu"/>
        <w:ind w:left="1069"/>
        <w:jc w:val="both"/>
        <w:rPr>
          <w:rFonts w:ascii="Arial" w:hAnsi="Arial" w:cs="Arial"/>
          <w:szCs w:val="24"/>
        </w:rPr>
      </w:pPr>
    </w:p>
    <w:p w:rsidR="00C66757" w:rsidRPr="00C66757" w:rsidRDefault="00C66757" w:rsidP="00C66757">
      <w:pPr>
        <w:pStyle w:val="Odsekzoznamu"/>
        <w:ind w:left="4253"/>
        <w:jc w:val="both"/>
        <w:rPr>
          <w:rFonts w:ascii="Arial" w:hAnsi="Arial" w:cs="Arial"/>
          <w:szCs w:val="24"/>
        </w:rPr>
      </w:pPr>
      <w:r w:rsidRPr="00C66757">
        <w:rPr>
          <w:rFonts w:ascii="Arial" w:hAnsi="Arial" w:cs="Arial"/>
          <w:szCs w:val="24"/>
        </w:rPr>
        <w:t>Legislatívno-technická</w:t>
      </w:r>
      <w:r w:rsidR="00B5409C">
        <w:rPr>
          <w:rFonts w:ascii="Arial" w:hAnsi="Arial" w:cs="Arial"/>
          <w:szCs w:val="24"/>
          <w:lang w:val="sk-SK"/>
        </w:rPr>
        <w:t xml:space="preserve"> </w:t>
      </w:r>
      <w:r w:rsidRPr="00C66757">
        <w:rPr>
          <w:rFonts w:ascii="Arial" w:hAnsi="Arial" w:cs="Arial"/>
          <w:szCs w:val="24"/>
        </w:rPr>
        <w:t>pripomienka. V </w:t>
      </w:r>
      <w:r w:rsidR="00B5409C">
        <w:rPr>
          <w:rFonts w:ascii="Arial" w:hAnsi="Arial" w:cs="Arial"/>
          <w:szCs w:val="24"/>
          <w:lang w:val="sk-SK"/>
        </w:rPr>
        <w:t xml:space="preserve"> </w:t>
      </w:r>
      <w:r w:rsidRPr="00C66757">
        <w:rPr>
          <w:rFonts w:ascii="Arial" w:hAnsi="Arial" w:cs="Arial"/>
          <w:szCs w:val="24"/>
        </w:rPr>
        <w:t>zmysle Legislatívnych pravidiel tvorby zákonov sa odkazy číslujú priebežne a ak sa vkladá nový odkaz, označí sa číslom zhodným s číslom odkazu, ktorý mu predchádza a pripojením malého písmena abecedy. Nový odkaz sa tak vkladá medzi odkaz 22h v § 4e ods. 7 písm. f) a odkaz 23 v § 5 ods. 2 zákona č. 597/2003 Z. z.</w:t>
      </w:r>
    </w:p>
    <w:p w:rsidR="00C66757" w:rsidRPr="00C66757" w:rsidRDefault="00C66757" w:rsidP="00C66757">
      <w:pPr>
        <w:pStyle w:val="Odsekzoznamu"/>
        <w:ind w:left="4253"/>
        <w:jc w:val="both"/>
        <w:rPr>
          <w:rFonts w:ascii="Arial" w:hAnsi="Arial" w:cs="Arial"/>
          <w:szCs w:val="24"/>
        </w:rPr>
      </w:pPr>
    </w:p>
    <w:p w:rsidR="00C66757" w:rsidRPr="00C66757" w:rsidRDefault="00C66757" w:rsidP="00C66757">
      <w:pPr>
        <w:ind w:left="2832" w:firstLine="708"/>
        <w:jc w:val="both"/>
        <w:rPr>
          <w:rFonts w:ascii="Arial" w:hAnsi="Arial" w:cs="Arial"/>
        </w:rPr>
      </w:pPr>
      <w:r w:rsidRPr="00C66757">
        <w:rPr>
          <w:rFonts w:ascii="Arial" w:hAnsi="Arial" w:cs="Arial"/>
        </w:rPr>
        <w:t>Ústavnoprávny výbor NR SR</w:t>
      </w:r>
    </w:p>
    <w:p w:rsidR="00FE7CE5" w:rsidRDefault="00FE7CE5" w:rsidP="00FE7CE5">
      <w:pPr>
        <w:ind w:left="3540"/>
        <w:jc w:val="both"/>
        <w:rPr>
          <w:rFonts w:ascii="Arial" w:hAnsi="Arial" w:cs="Arial"/>
        </w:rPr>
      </w:pPr>
      <w:r>
        <w:rPr>
          <w:rFonts w:ascii="Arial" w:hAnsi="Arial" w:cs="Arial"/>
        </w:rPr>
        <w:t>Výbor NR SR pre financie a rozpočet</w:t>
      </w:r>
    </w:p>
    <w:p w:rsidR="00BC2077" w:rsidRDefault="00981F44" w:rsidP="00BC2077">
      <w:pPr>
        <w:ind w:left="2832" w:firstLine="708"/>
        <w:jc w:val="both"/>
        <w:rPr>
          <w:rFonts w:ascii="Arial" w:hAnsi="Arial" w:cs="Arial"/>
        </w:rPr>
      </w:pPr>
      <w:r>
        <w:rPr>
          <w:rFonts w:ascii="Arial" w:hAnsi="Arial" w:cs="Arial"/>
        </w:rPr>
        <w:t>Výbor NR SR pre sociálne veci</w:t>
      </w:r>
    </w:p>
    <w:p w:rsidR="00280F4E" w:rsidRDefault="00B5409C" w:rsidP="00280F4E">
      <w:pPr>
        <w:pStyle w:val="Odsekzoznamu"/>
        <w:ind w:left="2836"/>
        <w:jc w:val="both"/>
        <w:rPr>
          <w:rFonts w:ascii="Arial" w:hAnsi="Arial" w:cs="Arial"/>
          <w:lang w:val="sk-SK"/>
        </w:rPr>
      </w:pPr>
      <w:r>
        <w:rPr>
          <w:rFonts w:ascii="Arial" w:hAnsi="Arial" w:cs="Arial"/>
          <w:lang w:val="sk-SK"/>
        </w:rPr>
        <w:tab/>
      </w:r>
      <w:r w:rsidR="00280F4E">
        <w:rPr>
          <w:rFonts w:ascii="Arial" w:hAnsi="Arial" w:cs="Arial"/>
          <w:lang w:val="sk-SK"/>
        </w:rPr>
        <w:t>Výbor NR SR pre vzdelávanie, vedu, mládež a šport</w:t>
      </w:r>
    </w:p>
    <w:p w:rsidR="00280F4E" w:rsidRDefault="00280F4E" w:rsidP="00BC2077">
      <w:pPr>
        <w:ind w:left="2832" w:firstLine="708"/>
        <w:jc w:val="both"/>
        <w:rPr>
          <w:rFonts w:ascii="Arial" w:hAnsi="Arial" w:cs="Arial"/>
        </w:rPr>
      </w:pPr>
    </w:p>
    <w:p w:rsidR="00C66757" w:rsidRPr="00BC2077" w:rsidRDefault="00BC2077" w:rsidP="000C49DE">
      <w:pPr>
        <w:ind w:left="2832" w:firstLine="708"/>
        <w:jc w:val="right"/>
        <w:rPr>
          <w:rFonts w:ascii="Arial" w:hAnsi="Arial" w:cs="Arial"/>
        </w:rPr>
      </w:pPr>
      <w:r>
        <w:rPr>
          <w:rFonts w:ascii="Arial" w:hAnsi="Arial" w:cs="Arial"/>
        </w:rPr>
        <w:tab/>
        <w:t xml:space="preserve">        </w:t>
      </w:r>
      <w:r w:rsidR="00C66757" w:rsidRPr="00C66757">
        <w:rPr>
          <w:rFonts w:ascii="Arial" w:hAnsi="Arial" w:cs="Arial"/>
          <w:b/>
        </w:rPr>
        <w:t>Gestorský výbor odporúča schváliť</w:t>
      </w:r>
    </w:p>
    <w:p w:rsidR="00C66757" w:rsidRDefault="00C66757" w:rsidP="00C66757">
      <w:pPr>
        <w:pStyle w:val="Odsekzoznamu"/>
        <w:ind w:left="4253"/>
        <w:jc w:val="both"/>
        <w:rPr>
          <w:rFonts w:ascii="Arial" w:hAnsi="Arial" w:cs="Arial"/>
          <w:szCs w:val="24"/>
        </w:rPr>
      </w:pPr>
    </w:p>
    <w:p w:rsidR="001D3B2E" w:rsidRPr="00FF00B2" w:rsidRDefault="001D3B2E" w:rsidP="001D3B2E">
      <w:pPr>
        <w:pStyle w:val="Odsekzoznamu"/>
        <w:widowControl w:val="0"/>
        <w:numPr>
          <w:ilvl w:val="0"/>
          <w:numId w:val="4"/>
        </w:numPr>
        <w:suppressAutoHyphens/>
        <w:autoSpaceDN w:val="0"/>
        <w:contextualSpacing w:val="0"/>
        <w:jc w:val="both"/>
        <w:textAlignment w:val="baseline"/>
        <w:rPr>
          <w:rFonts w:ascii="Arial" w:hAnsi="Arial" w:cs="Arial"/>
        </w:rPr>
      </w:pPr>
      <w:r w:rsidRPr="00FF00B2">
        <w:rPr>
          <w:rFonts w:ascii="Arial" w:hAnsi="Arial" w:cs="Arial"/>
        </w:rPr>
        <w:t>V čl. II bod 2 znie:</w:t>
      </w:r>
    </w:p>
    <w:p w:rsidR="001D3B2E" w:rsidRPr="00FF00B2" w:rsidRDefault="001D3B2E" w:rsidP="001D3B2E">
      <w:pPr>
        <w:jc w:val="both"/>
        <w:rPr>
          <w:rFonts w:ascii="Arial" w:hAnsi="Arial" w:cs="Arial"/>
        </w:rPr>
      </w:pPr>
      <w:r w:rsidRPr="00FF00B2">
        <w:rPr>
          <w:rFonts w:ascii="Arial" w:hAnsi="Arial" w:cs="Arial"/>
        </w:rPr>
        <w:tab/>
        <w:t>„2. V § 4e ods. 8 sa číslo „85“ nahrádza číslom „50“.“.</w:t>
      </w:r>
    </w:p>
    <w:p w:rsidR="001D3B2E" w:rsidRPr="00FF00B2" w:rsidRDefault="001D3B2E" w:rsidP="001D3B2E">
      <w:pPr>
        <w:jc w:val="both"/>
        <w:rPr>
          <w:rFonts w:ascii="Arial" w:hAnsi="Arial" w:cs="Arial"/>
        </w:rPr>
      </w:pPr>
    </w:p>
    <w:p w:rsidR="001D3B2E" w:rsidRPr="00FF00B2" w:rsidRDefault="00EE635A" w:rsidP="00EE635A">
      <w:pPr>
        <w:jc w:val="both"/>
        <w:rPr>
          <w:rFonts w:ascii="Arial" w:hAnsi="Arial" w:cs="Arial"/>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001D3B2E" w:rsidRPr="00FF00B2">
        <w:rPr>
          <w:rFonts w:ascii="Arial" w:hAnsi="Arial" w:cs="Arial"/>
          <w:iCs/>
        </w:rPr>
        <w:t xml:space="preserve">Ide o systematickú legislatívnu zmenu. </w:t>
      </w:r>
      <w:r w:rsidR="001D3B2E" w:rsidRPr="00FF00B2">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001D3B2E" w:rsidRPr="00FF00B2">
        <w:rPr>
          <w:rFonts w:ascii="Arial" w:hAnsi="Arial" w:cs="Arial"/>
          <w:iCs/>
        </w:rPr>
        <w:t xml:space="preserve">Povinnosť vynaložiť aspoň 50% celkového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001D3B2E" w:rsidRPr="00FF00B2">
        <w:rPr>
          <w:rFonts w:ascii="Arial" w:hAnsi="Arial" w:cs="Arial"/>
          <w:iCs/>
        </w:rPr>
        <w:t xml:space="preserve">príspevku na osobné náklady asistenta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001D3B2E" w:rsidRPr="00FF00B2">
        <w:rPr>
          <w:rFonts w:ascii="Arial" w:hAnsi="Arial" w:cs="Arial"/>
          <w:iCs/>
        </w:rPr>
        <w:t xml:space="preserve">učiteľa pri vyššom počte žiakov ako 50 je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001D3B2E" w:rsidRPr="00FF00B2">
        <w:rPr>
          <w:rFonts w:ascii="Arial" w:hAnsi="Arial" w:cs="Arial"/>
          <w:iCs/>
        </w:rPr>
        <w:t xml:space="preserve">ponechaná v zákone o financovaní škôl.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001D3B2E" w:rsidRPr="00FF00B2">
        <w:rPr>
          <w:rFonts w:ascii="Arial" w:hAnsi="Arial" w:cs="Arial"/>
          <w:iCs/>
        </w:rPr>
        <w:t>Povinnosť mať je</w:t>
      </w:r>
      <w:r>
        <w:rPr>
          <w:rFonts w:ascii="Arial" w:hAnsi="Arial" w:cs="Arial"/>
          <w:iCs/>
        </w:rPr>
        <w:t xml:space="preserve">dného asistenta na každých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001D3B2E" w:rsidRPr="00FF00B2">
        <w:rPr>
          <w:rFonts w:ascii="Arial" w:hAnsi="Arial" w:cs="Arial"/>
          <w:iCs/>
        </w:rPr>
        <w:t>50 žiakov bude upravená v školskom zákone.</w:t>
      </w:r>
    </w:p>
    <w:p w:rsidR="001D3B2E" w:rsidRDefault="001D3B2E" w:rsidP="00EE635A">
      <w:pPr>
        <w:jc w:val="both"/>
        <w:rPr>
          <w:rFonts w:ascii="Arial" w:hAnsi="Arial" w:cs="Arial"/>
        </w:rPr>
      </w:pPr>
    </w:p>
    <w:p w:rsidR="00AB26EC" w:rsidRDefault="00EE635A" w:rsidP="00AB26EC">
      <w:pPr>
        <w:pStyle w:val="Odsekzoznamu"/>
        <w:ind w:left="2836"/>
        <w:jc w:val="both"/>
        <w:rPr>
          <w:rFonts w:ascii="Arial" w:hAnsi="Arial" w:cs="Arial"/>
          <w:lang w:val="sk-SK"/>
        </w:rPr>
      </w:pPr>
      <w:r>
        <w:rPr>
          <w:rFonts w:ascii="Arial" w:hAnsi="Arial" w:cs="Arial"/>
          <w:lang w:val="sk-SK"/>
        </w:rPr>
        <w:tab/>
      </w:r>
      <w:r w:rsidR="00AB26EC">
        <w:rPr>
          <w:rFonts w:ascii="Arial" w:hAnsi="Arial" w:cs="Arial"/>
          <w:lang w:val="sk-SK"/>
        </w:rPr>
        <w:t>Výbor NR SR pre vzdelávanie, vedu, mládež a šport</w:t>
      </w:r>
    </w:p>
    <w:p w:rsidR="00AB26EC" w:rsidRDefault="00AB26EC" w:rsidP="00AB26EC">
      <w:pPr>
        <w:pStyle w:val="Odsekzoznamu"/>
        <w:ind w:left="2836"/>
        <w:jc w:val="both"/>
        <w:rPr>
          <w:rFonts w:ascii="Arial" w:hAnsi="Arial" w:cs="Arial"/>
          <w:lang w:val="sk-SK"/>
        </w:rPr>
      </w:pPr>
    </w:p>
    <w:p w:rsidR="00AB26EC" w:rsidRDefault="00AB26EC" w:rsidP="00AB26EC">
      <w:pPr>
        <w:ind w:left="2832" w:firstLine="708"/>
        <w:jc w:val="right"/>
        <w:rPr>
          <w:rFonts w:ascii="Arial" w:hAnsi="Arial" w:cs="Arial"/>
          <w:b/>
        </w:rPr>
      </w:pPr>
      <w:r w:rsidRPr="00C66757">
        <w:rPr>
          <w:rFonts w:ascii="Arial" w:hAnsi="Arial" w:cs="Arial"/>
          <w:b/>
        </w:rPr>
        <w:t>Gestorský výbor odporúča schváliť</w:t>
      </w:r>
    </w:p>
    <w:p w:rsidR="00AB26EC" w:rsidRPr="00FF00B2" w:rsidRDefault="00AB26EC" w:rsidP="001D3B2E">
      <w:pPr>
        <w:jc w:val="both"/>
        <w:rPr>
          <w:rFonts w:ascii="Arial" w:hAnsi="Arial" w:cs="Arial"/>
        </w:rPr>
      </w:pPr>
    </w:p>
    <w:p w:rsidR="001D3B2E" w:rsidRPr="00FF00B2" w:rsidRDefault="001D3B2E" w:rsidP="001D3B2E">
      <w:pPr>
        <w:pStyle w:val="Odsekzoznamu"/>
        <w:widowControl w:val="0"/>
        <w:numPr>
          <w:ilvl w:val="0"/>
          <w:numId w:val="4"/>
        </w:numPr>
        <w:suppressAutoHyphens/>
        <w:autoSpaceDN w:val="0"/>
        <w:contextualSpacing w:val="0"/>
        <w:jc w:val="both"/>
        <w:textAlignment w:val="baseline"/>
        <w:rPr>
          <w:rFonts w:ascii="Arial" w:hAnsi="Arial" w:cs="Arial"/>
        </w:rPr>
      </w:pPr>
      <w:r w:rsidRPr="00FF00B2">
        <w:rPr>
          <w:rFonts w:ascii="Arial" w:hAnsi="Arial" w:cs="Arial"/>
        </w:rPr>
        <w:t>Čl. II sa dopĺňa bodom 3, ktorý znie:</w:t>
      </w:r>
    </w:p>
    <w:p w:rsidR="001D3B2E" w:rsidRPr="00FF00B2" w:rsidRDefault="001D3B2E" w:rsidP="001D3B2E">
      <w:pPr>
        <w:pStyle w:val="Odsekzoznamu"/>
        <w:tabs>
          <w:tab w:val="left" w:pos="0"/>
        </w:tabs>
        <w:ind w:left="0"/>
        <w:rPr>
          <w:rFonts w:ascii="Arial" w:hAnsi="Arial" w:cs="Arial"/>
        </w:rPr>
      </w:pPr>
      <w:r w:rsidRPr="00FF00B2">
        <w:rPr>
          <w:rFonts w:ascii="Arial" w:hAnsi="Arial" w:cs="Arial"/>
        </w:rPr>
        <w:tab/>
        <w:t>„3.  § 4e sa dopĺňa odsekom 10, ktorý znie:</w:t>
      </w:r>
    </w:p>
    <w:p w:rsidR="001D3B2E" w:rsidRPr="00FF00B2" w:rsidRDefault="001D3B2E" w:rsidP="001D3B2E">
      <w:pPr>
        <w:jc w:val="both"/>
        <w:rPr>
          <w:rFonts w:ascii="Arial" w:hAnsi="Arial" w:cs="Arial"/>
        </w:rPr>
      </w:pPr>
      <w:r w:rsidRPr="00FF00B2">
        <w:rPr>
          <w:rFonts w:ascii="Arial" w:hAnsi="Arial" w:cs="Arial"/>
        </w:rPr>
        <w:tab/>
        <w:t xml:space="preserve">„(10) Na účely poskytovania príspevku na skvalitnenie podmienok na výchovu </w:t>
      </w:r>
      <w:r w:rsidRPr="00FF00B2">
        <w:rPr>
          <w:rFonts w:ascii="Arial" w:hAnsi="Arial" w:cs="Arial"/>
        </w:rPr>
        <w:tab/>
        <w:t xml:space="preserve">a vzdelávanie žiakov zo sociálne znevýhodneného prostredia sa považuje za </w:t>
      </w:r>
      <w:r w:rsidRPr="00FF00B2">
        <w:rPr>
          <w:rFonts w:ascii="Arial" w:hAnsi="Arial" w:cs="Arial"/>
        </w:rPr>
        <w:tab/>
        <w:t xml:space="preserve">žiaka zo sociálne znevýhodneného prostredia aj žiak, ktorý je členom </w:t>
      </w:r>
      <w:r w:rsidRPr="00FF00B2">
        <w:rPr>
          <w:rFonts w:ascii="Arial" w:hAnsi="Arial" w:cs="Arial"/>
        </w:rPr>
        <w:tab/>
        <w:t>domácnosti,</w:t>
      </w:r>
      <w:r w:rsidRPr="00FF00B2">
        <w:rPr>
          <w:rFonts w:ascii="Arial" w:hAnsi="Arial" w:cs="Arial"/>
          <w:vertAlign w:val="superscript"/>
        </w:rPr>
        <w:t>5b)</w:t>
      </w:r>
      <w:r w:rsidRPr="00FF00B2">
        <w:rPr>
          <w:rFonts w:ascii="Arial" w:hAnsi="Arial" w:cs="Arial"/>
        </w:rPr>
        <w:t xml:space="preserve"> ktorej členovi sa poskytuje pomoc v hmotnej núdzi</w:t>
      </w:r>
      <w:r w:rsidRPr="00FF00B2">
        <w:rPr>
          <w:rFonts w:ascii="Arial" w:hAnsi="Arial" w:cs="Arial"/>
          <w:vertAlign w:val="superscript"/>
        </w:rPr>
        <w:t xml:space="preserve">5c) </w:t>
      </w:r>
      <w:r w:rsidRPr="00FF00B2">
        <w:rPr>
          <w:rFonts w:ascii="Arial" w:hAnsi="Arial" w:cs="Arial"/>
        </w:rPr>
        <w:t xml:space="preserve">a zákonný </w:t>
      </w:r>
      <w:r w:rsidRPr="00FF00B2">
        <w:rPr>
          <w:rFonts w:ascii="Arial" w:hAnsi="Arial" w:cs="Arial"/>
        </w:rPr>
        <w:tab/>
        <w:t xml:space="preserve">zástupca žiaka túto skutočnosť preukáže riaditeľovi základnej školy.“.“.  </w:t>
      </w:r>
    </w:p>
    <w:p w:rsidR="001D3B2E" w:rsidRPr="00FF00B2" w:rsidRDefault="001D3B2E" w:rsidP="001D3B2E">
      <w:pPr>
        <w:jc w:val="both"/>
        <w:rPr>
          <w:rFonts w:ascii="Arial" w:hAnsi="Arial" w:cs="Arial"/>
        </w:rPr>
      </w:pPr>
    </w:p>
    <w:p w:rsidR="001D3B2E" w:rsidRDefault="001D3B2E" w:rsidP="001D3B2E">
      <w:pPr>
        <w:tabs>
          <w:tab w:val="left" w:pos="3544"/>
        </w:tabs>
        <w:ind w:left="2835"/>
        <w:jc w:val="both"/>
        <w:rPr>
          <w:rFonts w:ascii="Arial" w:hAnsi="Arial" w:cs="Arial"/>
          <w:iCs/>
        </w:rPr>
      </w:pPr>
      <w:r w:rsidRPr="00FF00B2">
        <w:rPr>
          <w:rFonts w:ascii="Arial" w:hAnsi="Arial" w:cs="Arial"/>
          <w:iCs/>
        </w:rPr>
        <w:tab/>
      </w:r>
      <w:r w:rsidR="00EE635A">
        <w:rPr>
          <w:rFonts w:ascii="Arial" w:hAnsi="Arial" w:cs="Arial"/>
          <w:iCs/>
        </w:rPr>
        <w:tab/>
      </w:r>
      <w:r w:rsidRPr="00FF00B2">
        <w:rPr>
          <w:rFonts w:ascii="Arial" w:hAnsi="Arial" w:cs="Arial"/>
          <w:iCs/>
        </w:rPr>
        <w:t xml:space="preserve">Definícia dieťaťa zo sociálne </w:t>
      </w:r>
      <w:r w:rsidR="00EE635A">
        <w:rPr>
          <w:rFonts w:ascii="Arial" w:hAnsi="Arial" w:cs="Arial"/>
          <w:iCs/>
        </w:rPr>
        <w:tab/>
      </w:r>
      <w:r w:rsidR="00EE635A">
        <w:rPr>
          <w:rFonts w:ascii="Arial" w:hAnsi="Arial" w:cs="Arial"/>
          <w:iCs/>
        </w:rPr>
        <w:tab/>
      </w:r>
      <w:r w:rsidR="00EE635A">
        <w:rPr>
          <w:rFonts w:ascii="Arial" w:hAnsi="Arial" w:cs="Arial"/>
          <w:iCs/>
        </w:rPr>
        <w:tab/>
      </w:r>
      <w:r w:rsidR="00EE635A">
        <w:rPr>
          <w:rFonts w:ascii="Arial" w:hAnsi="Arial" w:cs="Arial"/>
          <w:iCs/>
        </w:rPr>
        <w:tab/>
      </w:r>
      <w:r w:rsidRPr="00FF00B2">
        <w:rPr>
          <w:rFonts w:ascii="Arial" w:hAnsi="Arial" w:cs="Arial"/>
          <w:iCs/>
        </w:rPr>
        <w:t xml:space="preserve">znevýhodneného </w:t>
      </w:r>
      <w:r w:rsidRPr="00FF00B2">
        <w:rPr>
          <w:rFonts w:ascii="Arial" w:hAnsi="Arial" w:cs="Arial"/>
          <w:iCs/>
        </w:rPr>
        <w:tab/>
        <w:t xml:space="preserve">prostredia pre potreby </w:t>
      </w:r>
      <w:r w:rsidR="00EE635A">
        <w:rPr>
          <w:rFonts w:ascii="Arial" w:hAnsi="Arial" w:cs="Arial"/>
          <w:iCs/>
        </w:rPr>
        <w:tab/>
      </w:r>
      <w:r w:rsidR="00EE635A">
        <w:rPr>
          <w:rFonts w:ascii="Arial" w:hAnsi="Arial" w:cs="Arial"/>
          <w:iCs/>
        </w:rPr>
        <w:tab/>
      </w:r>
      <w:r w:rsidRPr="00FF00B2">
        <w:rPr>
          <w:rFonts w:ascii="Arial" w:hAnsi="Arial" w:cs="Arial"/>
          <w:iCs/>
        </w:rPr>
        <w:t xml:space="preserve">financovania sa zo </w:t>
      </w:r>
      <w:r w:rsidRPr="00FF00B2">
        <w:rPr>
          <w:rFonts w:ascii="Arial" w:hAnsi="Arial" w:cs="Arial"/>
          <w:iCs/>
        </w:rPr>
        <w:tab/>
        <w:t xml:space="preserve">systematického hľadiska </w:t>
      </w:r>
      <w:r w:rsidR="00EE635A">
        <w:rPr>
          <w:rFonts w:ascii="Arial" w:hAnsi="Arial" w:cs="Arial"/>
          <w:iCs/>
        </w:rPr>
        <w:tab/>
      </w:r>
      <w:r w:rsidR="00EE635A">
        <w:rPr>
          <w:rFonts w:ascii="Arial" w:hAnsi="Arial" w:cs="Arial"/>
          <w:iCs/>
        </w:rPr>
        <w:tab/>
      </w:r>
      <w:r w:rsidRPr="00FF00B2">
        <w:rPr>
          <w:rFonts w:ascii="Arial" w:hAnsi="Arial" w:cs="Arial"/>
          <w:iCs/>
        </w:rPr>
        <w:t xml:space="preserve">navrhuje ponechať </w:t>
      </w:r>
      <w:r w:rsidRPr="00FF00B2">
        <w:rPr>
          <w:rFonts w:ascii="Arial" w:hAnsi="Arial" w:cs="Arial"/>
          <w:iCs/>
        </w:rPr>
        <w:tab/>
        <w:t>v zákone 597/2003 Z.</w:t>
      </w:r>
      <w:r w:rsidR="00280F4E">
        <w:rPr>
          <w:rFonts w:ascii="Arial" w:hAnsi="Arial" w:cs="Arial"/>
          <w:iCs/>
        </w:rPr>
        <w:t xml:space="preserve"> </w:t>
      </w:r>
      <w:r w:rsidRPr="00FF00B2">
        <w:rPr>
          <w:rFonts w:ascii="Arial" w:hAnsi="Arial" w:cs="Arial"/>
          <w:iCs/>
        </w:rPr>
        <w:t xml:space="preserve">z. o </w:t>
      </w:r>
      <w:r w:rsidR="00EE635A">
        <w:rPr>
          <w:rFonts w:ascii="Arial" w:hAnsi="Arial" w:cs="Arial"/>
          <w:iCs/>
        </w:rPr>
        <w:tab/>
      </w:r>
      <w:r w:rsidR="00EE635A">
        <w:rPr>
          <w:rFonts w:ascii="Arial" w:hAnsi="Arial" w:cs="Arial"/>
          <w:iCs/>
        </w:rPr>
        <w:tab/>
      </w:r>
      <w:r w:rsidRPr="00FF00B2">
        <w:rPr>
          <w:rFonts w:ascii="Arial" w:hAnsi="Arial" w:cs="Arial"/>
          <w:iCs/>
        </w:rPr>
        <w:t xml:space="preserve">financovaní základných </w:t>
      </w:r>
      <w:r w:rsidRPr="00FF00B2">
        <w:rPr>
          <w:rFonts w:ascii="Arial" w:hAnsi="Arial" w:cs="Arial"/>
          <w:iCs/>
        </w:rPr>
        <w:tab/>
        <w:t>škôl,</w:t>
      </w:r>
      <w:r w:rsidR="00EE635A">
        <w:rPr>
          <w:rFonts w:ascii="Arial" w:hAnsi="Arial" w:cs="Arial"/>
          <w:iCs/>
        </w:rPr>
        <w:t xml:space="preserve"> </w:t>
      </w:r>
      <w:r w:rsidRPr="00FF00B2">
        <w:rPr>
          <w:rFonts w:ascii="Arial" w:hAnsi="Arial" w:cs="Arial"/>
          <w:iCs/>
        </w:rPr>
        <w:t xml:space="preserve">stredných </w:t>
      </w:r>
      <w:r w:rsidR="00EE635A">
        <w:rPr>
          <w:rFonts w:ascii="Arial" w:hAnsi="Arial" w:cs="Arial"/>
          <w:iCs/>
        </w:rPr>
        <w:tab/>
      </w:r>
      <w:r w:rsidR="00EE635A">
        <w:rPr>
          <w:rFonts w:ascii="Arial" w:hAnsi="Arial" w:cs="Arial"/>
          <w:iCs/>
        </w:rPr>
        <w:tab/>
      </w:r>
      <w:r w:rsidRPr="00FF00B2">
        <w:rPr>
          <w:rFonts w:ascii="Arial" w:hAnsi="Arial" w:cs="Arial"/>
          <w:iCs/>
        </w:rPr>
        <w:t xml:space="preserve">škôl a školských zariadení. Nejde o zmenu </w:t>
      </w:r>
      <w:r w:rsidR="00EE635A">
        <w:rPr>
          <w:rFonts w:ascii="Arial" w:hAnsi="Arial" w:cs="Arial"/>
          <w:iCs/>
        </w:rPr>
        <w:tab/>
      </w:r>
      <w:r w:rsidR="00EE635A">
        <w:rPr>
          <w:rFonts w:ascii="Arial" w:hAnsi="Arial" w:cs="Arial"/>
          <w:iCs/>
        </w:rPr>
        <w:tab/>
      </w:r>
      <w:r w:rsidRPr="00FF00B2">
        <w:rPr>
          <w:rFonts w:ascii="Arial" w:hAnsi="Arial" w:cs="Arial"/>
          <w:iCs/>
        </w:rPr>
        <w:t xml:space="preserve">obsahu návrhu zákona ide o systematickú </w:t>
      </w:r>
      <w:r w:rsidR="00EE635A">
        <w:rPr>
          <w:rFonts w:ascii="Arial" w:hAnsi="Arial" w:cs="Arial"/>
          <w:iCs/>
        </w:rPr>
        <w:tab/>
      </w:r>
      <w:r w:rsidR="00EE635A">
        <w:rPr>
          <w:rFonts w:ascii="Arial" w:hAnsi="Arial" w:cs="Arial"/>
          <w:iCs/>
        </w:rPr>
        <w:tab/>
      </w:r>
      <w:r w:rsidRPr="00FF00B2">
        <w:rPr>
          <w:rFonts w:ascii="Arial" w:hAnsi="Arial" w:cs="Arial"/>
          <w:iCs/>
        </w:rPr>
        <w:t xml:space="preserve">legislatívnu úpravu.    </w:t>
      </w:r>
    </w:p>
    <w:p w:rsidR="00AB26EC" w:rsidRDefault="00AB26EC" w:rsidP="001D3B2E">
      <w:pPr>
        <w:tabs>
          <w:tab w:val="left" w:pos="3544"/>
        </w:tabs>
        <w:ind w:left="2835"/>
        <w:jc w:val="both"/>
        <w:rPr>
          <w:rFonts w:ascii="Arial" w:hAnsi="Arial" w:cs="Arial"/>
          <w:iCs/>
        </w:rPr>
      </w:pPr>
    </w:p>
    <w:p w:rsidR="00AB26EC" w:rsidRDefault="00EE635A" w:rsidP="00AB26EC">
      <w:pPr>
        <w:pStyle w:val="Odsekzoznamu"/>
        <w:ind w:left="2836"/>
        <w:jc w:val="both"/>
        <w:rPr>
          <w:rFonts w:ascii="Arial" w:hAnsi="Arial" w:cs="Arial"/>
          <w:lang w:val="sk-SK"/>
        </w:rPr>
      </w:pPr>
      <w:r>
        <w:rPr>
          <w:rFonts w:ascii="Arial" w:hAnsi="Arial" w:cs="Arial"/>
          <w:lang w:val="sk-SK"/>
        </w:rPr>
        <w:tab/>
      </w:r>
      <w:r w:rsidR="00AB26EC">
        <w:rPr>
          <w:rFonts w:ascii="Arial" w:hAnsi="Arial" w:cs="Arial"/>
          <w:lang w:val="sk-SK"/>
        </w:rPr>
        <w:t>Výbor NR SR pre vzdelávanie, vedu, mládež a šport</w:t>
      </w:r>
    </w:p>
    <w:p w:rsidR="00AB26EC" w:rsidRDefault="00AB26EC" w:rsidP="00AB26EC">
      <w:pPr>
        <w:pStyle w:val="Odsekzoznamu"/>
        <w:ind w:left="2836"/>
        <w:jc w:val="both"/>
        <w:rPr>
          <w:rFonts w:ascii="Arial" w:hAnsi="Arial" w:cs="Arial"/>
          <w:lang w:val="sk-SK"/>
        </w:rPr>
      </w:pPr>
    </w:p>
    <w:p w:rsidR="00AB26EC" w:rsidRDefault="00AB26EC" w:rsidP="00AB26EC">
      <w:pPr>
        <w:ind w:left="2832" w:firstLine="708"/>
        <w:jc w:val="right"/>
        <w:rPr>
          <w:rFonts w:ascii="Arial" w:hAnsi="Arial" w:cs="Arial"/>
          <w:b/>
        </w:rPr>
      </w:pPr>
      <w:r w:rsidRPr="00C66757">
        <w:rPr>
          <w:rFonts w:ascii="Arial" w:hAnsi="Arial" w:cs="Arial"/>
          <w:b/>
        </w:rPr>
        <w:t>Gestorský výbor odporúča schváliť</w:t>
      </w:r>
    </w:p>
    <w:p w:rsidR="00AB26EC" w:rsidRPr="00FF00B2" w:rsidRDefault="00AB26EC" w:rsidP="001D3B2E">
      <w:pPr>
        <w:tabs>
          <w:tab w:val="left" w:pos="3544"/>
        </w:tabs>
        <w:ind w:left="2835"/>
        <w:jc w:val="both"/>
        <w:rPr>
          <w:rFonts w:ascii="Arial" w:hAnsi="Arial" w:cs="Arial"/>
          <w:iCs/>
        </w:rPr>
      </w:pPr>
    </w:p>
    <w:p w:rsidR="001D3B2E" w:rsidRPr="00FF00B2" w:rsidRDefault="001D3B2E" w:rsidP="001D3B2E">
      <w:pPr>
        <w:pStyle w:val="Odsekzoznamu"/>
        <w:widowControl w:val="0"/>
        <w:numPr>
          <w:ilvl w:val="0"/>
          <w:numId w:val="4"/>
        </w:numPr>
        <w:suppressAutoHyphens/>
        <w:autoSpaceDN w:val="0"/>
        <w:contextualSpacing w:val="0"/>
        <w:jc w:val="both"/>
        <w:textAlignment w:val="baseline"/>
        <w:rPr>
          <w:rFonts w:ascii="Arial" w:hAnsi="Arial" w:cs="Arial"/>
        </w:rPr>
      </w:pPr>
      <w:r w:rsidRPr="00FF00B2">
        <w:rPr>
          <w:rFonts w:ascii="Arial" w:hAnsi="Arial" w:cs="Arial"/>
        </w:rPr>
        <w:t xml:space="preserve">V čl. IV bod 1 znie: </w:t>
      </w:r>
    </w:p>
    <w:p w:rsidR="001D3B2E" w:rsidRPr="00FF00B2" w:rsidRDefault="001D3B2E" w:rsidP="001D3B2E">
      <w:pPr>
        <w:jc w:val="both"/>
        <w:rPr>
          <w:rFonts w:ascii="Arial" w:hAnsi="Arial" w:cs="Arial"/>
        </w:rPr>
      </w:pPr>
      <w:r w:rsidRPr="00FF00B2">
        <w:rPr>
          <w:rFonts w:ascii="Arial" w:hAnsi="Arial" w:cs="Arial"/>
        </w:rPr>
        <w:tab/>
        <w:t xml:space="preserve">„1. V § 170 odsek 10 znie: </w:t>
      </w:r>
    </w:p>
    <w:p w:rsidR="001D3B2E" w:rsidRPr="00FF00B2" w:rsidRDefault="001D3B2E" w:rsidP="001D3B2E">
      <w:pPr>
        <w:pStyle w:val="Odsekzoznamu"/>
        <w:ind w:left="360"/>
        <w:rPr>
          <w:rFonts w:ascii="Arial" w:hAnsi="Arial" w:cs="Arial"/>
        </w:rPr>
      </w:pPr>
      <w:r w:rsidRPr="00FF00B2">
        <w:rPr>
          <w:rFonts w:ascii="Arial" w:hAnsi="Arial" w:cs="Arial"/>
        </w:rPr>
        <w:tab/>
        <w:t xml:space="preserve">„(10) Sociálna poisťovňa poskytuje ministerstvu školstva na základe </w:t>
      </w:r>
      <w:r w:rsidRPr="00FF00B2">
        <w:rPr>
          <w:rFonts w:ascii="Arial" w:hAnsi="Arial" w:cs="Arial"/>
        </w:rPr>
        <w:tab/>
        <w:t xml:space="preserve">uzatvorenej dohody a údajov z </w:t>
      </w:r>
    </w:p>
    <w:p w:rsidR="001D3B2E" w:rsidRPr="00FF00B2" w:rsidRDefault="001D3B2E" w:rsidP="001D3B2E">
      <w:pPr>
        <w:pStyle w:val="Odsekzoznamu"/>
        <w:widowControl w:val="0"/>
        <w:numPr>
          <w:ilvl w:val="0"/>
          <w:numId w:val="6"/>
        </w:numPr>
        <w:tabs>
          <w:tab w:val="left" w:pos="993"/>
        </w:tabs>
        <w:suppressAutoHyphens/>
        <w:autoSpaceDN w:val="0"/>
        <w:ind w:hanging="11"/>
        <w:contextualSpacing w:val="0"/>
        <w:jc w:val="both"/>
        <w:textAlignment w:val="baseline"/>
        <w:rPr>
          <w:rFonts w:ascii="Arial" w:hAnsi="Arial" w:cs="Arial"/>
        </w:rPr>
      </w:pPr>
      <w:r w:rsidRPr="00FF00B2">
        <w:rPr>
          <w:rFonts w:ascii="Arial" w:hAnsi="Arial" w:cs="Arial"/>
        </w:rPr>
        <w:t>centrálneho registra študentov</w:t>
      </w:r>
      <w:r w:rsidRPr="00FF00B2">
        <w:rPr>
          <w:rFonts w:ascii="Arial" w:hAnsi="Arial" w:cs="Arial"/>
          <w:vertAlign w:val="superscript"/>
        </w:rPr>
        <w:t>92ad</w:t>
      </w:r>
      <w:r w:rsidRPr="00FF00B2">
        <w:rPr>
          <w:rFonts w:ascii="Arial" w:hAnsi="Arial" w:cs="Arial"/>
        </w:rPr>
        <w:t>) a centrálneho registra detí, žiakov a poslucháčov</w:t>
      </w:r>
      <w:r w:rsidRPr="00FF00B2">
        <w:rPr>
          <w:rFonts w:ascii="Arial" w:hAnsi="Arial" w:cs="Arial"/>
          <w:vertAlign w:val="superscript"/>
        </w:rPr>
        <w:t>92ae</w:t>
      </w:r>
      <w:r w:rsidRPr="00FF00B2">
        <w:rPr>
          <w:rFonts w:ascii="Arial" w:hAnsi="Arial" w:cs="Arial"/>
        </w:rPr>
        <w:t>) štatistické údaje zo svojho informačného systému,</w:t>
      </w:r>
    </w:p>
    <w:p w:rsidR="001D3B2E" w:rsidRPr="00FF00B2" w:rsidRDefault="001D3B2E" w:rsidP="001D3B2E">
      <w:pPr>
        <w:pStyle w:val="Odsekzoznamu"/>
        <w:widowControl w:val="0"/>
        <w:numPr>
          <w:ilvl w:val="0"/>
          <w:numId w:val="6"/>
        </w:numPr>
        <w:tabs>
          <w:tab w:val="left" w:pos="993"/>
        </w:tabs>
        <w:suppressAutoHyphens/>
        <w:autoSpaceDN w:val="0"/>
        <w:ind w:hanging="11"/>
        <w:contextualSpacing w:val="0"/>
        <w:jc w:val="both"/>
        <w:textAlignment w:val="baseline"/>
        <w:rPr>
          <w:rFonts w:ascii="Arial" w:hAnsi="Arial" w:cs="Arial"/>
        </w:rPr>
      </w:pPr>
      <w:r w:rsidRPr="00FF00B2">
        <w:rPr>
          <w:rFonts w:ascii="Arial" w:hAnsi="Arial" w:cs="Arial"/>
        </w:rPr>
        <w:t>centrálneho registra detí, žiakov a poslucháčov  na  účel analýz ekonomického zázemia detí a žiakov z najmenej rozvinutých okresov zo svojho informačného systému bez súhlasu dotknutých osôb údaje vrátane osobných údajov o </w:t>
      </w:r>
    </w:p>
    <w:p w:rsidR="001D3B2E" w:rsidRPr="00FF00B2" w:rsidRDefault="001D3B2E" w:rsidP="001D3B2E">
      <w:pPr>
        <w:pStyle w:val="Odsekzoznamu"/>
        <w:widowControl w:val="0"/>
        <w:numPr>
          <w:ilvl w:val="0"/>
          <w:numId w:val="7"/>
        </w:numPr>
        <w:suppressAutoHyphens/>
        <w:autoSpaceDN w:val="0"/>
        <w:ind w:left="1080"/>
        <w:contextualSpacing w:val="0"/>
        <w:jc w:val="both"/>
        <w:textAlignment w:val="baseline"/>
        <w:rPr>
          <w:rFonts w:ascii="Arial" w:hAnsi="Arial" w:cs="Arial"/>
        </w:rPr>
      </w:pPr>
      <w:r w:rsidRPr="00FF00B2">
        <w:rPr>
          <w:rFonts w:ascii="Arial" w:hAnsi="Arial" w:cs="Arial"/>
        </w:rPr>
        <w:t>fyzickej osobe evidovanej v registri poistencov a sporiteľov starobného dôchodkového sporenia a poberateľovi dávky, ktorí sú dieťaťom alebo žiakom,</w:t>
      </w:r>
    </w:p>
    <w:p w:rsidR="001D3B2E" w:rsidRPr="00FF00B2" w:rsidRDefault="001D3B2E" w:rsidP="001D3B2E">
      <w:pPr>
        <w:pStyle w:val="Odsekzoznamu"/>
        <w:widowControl w:val="0"/>
        <w:numPr>
          <w:ilvl w:val="0"/>
          <w:numId w:val="7"/>
        </w:numPr>
        <w:suppressAutoHyphens/>
        <w:autoSpaceDN w:val="0"/>
        <w:ind w:left="1080"/>
        <w:contextualSpacing w:val="0"/>
        <w:jc w:val="both"/>
        <w:textAlignment w:val="baseline"/>
        <w:rPr>
          <w:rFonts w:ascii="Arial" w:hAnsi="Arial" w:cs="Arial"/>
        </w:rPr>
      </w:pPr>
      <w:r w:rsidRPr="00FF00B2">
        <w:rPr>
          <w:rFonts w:ascii="Arial" w:hAnsi="Arial" w:cs="Arial"/>
        </w:rPr>
        <w:t>fyzickej osobe evidovanej v registri poistencov a sporiteľov starobného dôchodkového sporenia a poberateľovi dávky, ktorí sú rodičom fyzickej osoby podľa prvého bodu alebo ktorí sú fyzickou osobou, ktorá má fyzickú osobu podľa prvého bodu zverenú do osobnej starostlivosti alebo do pestúnskej starostlivosti na základe rozhodnutia súdu,</w:t>
      </w:r>
    </w:p>
    <w:p w:rsidR="001D3B2E" w:rsidRPr="00FF00B2" w:rsidRDefault="001D3B2E" w:rsidP="001D3B2E">
      <w:pPr>
        <w:pStyle w:val="Odsekzoznamu"/>
        <w:widowControl w:val="0"/>
        <w:numPr>
          <w:ilvl w:val="0"/>
          <w:numId w:val="7"/>
        </w:numPr>
        <w:suppressAutoHyphens/>
        <w:autoSpaceDN w:val="0"/>
        <w:ind w:left="1080"/>
        <w:contextualSpacing w:val="0"/>
        <w:jc w:val="both"/>
        <w:textAlignment w:val="baseline"/>
        <w:rPr>
          <w:rFonts w:ascii="Arial" w:hAnsi="Arial" w:cs="Arial"/>
        </w:rPr>
      </w:pPr>
      <w:r w:rsidRPr="00FF00B2">
        <w:rPr>
          <w:rFonts w:ascii="Arial" w:hAnsi="Arial" w:cs="Arial"/>
        </w:rPr>
        <w:t>vymeriavacom základe na platenie poistného na úrazové poistenie zamestnávateľa fyzickej osoby podľa prvého bodu alebo druhého bodu.“.</w:t>
      </w:r>
    </w:p>
    <w:p w:rsidR="001D3B2E" w:rsidRPr="00FF00B2" w:rsidRDefault="001D3B2E" w:rsidP="001D3B2E">
      <w:pPr>
        <w:jc w:val="both"/>
        <w:rPr>
          <w:rFonts w:ascii="Arial" w:hAnsi="Arial" w:cs="Arial"/>
        </w:rPr>
      </w:pPr>
    </w:p>
    <w:p w:rsidR="001D3B2E" w:rsidRPr="00FF00B2" w:rsidRDefault="001D3B2E" w:rsidP="001D3B2E">
      <w:pPr>
        <w:pStyle w:val="Odsekzoznamu"/>
        <w:ind w:left="360"/>
        <w:rPr>
          <w:rFonts w:ascii="Arial" w:hAnsi="Arial" w:cs="Arial"/>
        </w:rPr>
      </w:pPr>
      <w:r w:rsidRPr="00FF00B2">
        <w:rPr>
          <w:rFonts w:ascii="Arial" w:hAnsi="Arial" w:cs="Arial"/>
        </w:rPr>
        <w:tab/>
        <w:t>Poznámky pod čiarou k odkazom 92ad a 92ae znejú:</w:t>
      </w:r>
    </w:p>
    <w:p w:rsidR="001D3B2E" w:rsidRPr="00FF00B2" w:rsidRDefault="001D3B2E" w:rsidP="001D3B2E">
      <w:pPr>
        <w:pStyle w:val="Odsekzoznamu"/>
        <w:ind w:left="360"/>
        <w:rPr>
          <w:rFonts w:ascii="Arial" w:hAnsi="Arial" w:cs="Arial"/>
        </w:rPr>
      </w:pPr>
      <w:r w:rsidRPr="00FF00B2">
        <w:rPr>
          <w:rFonts w:ascii="Arial" w:hAnsi="Arial" w:cs="Arial"/>
        </w:rPr>
        <w:tab/>
        <w:t>„</w:t>
      </w:r>
      <w:r w:rsidRPr="00FF00B2">
        <w:rPr>
          <w:rFonts w:ascii="Arial" w:hAnsi="Arial" w:cs="Arial"/>
          <w:vertAlign w:val="superscript"/>
        </w:rPr>
        <w:t>92ad</w:t>
      </w:r>
      <w:r w:rsidRPr="00FF00B2">
        <w:rPr>
          <w:rFonts w:ascii="Arial" w:hAnsi="Arial" w:cs="Arial"/>
        </w:rPr>
        <w:t>) § 73a ods. 12 zákona č. 131/2002 Z. z. v znení neskorších predpisov.</w:t>
      </w:r>
    </w:p>
    <w:p w:rsidR="001D3B2E" w:rsidRPr="00FF00B2" w:rsidRDefault="001D3B2E" w:rsidP="001D3B2E">
      <w:pPr>
        <w:pStyle w:val="Odsekzoznamu"/>
        <w:ind w:left="360"/>
        <w:rPr>
          <w:rFonts w:ascii="Arial" w:hAnsi="Arial" w:cs="Arial"/>
        </w:rPr>
      </w:pPr>
      <w:r w:rsidRPr="00FF00B2">
        <w:rPr>
          <w:rFonts w:ascii="Arial" w:hAnsi="Arial" w:cs="Arial"/>
          <w:vertAlign w:val="superscript"/>
        </w:rPr>
        <w:tab/>
        <w:t>92ae</w:t>
      </w:r>
      <w:r w:rsidRPr="00FF00B2">
        <w:rPr>
          <w:rFonts w:ascii="Arial" w:hAnsi="Arial" w:cs="Arial"/>
        </w:rPr>
        <w:t xml:space="preserve">) § 157 zákona č. 245/2008 Z. z. o výchove a vzdelávaní (školský zákon) a </w:t>
      </w:r>
      <w:r w:rsidRPr="00FF00B2">
        <w:rPr>
          <w:rFonts w:ascii="Arial" w:hAnsi="Arial" w:cs="Arial"/>
        </w:rPr>
        <w:tab/>
        <w:t>o zmene a doplnení niektorých zákonov v</w:t>
      </w:r>
      <w:r w:rsidR="00545261">
        <w:rPr>
          <w:rFonts w:ascii="Arial" w:hAnsi="Arial" w:cs="Arial"/>
        </w:rPr>
        <w:t xml:space="preserve"> znení neskorších predpisov.“.</w:t>
      </w:r>
    </w:p>
    <w:p w:rsidR="001D3B2E" w:rsidRPr="00FF00B2" w:rsidRDefault="001D3B2E" w:rsidP="001D3B2E">
      <w:pPr>
        <w:jc w:val="both"/>
        <w:rPr>
          <w:rFonts w:ascii="Arial" w:hAnsi="Arial" w:cs="Arial"/>
        </w:rPr>
      </w:pPr>
    </w:p>
    <w:p w:rsidR="001D3B2E" w:rsidRPr="00545261" w:rsidRDefault="001D3B2E" w:rsidP="001D3B2E">
      <w:pPr>
        <w:pStyle w:val="Odsekzoznamu"/>
        <w:ind w:left="360"/>
        <w:rPr>
          <w:rFonts w:ascii="Arial" w:hAnsi="Arial" w:cs="Arial"/>
          <w:lang w:val="sk-SK"/>
        </w:rPr>
      </w:pPr>
      <w:r w:rsidRPr="00FF00B2">
        <w:rPr>
          <w:rFonts w:ascii="Arial" w:hAnsi="Arial" w:cs="Arial"/>
        </w:rPr>
        <w:tab/>
        <w:t>Poznámka pod čiarou k odkazu 92a sa vypúšťa.</w:t>
      </w:r>
      <w:r w:rsidR="00545261">
        <w:rPr>
          <w:rFonts w:ascii="Arial" w:hAnsi="Arial" w:cs="Arial"/>
          <w:lang w:val="sk-SK"/>
        </w:rPr>
        <w:t>“.</w:t>
      </w:r>
    </w:p>
    <w:p w:rsidR="001D3B2E" w:rsidRPr="00FF00B2" w:rsidRDefault="001D3B2E" w:rsidP="001D3B2E">
      <w:pPr>
        <w:pStyle w:val="Odsekzoznamu"/>
        <w:ind w:left="360"/>
        <w:rPr>
          <w:rFonts w:ascii="Arial" w:hAnsi="Arial" w:cs="Arial"/>
        </w:rPr>
      </w:pPr>
    </w:p>
    <w:p w:rsidR="001D3B2E" w:rsidRDefault="001D3B2E" w:rsidP="001D3B2E">
      <w:pPr>
        <w:jc w:val="both"/>
        <w:rPr>
          <w:rFonts w:ascii="Arial" w:hAnsi="Arial" w:cs="Arial"/>
        </w:rPr>
      </w:pPr>
      <w:r w:rsidRPr="00FF00B2">
        <w:rPr>
          <w:rFonts w:ascii="Arial" w:hAnsi="Arial" w:cs="Arial"/>
        </w:rPr>
        <w:tab/>
        <w:t xml:space="preserve">V čl. IV bod 1 nadobúda účinnosť 1. júla 2020, čo sa premietne do ustanovenia </w:t>
      </w:r>
      <w:r w:rsidRPr="00FF00B2">
        <w:rPr>
          <w:rFonts w:ascii="Arial" w:hAnsi="Arial" w:cs="Arial"/>
        </w:rPr>
        <w:tab/>
        <w:t>o účinnosti.</w:t>
      </w:r>
    </w:p>
    <w:p w:rsidR="001D3B2E" w:rsidRDefault="001D3B2E" w:rsidP="001D3B2E">
      <w:pPr>
        <w:jc w:val="both"/>
        <w:rPr>
          <w:rFonts w:ascii="Arial" w:hAnsi="Arial" w:cs="Arial"/>
        </w:rPr>
      </w:pPr>
    </w:p>
    <w:p w:rsidR="001D3B2E" w:rsidRPr="00FF00B2" w:rsidRDefault="00AB26EC" w:rsidP="00AB26E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Navrhuje sa, aby Sociálna poisťovňa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poskytovala Ministerstvu školstva, vedy,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výskumu a športu </w:t>
      </w:r>
      <w:r w:rsidR="001D3B2E" w:rsidRPr="00FF00B2">
        <w:rPr>
          <w:rFonts w:ascii="Arial" w:hAnsi="Arial" w:cs="Arial"/>
        </w:rPr>
        <w:tab/>
        <w:t xml:space="preserve">Slovenskej republiky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(ďalej len „ministerstvo“) na účely sledovania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vybraných ukazovateľov výchovy 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vzdelávania v</w:t>
      </w:r>
      <w:r w:rsidR="001D3B2E">
        <w:rPr>
          <w:rFonts w:ascii="Arial" w:hAnsi="Arial" w:cs="Arial"/>
        </w:rPr>
        <w:t xml:space="preserve"> Slovenskej republike v dlhšom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časovom horizonte (v súčasnosti najmä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priebeh</w:t>
      </w:r>
      <w:r w:rsidR="001D3B2E">
        <w:rPr>
          <w:rFonts w:ascii="Arial" w:hAnsi="Arial" w:cs="Arial"/>
        </w:rPr>
        <w:t xml:space="preserve"> </w:t>
      </w:r>
      <w:r w:rsidR="001D3B2E" w:rsidRPr="00FF00B2">
        <w:rPr>
          <w:rFonts w:ascii="Arial" w:hAnsi="Arial" w:cs="Arial"/>
        </w:rPr>
        <w:t xml:space="preserve">skvalitňovania vzdelávania detí zo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sociálne znevýhodneného prostredia, vrátane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inklúzie v rámci výchovno-vzdelávacieho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procesu v školách a školských zariade</w:t>
      </w:r>
      <w:r w:rsidR="001D3B2E">
        <w:rPr>
          <w:rFonts w:ascii="Arial" w:hAnsi="Arial" w:cs="Arial"/>
        </w:rPr>
        <w:t xml:space="preserve">niach)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Pr>
          <w:rFonts w:ascii="Arial" w:hAnsi="Arial" w:cs="Arial"/>
        </w:rPr>
        <w:t xml:space="preserve">vymedzený rozsah údajov </w:t>
      </w:r>
      <w:r w:rsidR="001D3B2E" w:rsidRPr="00FF00B2">
        <w:rPr>
          <w:rFonts w:ascii="Arial" w:hAnsi="Arial" w:cs="Arial"/>
        </w:rPr>
        <w:t xml:space="preserve">zo svojho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informačného systému za fyzické osoby</w:t>
      </w:r>
      <w:r w:rsidR="001D3B2E">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z najmenej rozvinutých okresov. Zámerom je,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aby</w:t>
      </w:r>
      <w:r w:rsidR="001D3B2E">
        <w:rPr>
          <w:rFonts w:ascii="Arial" w:hAnsi="Arial" w:cs="Arial"/>
        </w:rPr>
        <w:t xml:space="preserve"> </w:t>
      </w:r>
      <w:r w:rsidR="001D3B2E" w:rsidRPr="00FF00B2">
        <w:rPr>
          <w:rFonts w:ascii="Arial" w:hAnsi="Arial" w:cs="Arial"/>
        </w:rPr>
        <w:t xml:space="preserve">ministerstvo mohlo relevantným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spôsobom analyzovať ekonomické zázemie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detí a žiakov z</w:t>
      </w:r>
      <w:r w:rsidR="001D3B2E">
        <w:rPr>
          <w:rFonts w:ascii="Arial" w:hAnsi="Arial" w:cs="Arial"/>
        </w:rPr>
        <w:t xml:space="preserve"> </w:t>
      </w:r>
      <w:r w:rsidR="001D3B2E" w:rsidRPr="00FF00B2">
        <w:rPr>
          <w:rFonts w:ascii="Arial" w:hAnsi="Arial" w:cs="Arial"/>
        </w:rPr>
        <w:t xml:space="preserve">najmenej rozvinutých okresov,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pričom v</w:t>
      </w:r>
      <w:r w:rsidR="001D3B2E">
        <w:rPr>
          <w:rFonts w:ascii="Arial" w:hAnsi="Arial" w:cs="Arial"/>
        </w:rPr>
        <w:t> </w:t>
      </w:r>
      <w:r w:rsidR="001D3B2E" w:rsidRPr="00FF00B2">
        <w:rPr>
          <w:rFonts w:ascii="Arial" w:hAnsi="Arial" w:cs="Arial"/>
        </w:rPr>
        <w:t>nadväznosti</w:t>
      </w:r>
      <w:r w:rsidR="001D3B2E">
        <w:rPr>
          <w:rFonts w:ascii="Arial" w:hAnsi="Arial" w:cs="Arial"/>
        </w:rPr>
        <w:t xml:space="preserve"> </w:t>
      </w:r>
      <w:r w:rsidR="001D3B2E" w:rsidRPr="00FF00B2">
        <w:rPr>
          <w:rFonts w:ascii="Arial" w:hAnsi="Arial" w:cs="Arial"/>
        </w:rPr>
        <w:t xml:space="preserve">na dostatočne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podrobné analýzy by bolo možné</w:t>
      </w:r>
      <w:r w:rsidR="001D3B2E" w:rsidRPr="00FF00B2">
        <w:rPr>
          <w:rFonts w:ascii="Arial" w:hAnsi="Arial" w:cs="Arial"/>
        </w:rPr>
        <w:tab/>
        <w:t>navrhovať</w:t>
      </w:r>
      <w:r w:rsidR="00635C0E">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potrebné</w:t>
      </w:r>
      <w:r w:rsidR="00635C0E">
        <w:rPr>
          <w:rFonts w:ascii="Arial" w:hAnsi="Arial" w:cs="Arial"/>
        </w:rPr>
        <w:t xml:space="preserve"> </w:t>
      </w:r>
      <w:r w:rsidR="001D3B2E" w:rsidRPr="00FF00B2">
        <w:rPr>
          <w:rFonts w:ascii="Arial" w:hAnsi="Arial" w:cs="Arial"/>
        </w:rPr>
        <w:t xml:space="preserve">opatrenia adresným, a teda účinným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spôsobom. Údaje budú poskytované na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základe dohody uzatvorenej medzi Sociálnou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poisťovňou a ministerstvom za fyzické osoby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z najmenej rozvinutých okresov a to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 xml:space="preserve">v rozsahu a spôsobom podľa uzatvorenej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3B2E" w:rsidRPr="00FF00B2">
        <w:rPr>
          <w:rFonts w:ascii="Arial" w:hAnsi="Arial" w:cs="Arial"/>
        </w:rPr>
        <w:t>dohody.</w:t>
      </w:r>
    </w:p>
    <w:p w:rsidR="001D3B2E" w:rsidRDefault="001D3B2E" w:rsidP="00C66757">
      <w:pPr>
        <w:pStyle w:val="Odsekzoznamu"/>
        <w:ind w:left="4253"/>
        <w:jc w:val="both"/>
        <w:rPr>
          <w:rFonts w:ascii="Arial" w:hAnsi="Arial" w:cs="Arial"/>
          <w:szCs w:val="24"/>
        </w:rPr>
      </w:pPr>
    </w:p>
    <w:p w:rsidR="00AB26EC" w:rsidRDefault="00280F4E" w:rsidP="00AB26EC">
      <w:pPr>
        <w:pStyle w:val="Odsekzoznamu"/>
        <w:ind w:left="2836"/>
        <w:jc w:val="both"/>
        <w:rPr>
          <w:rFonts w:ascii="Arial" w:hAnsi="Arial" w:cs="Arial"/>
          <w:lang w:val="sk-SK"/>
        </w:rPr>
      </w:pPr>
      <w:r>
        <w:rPr>
          <w:rFonts w:ascii="Arial" w:hAnsi="Arial" w:cs="Arial"/>
          <w:lang w:val="sk-SK"/>
        </w:rPr>
        <w:tab/>
      </w:r>
      <w:r w:rsidR="00AB26EC">
        <w:rPr>
          <w:rFonts w:ascii="Arial" w:hAnsi="Arial" w:cs="Arial"/>
          <w:lang w:val="sk-SK"/>
        </w:rPr>
        <w:t>Výbor NR SR pre vzdelávanie, vedu, mládež a šport</w:t>
      </w:r>
    </w:p>
    <w:p w:rsidR="00AB26EC" w:rsidRDefault="00AB26EC" w:rsidP="00AB26EC">
      <w:pPr>
        <w:pStyle w:val="Odsekzoznamu"/>
        <w:ind w:left="2836"/>
        <w:jc w:val="both"/>
        <w:rPr>
          <w:rFonts w:ascii="Arial" w:hAnsi="Arial" w:cs="Arial"/>
          <w:lang w:val="sk-SK"/>
        </w:rPr>
      </w:pPr>
    </w:p>
    <w:p w:rsidR="00AB26EC" w:rsidRDefault="00AB26EC" w:rsidP="00AB26EC">
      <w:pPr>
        <w:ind w:left="2832" w:firstLine="708"/>
        <w:jc w:val="right"/>
        <w:rPr>
          <w:rFonts w:ascii="Arial" w:hAnsi="Arial" w:cs="Arial"/>
          <w:b/>
        </w:rPr>
      </w:pPr>
      <w:r w:rsidRPr="00C66757">
        <w:rPr>
          <w:rFonts w:ascii="Arial" w:hAnsi="Arial" w:cs="Arial"/>
          <w:b/>
        </w:rPr>
        <w:t>Gestorský výbor odporúča schváliť</w:t>
      </w:r>
    </w:p>
    <w:p w:rsidR="00AB26EC" w:rsidRDefault="00AB26EC" w:rsidP="00C66757">
      <w:pPr>
        <w:pStyle w:val="Odsekzoznamu"/>
        <w:ind w:left="4253"/>
        <w:jc w:val="both"/>
        <w:rPr>
          <w:rFonts w:ascii="Arial" w:hAnsi="Arial" w:cs="Arial"/>
          <w:szCs w:val="24"/>
        </w:rPr>
      </w:pPr>
    </w:p>
    <w:p w:rsidR="00C66757" w:rsidRPr="00B5409C" w:rsidRDefault="00C66757" w:rsidP="00C66757">
      <w:pPr>
        <w:pStyle w:val="Odsekzoznamu"/>
        <w:numPr>
          <w:ilvl w:val="0"/>
          <w:numId w:val="4"/>
        </w:numPr>
        <w:jc w:val="both"/>
        <w:rPr>
          <w:rFonts w:ascii="Arial" w:hAnsi="Arial" w:cs="Arial"/>
        </w:rPr>
      </w:pPr>
      <w:r w:rsidRPr="00B5409C">
        <w:rPr>
          <w:rFonts w:ascii="Arial" w:hAnsi="Arial" w:cs="Arial"/>
          <w:szCs w:val="24"/>
        </w:rPr>
        <w:t>V čl. IV bode 2 v § 170 ods. 11 úvodnej vete sa nad slovami „centrálneho registra detí, žiakov a poslucháčov“ odkaz „</w:t>
      </w:r>
      <w:r w:rsidRPr="00B5409C">
        <w:rPr>
          <w:rFonts w:ascii="Arial" w:hAnsi="Arial" w:cs="Arial"/>
          <w:szCs w:val="24"/>
          <w:vertAlign w:val="superscript"/>
        </w:rPr>
        <w:t>92aca</w:t>
      </w:r>
      <w:r w:rsidRPr="00B5409C">
        <w:rPr>
          <w:rFonts w:ascii="Arial" w:hAnsi="Arial" w:cs="Arial"/>
          <w:szCs w:val="24"/>
        </w:rPr>
        <w:t>)“ označuje ako odkaz „</w:t>
      </w:r>
      <w:r w:rsidRPr="00B5409C">
        <w:rPr>
          <w:rFonts w:ascii="Arial" w:hAnsi="Arial" w:cs="Arial"/>
          <w:szCs w:val="24"/>
          <w:vertAlign w:val="superscript"/>
        </w:rPr>
        <w:t>92ae</w:t>
      </w:r>
      <w:r w:rsidRPr="00B5409C">
        <w:rPr>
          <w:rFonts w:ascii="Arial" w:hAnsi="Arial" w:cs="Arial"/>
          <w:szCs w:val="24"/>
        </w:rPr>
        <w:t>)“.</w:t>
      </w:r>
    </w:p>
    <w:p w:rsidR="00C66757" w:rsidRDefault="00C66757" w:rsidP="00C66757">
      <w:pPr>
        <w:jc w:val="both"/>
        <w:rPr>
          <w:rFonts w:ascii="Arial" w:hAnsi="Arial" w:cs="Arial"/>
        </w:rPr>
      </w:pPr>
    </w:p>
    <w:p w:rsidR="00C66757" w:rsidRPr="00C66757" w:rsidRDefault="00C66757" w:rsidP="00C66757">
      <w:pPr>
        <w:ind w:left="708"/>
        <w:jc w:val="both"/>
        <w:rPr>
          <w:rFonts w:ascii="Arial" w:hAnsi="Arial" w:cs="Arial"/>
        </w:rPr>
      </w:pPr>
      <w:r w:rsidRPr="00C66757">
        <w:rPr>
          <w:rFonts w:ascii="Arial" w:hAnsi="Arial" w:cs="Arial"/>
        </w:rPr>
        <w:t>V nadväznosti na to sa primerane upraví aj znenie úvodnej vety k poznámke pod čiarou a označenie poznámky pod čiarou.</w:t>
      </w:r>
    </w:p>
    <w:p w:rsidR="00C66757" w:rsidRPr="00C66757" w:rsidRDefault="00C66757" w:rsidP="00C66757">
      <w:pPr>
        <w:pStyle w:val="Odsekzoznamu"/>
        <w:ind w:left="1069"/>
        <w:jc w:val="both"/>
        <w:rPr>
          <w:rFonts w:ascii="Arial" w:hAnsi="Arial" w:cs="Arial"/>
          <w:szCs w:val="24"/>
        </w:rPr>
      </w:pPr>
    </w:p>
    <w:p w:rsidR="00C66757" w:rsidRPr="00C66757" w:rsidRDefault="00C66757" w:rsidP="00C66757">
      <w:pPr>
        <w:pStyle w:val="Odsekzoznamu"/>
        <w:ind w:left="4253"/>
        <w:jc w:val="both"/>
        <w:rPr>
          <w:rFonts w:ascii="Arial" w:hAnsi="Arial" w:cs="Arial"/>
          <w:szCs w:val="24"/>
        </w:rPr>
      </w:pPr>
      <w:r w:rsidRPr="00C66757">
        <w:rPr>
          <w:rFonts w:ascii="Arial" w:hAnsi="Arial" w:cs="Arial"/>
          <w:szCs w:val="24"/>
        </w:rPr>
        <w:t>Legislatívno-technická pripomienka. Upravuje sa označenie vkladaného odkazu v súlade s Legislatívnymi pravidlami tvorby zákonov, keďže sa vkladá medzi odkaz 92ad v § 170 ods. 10 (vložený zákonom č. 317/2018 Z. z. s účinnosťou k 1. januáru 2022) a odkaz 92b v doterajšom § 170 ods. 11 (po vložení nových odsekov § 170 ods. 13).</w:t>
      </w:r>
    </w:p>
    <w:p w:rsidR="00C66757" w:rsidRPr="00C66757" w:rsidRDefault="00C66757" w:rsidP="00C66757">
      <w:pPr>
        <w:pStyle w:val="Odsekzoznamu"/>
        <w:ind w:left="4253"/>
        <w:jc w:val="both"/>
        <w:rPr>
          <w:rFonts w:ascii="Arial" w:hAnsi="Arial" w:cs="Arial"/>
          <w:szCs w:val="24"/>
        </w:rPr>
      </w:pPr>
    </w:p>
    <w:p w:rsidR="00C66757" w:rsidRPr="00C66757" w:rsidRDefault="00C66757" w:rsidP="00C66757">
      <w:pPr>
        <w:ind w:left="2832" w:firstLine="708"/>
        <w:jc w:val="both"/>
        <w:rPr>
          <w:rFonts w:ascii="Arial" w:hAnsi="Arial" w:cs="Arial"/>
        </w:rPr>
      </w:pPr>
      <w:r w:rsidRPr="00C66757">
        <w:rPr>
          <w:rFonts w:ascii="Arial" w:hAnsi="Arial" w:cs="Arial"/>
        </w:rPr>
        <w:t>Ústavnoprávny výbor NR SR</w:t>
      </w:r>
    </w:p>
    <w:p w:rsidR="00FE7CE5" w:rsidRDefault="00FE7CE5" w:rsidP="00FE7CE5">
      <w:pPr>
        <w:ind w:left="3540"/>
        <w:jc w:val="both"/>
        <w:rPr>
          <w:rFonts w:ascii="Arial" w:hAnsi="Arial" w:cs="Arial"/>
        </w:rPr>
      </w:pPr>
      <w:r>
        <w:rPr>
          <w:rFonts w:ascii="Arial" w:hAnsi="Arial" w:cs="Arial"/>
        </w:rPr>
        <w:t>Výbor NR SR pre financie a rozpočet</w:t>
      </w:r>
    </w:p>
    <w:p w:rsidR="000C49DE" w:rsidRDefault="00981F44" w:rsidP="000C49DE">
      <w:pPr>
        <w:ind w:left="2832" w:firstLine="708"/>
        <w:jc w:val="both"/>
        <w:rPr>
          <w:rFonts w:ascii="Arial" w:hAnsi="Arial" w:cs="Arial"/>
        </w:rPr>
      </w:pPr>
      <w:r>
        <w:rPr>
          <w:rFonts w:ascii="Arial" w:hAnsi="Arial" w:cs="Arial"/>
        </w:rPr>
        <w:t>Výbor NR SR pre sociálne veci</w:t>
      </w:r>
    </w:p>
    <w:p w:rsidR="000C49DE" w:rsidRDefault="000C49DE" w:rsidP="000C49DE">
      <w:pPr>
        <w:ind w:left="2832" w:firstLine="708"/>
        <w:jc w:val="both"/>
        <w:rPr>
          <w:rFonts w:ascii="Arial" w:hAnsi="Arial" w:cs="Arial"/>
        </w:rPr>
      </w:pPr>
    </w:p>
    <w:p w:rsidR="00C66757" w:rsidRPr="000C49DE" w:rsidRDefault="00C66757" w:rsidP="000C49DE">
      <w:pPr>
        <w:ind w:left="2832" w:firstLine="708"/>
        <w:jc w:val="right"/>
        <w:rPr>
          <w:rFonts w:ascii="Arial" w:hAnsi="Arial" w:cs="Arial"/>
        </w:rPr>
      </w:pPr>
      <w:r w:rsidRPr="00C66757">
        <w:rPr>
          <w:rFonts w:ascii="Arial" w:hAnsi="Arial" w:cs="Arial"/>
          <w:b/>
        </w:rPr>
        <w:t xml:space="preserve">Gestorský výbor odporúča </w:t>
      </w:r>
      <w:r w:rsidR="000C49DE">
        <w:rPr>
          <w:rFonts w:ascii="Arial" w:hAnsi="Arial" w:cs="Arial"/>
          <w:b/>
        </w:rPr>
        <w:t>ne</w:t>
      </w:r>
      <w:r w:rsidRPr="00C66757">
        <w:rPr>
          <w:rFonts w:ascii="Arial" w:hAnsi="Arial" w:cs="Arial"/>
          <w:b/>
        </w:rPr>
        <w:t>schváliť</w:t>
      </w:r>
    </w:p>
    <w:p w:rsidR="00C66757" w:rsidRPr="00C66757" w:rsidRDefault="00C66757" w:rsidP="00C66757">
      <w:pPr>
        <w:pStyle w:val="Odsekzoznamu"/>
        <w:ind w:left="4253"/>
        <w:jc w:val="both"/>
        <w:rPr>
          <w:rFonts w:ascii="Arial" w:hAnsi="Arial" w:cs="Arial"/>
          <w:szCs w:val="24"/>
        </w:rPr>
      </w:pPr>
    </w:p>
    <w:p w:rsidR="00C66757" w:rsidRPr="00B5409C" w:rsidRDefault="00C66757" w:rsidP="00C66757">
      <w:pPr>
        <w:pStyle w:val="Odsekzoznamu"/>
        <w:numPr>
          <w:ilvl w:val="0"/>
          <w:numId w:val="4"/>
        </w:numPr>
        <w:jc w:val="both"/>
        <w:rPr>
          <w:rFonts w:ascii="Arial" w:hAnsi="Arial" w:cs="Arial"/>
        </w:rPr>
      </w:pPr>
      <w:r w:rsidRPr="00B5409C">
        <w:rPr>
          <w:rFonts w:ascii="Arial" w:hAnsi="Arial" w:cs="Arial"/>
          <w:szCs w:val="24"/>
        </w:rPr>
        <w:t>V čl. IV bode 2 v § 170 ods. 12 sa slová „odseku 1“ nahrádzajú slovami „odseku 11“.</w:t>
      </w:r>
    </w:p>
    <w:p w:rsidR="00C66757" w:rsidRPr="00C66757" w:rsidRDefault="00C66757" w:rsidP="00C66757">
      <w:pPr>
        <w:pStyle w:val="Odsekzoznamu"/>
        <w:ind w:left="4253"/>
        <w:jc w:val="both"/>
        <w:rPr>
          <w:rFonts w:ascii="Arial" w:hAnsi="Arial" w:cs="Arial"/>
          <w:szCs w:val="24"/>
        </w:rPr>
      </w:pPr>
      <w:r w:rsidRPr="00C66757">
        <w:rPr>
          <w:rFonts w:ascii="Arial" w:hAnsi="Arial" w:cs="Arial"/>
          <w:szCs w:val="24"/>
        </w:rPr>
        <w:t>Oprava vnútorného odkazu.</w:t>
      </w:r>
    </w:p>
    <w:p w:rsidR="00C66757" w:rsidRPr="00C66757" w:rsidRDefault="00C66757" w:rsidP="00C66757">
      <w:pPr>
        <w:pStyle w:val="Odsekzoznamu"/>
        <w:ind w:left="4253"/>
        <w:jc w:val="both"/>
        <w:rPr>
          <w:rFonts w:ascii="Arial" w:hAnsi="Arial" w:cs="Arial"/>
          <w:szCs w:val="24"/>
        </w:rPr>
      </w:pPr>
    </w:p>
    <w:p w:rsidR="00C66757" w:rsidRPr="00C66757" w:rsidRDefault="00C66757" w:rsidP="00C66757">
      <w:pPr>
        <w:ind w:left="2832" w:firstLine="708"/>
        <w:jc w:val="both"/>
        <w:rPr>
          <w:rFonts w:ascii="Arial" w:hAnsi="Arial" w:cs="Arial"/>
        </w:rPr>
      </w:pPr>
      <w:r w:rsidRPr="00C66757">
        <w:rPr>
          <w:rFonts w:ascii="Arial" w:hAnsi="Arial" w:cs="Arial"/>
        </w:rPr>
        <w:t>Ústavnoprávny výbor NR SR</w:t>
      </w:r>
    </w:p>
    <w:p w:rsidR="001704FC" w:rsidRDefault="001704FC" w:rsidP="001704FC">
      <w:pPr>
        <w:ind w:left="2832" w:firstLine="708"/>
        <w:jc w:val="both"/>
        <w:rPr>
          <w:rFonts w:ascii="Arial" w:hAnsi="Arial" w:cs="Arial"/>
        </w:rPr>
      </w:pPr>
      <w:r>
        <w:rPr>
          <w:rFonts w:ascii="Arial" w:hAnsi="Arial" w:cs="Arial"/>
        </w:rPr>
        <w:t xml:space="preserve">Výbor NR SR pre financie a rozpočet </w:t>
      </w:r>
    </w:p>
    <w:p w:rsidR="000C49DE" w:rsidRDefault="00981F44" w:rsidP="000C49DE">
      <w:pPr>
        <w:ind w:left="2832" w:firstLine="708"/>
        <w:jc w:val="both"/>
        <w:rPr>
          <w:rFonts w:ascii="Arial" w:hAnsi="Arial" w:cs="Arial"/>
        </w:rPr>
      </w:pPr>
      <w:r>
        <w:rPr>
          <w:rFonts w:ascii="Arial" w:hAnsi="Arial" w:cs="Arial"/>
        </w:rPr>
        <w:t>Výbor NR SR pre sociálne veci</w:t>
      </w:r>
    </w:p>
    <w:p w:rsidR="000C49DE" w:rsidRDefault="000C49DE" w:rsidP="000C49DE">
      <w:pPr>
        <w:ind w:left="2832" w:firstLine="708"/>
        <w:jc w:val="both"/>
        <w:rPr>
          <w:rFonts w:ascii="Arial" w:hAnsi="Arial" w:cs="Arial"/>
        </w:rPr>
      </w:pPr>
    </w:p>
    <w:p w:rsidR="00C66757" w:rsidRPr="000C49DE" w:rsidRDefault="00C66757" w:rsidP="000C49DE">
      <w:pPr>
        <w:ind w:left="2832" w:firstLine="708"/>
        <w:jc w:val="right"/>
        <w:rPr>
          <w:rFonts w:ascii="Arial" w:hAnsi="Arial" w:cs="Arial"/>
        </w:rPr>
      </w:pPr>
      <w:r w:rsidRPr="00C66757">
        <w:rPr>
          <w:rFonts w:ascii="Arial" w:hAnsi="Arial" w:cs="Arial"/>
          <w:b/>
        </w:rPr>
        <w:t xml:space="preserve">Gestorský výbor odporúča </w:t>
      </w:r>
      <w:r w:rsidR="000C49DE">
        <w:rPr>
          <w:rFonts w:ascii="Arial" w:hAnsi="Arial" w:cs="Arial"/>
          <w:b/>
        </w:rPr>
        <w:t>ne</w:t>
      </w:r>
      <w:r w:rsidRPr="00C66757">
        <w:rPr>
          <w:rFonts w:ascii="Arial" w:hAnsi="Arial" w:cs="Arial"/>
          <w:b/>
        </w:rPr>
        <w:t>schváliť</w:t>
      </w:r>
    </w:p>
    <w:p w:rsidR="00C66757" w:rsidRDefault="00C66757" w:rsidP="00C66757">
      <w:pPr>
        <w:pStyle w:val="Odsekzoznamu"/>
        <w:ind w:left="4253"/>
        <w:jc w:val="both"/>
        <w:rPr>
          <w:rFonts w:ascii="Arial" w:hAnsi="Arial" w:cs="Arial"/>
          <w:szCs w:val="24"/>
        </w:rPr>
      </w:pPr>
    </w:p>
    <w:p w:rsidR="001D3B2E" w:rsidRPr="00FF00B2" w:rsidRDefault="001D3B2E" w:rsidP="001D3B2E">
      <w:pPr>
        <w:pStyle w:val="Odsekzoznamu"/>
        <w:widowControl w:val="0"/>
        <w:numPr>
          <w:ilvl w:val="0"/>
          <w:numId w:val="4"/>
        </w:numPr>
        <w:suppressAutoHyphens/>
        <w:autoSpaceDN w:val="0"/>
        <w:contextualSpacing w:val="0"/>
        <w:jc w:val="both"/>
        <w:textAlignment w:val="baseline"/>
        <w:rPr>
          <w:rFonts w:ascii="Arial" w:hAnsi="Arial" w:cs="Arial"/>
        </w:rPr>
      </w:pPr>
      <w:r w:rsidRPr="00FF00B2">
        <w:rPr>
          <w:rFonts w:ascii="Arial" w:hAnsi="Arial" w:cs="Arial"/>
        </w:rPr>
        <w:t>V čl. IV bod 2 znie:</w:t>
      </w:r>
    </w:p>
    <w:p w:rsidR="001D3B2E" w:rsidRPr="00FF00B2" w:rsidRDefault="001D3B2E" w:rsidP="001D3B2E">
      <w:pPr>
        <w:jc w:val="both"/>
        <w:rPr>
          <w:rFonts w:ascii="Arial" w:hAnsi="Arial" w:cs="Arial"/>
        </w:rPr>
      </w:pPr>
      <w:r w:rsidRPr="00FF00B2">
        <w:rPr>
          <w:rFonts w:ascii="Arial" w:hAnsi="Arial" w:cs="Arial"/>
        </w:rPr>
        <w:tab/>
        <w:t xml:space="preserve">„2. V § 170 ods. 21 sa slová „poistenca sa hľadí, ako keby mal“ nahrádzajú </w:t>
      </w:r>
      <w:r w:rsidRPr="00FF00B2">
        <w:rPr>
          <w:rFonts w:ascii="Arial" w:hAnsi="Arial" w:cs="Arial"/>
        </w:rPr>
        <w:tab/>
        <w:t xml:space="preserve">slovami „fyzickú osobu alebo právnickú osobu povinnú odvádzať poistné </w:t>
      </w:r>
      <w:r w:rsidRPr="00FF00B2">
        <w:rPr>
          <w:rFonts w:ascii="Arial" w:hAnsi="Arial" w:cs="Arial"/>
        </w:rPr>
        <w:tab/>
        <w:t>a príspevky na starobné dôchodkové sporenie</w:t>
      </w:r>
      <w:r w:rsidRPr="00FF00B2">
        <w:rPr>
          <w:rFonts w:ascii="Arial" w:hAnsi="Arial" w:cs="Arial"/>
          <w:vertAlign w:val="superscript"/>
        </w:rPr>
        <w:t>1</w:t>
      </w:r>
      <w:r w:rsidRPr="00FF00B2">
        <w:rPr>
          <w:rFonts w:ascii="Arial" w:hAnsi="Arial" w:cs="Arial"/>
        </w:rPr>
        <w:t>) sa hľadí ako keby mala“.“.</w:t>
      </w:r>
    </w:p>
    <w:p w:rsidR="001D3B2E" w:rsidRPr="00FF00B2" w:rsidRDefault="001D3B2E" w:rsidP="001D3B2E">
      <w:pPr>
        <w:pStyle w:val="Odsekzoznamu"/>
        <w:ind w:left="360"/>
        <w:rPr>
          <w:rFonts w:ascii="Arial" w:hAnsi="Arial" w:cs="Arial"/>
        </w:rPr>
      </w:pPr>
    </w:p>
    <w:p w:rsidR="001D3B2E" w:rsidRPr="00FF00B2" w:rsidRDefault="001D3B2E" w:rsidP="001D3B2E">
      <w:pPr>
        <w:pStyle w:val="Odsekzoznamu"/>
        <w:ind w:left="360"/>
        <w:rPr>
          <w:rFonts w:ascii="Arial" w:hAnsi="Arial" w:cs="Arial"/>
        </w:rPr>
      </w:pPr>
      <w:r w:rsidRPr="00FF00B2">
        <w:rPr>
          <w:rFonts w:ascii="Arial" w:hAnsi="Arial" w:cs="Arial"/>
        </w:rPr>
        <w:tab/>
        <w:t xml:space="preserve">V čl. IV  bod 2 nadobúda účinnosť 1. decembra 2019, čo sa premietne do </w:t>
      </w:r>
      <w:r w:rsidRPr="00FF00B2">
        <w:rPr>
          <w:rFonts w:ascii="Arial" w:hAnsi="Arial" w:cs="Arial"/>
        </w:rPr>
        <w:tab/>
        <w:t>ustanovenia o účinnosti.</w:t>
      </w:r>
    </w:p>
    <w:p w:rsidR="001D3B2E" w:rsidRPr="00FF00B2" w:rsidRDefault="001D3B2E" w:rsidP="001D3B2E">
      <w:pPr>
        <w:pStyle w:val="Odsekzoznamu"/>
        <w:ind w:left="360"/>
        <w:rPr>
          <w:rFonts w:ascii="Arial" w:hAnsi="Arial" w:cs="Arial"/>
        </w:rPr>
      </w:pPr>
    </w:p>
    <w:p w:rsidR="001D3B2E" w:rsidRPr="00FF00B2" w:rsidRDefault="001D3B2E" w:rsidP="001D3B2E">
      <w:pPr>
        <w:pStyle w:val="Odsekzoznamu"/>
        <w:ind w:left="2836"/>
        <w:rPr>
          <w:rFonts w:ascii="Arial" w:hAnsi="Arial" w:cs="Arial"/>
        </w:rPr>
      </w:pPr>
      <w:r w:rsidRPr="00FF00B2">
        <w:rPr>
          <w:rFonts w:ascii="Arial" w:hAnsi="Arial" w:cs="Arial"/>
        </w:rPr>
        <w:tab/>
      </w:r>
      <w:r w:rsidR="00280F4E">
        <w:rPr>
          <w:rFonts w:ascii="Arial" w:hAnsi="Arial" w:cs="Arial"/>
        </w:rPr>
        <w:tab/>
      </w:r>
      <w:r w:rsidRPr="00FF00B2">
        <w:rPr>
          <w:rFonts w:ascii="Arial" w:hAnsi="Arial" w:cs="Arial"/>
        </w:rPr>
        <w:t xml:space="preserve">Navrhuje sa precizovať okruh osôb, na ktoré </w:t>
      </w:r>
      <w:r w:rsidR="00280F4E">
        <w:rPr>
          <w:rFonts w:ascii="Arial" w:hAnsi="Arial" w:cs="Arial"/>
        </w:rPr>
        <w:tab/>
      </w:r>
      <w:r w:rsidR="00280F4E">
        <w:rPr>
          <w:rFonts w:ascii="Arial" w:hAnsi="Arial" w:cs="Arial"/>
        </w:rPr>
        <w:tab/>
      </w:r>
      <w:r w:rsidRPr="00FF00B2">
        <w:rPr>
          <w:rFonts w:ascii="Arial" w:hAnsi="Arial" w:cs="Arial"/>
        </w:rPr>
        <w:t xml:space="preserve">sa vzťahuje fikcia evidovaných nedoplatkov </w:t>
      </w:r>
      <w:r w:rsidR="00280F4E">
        <w:rPr>
          <w:rFonts w:ascii="Arial" w:hAnsi="Arial" w:cs="Arial"/>
        </w:rPr>
        <w:tab/>
      </w:r>
      <w:r w:rsidR="00280F4E">
        <w:rPr>
          <w:rFonts w:ascii="Arial" w:hAnsi="Arial" w:cs="Arial"/>
        </w:rPr>
        <w:tab/>
      </w:r>
      <w:r w:rsidRPr="00FF00B2">
        <w:rPr>
          <w:rFonts w:ascii="Arial" w:hAnsi="Arial" w:cs="Arial"/>
        </w:rPr>
        <w:t>na poistnom na sociálne poistenie.</w:t>
      </w:r>
    </w:p>
    <w:p w:rsidR="001D3B2E" w:rsidRDefault="001D3B2E" w:rsidP="00C66757">
      <w:pPr>
        <w:pStyle w:val="Odsekzoznamu"/>
        <w:ind w:left="4253"/>
        <w:jc w:val="both"/>
        <w:rPr>
          <w:rFonts w:ascii="Arial" w:hAnsi="Arial" w:cs="Arial"/>
          <w:szCs w:val="24"/>
        </w:rPr>
      </w:pPr>
    </w:p>
    <w:p w:rsidR="00AB26EC" w:rsidRDefault="00280F4E" w:rsidP="00AB26EC">
      <w:pPr>
        <w:pStyle w:val="Odsekzoznamu"/>
        <w:ind w:left="2836"/>
        <w:jc w:val="both"/>
        <w:rPr>
          <w:rFonts w:ascii="Arial" w:hAnsi="Arial" w:cs="Arial"/>
          <w:lang w:val="sk-SK"/>
        </w:rPr>
      </w:pPr>
      <w:r>
        <w:rPr>
          <w:rFonts w:ascii="Arial" w:hAnsi="Arial" w:cs="Arial"/>
          <w:lang w:val="sk-SK"/>
        </w:rPr>
        <w:tab/>
      </w:r>
      <w:r w:rsidR="00AB26EC">
        <w:rPr>
          <w:rFonts w:ascii="Arial" w:hAnsi="Arial" w:cs="Arial"/>
          <w:lang w:val="sk-SK"/>
        </w:rPr>
        <w:t>Výbor NR SR pre vzdelávanie, vedu, mládež a šport</w:t>
      </w:r>
    </w:p>
    <w:p w:rsidR="00AB26EC" w:rsidRDefault="00AB26EC" w:rsidP="00AB26EC">
      <w:pPr>
        <w:pStyle w:val="Odsekzoznamu"/>
        <w:ind w:left="2836"/>
        <w:jc w:val="both"/>
        <w:rPr>
          <w:rFonts w:ascii="Arial" w:hAnsi="Arial" w:cs="Arial"/>
          <w:lang w:val="sk-SK"/>
        </w:rPr>
      </w:pPr>
    </w:p>
    <w:p w:rsidR="00AB26EC" w:rsidRDefault="00AB26EC" w:rsidP="00AB26EC">
      <w:pPr>
        <w:ind w:left="2832" w:firstLine="708"/>
        <w:jc w:val="right"/>
        <w:rPr>
          <w:rFonts w:ascii="Arial" w:hAnsi="Arial" w:cs="Arial"/>
          <w:b/>
        </w:rPr>
      </w:pPr>
      <w:r w:rsidRPr="00C66757">
        <w:rPr>
          <w:rFonts w:ascii="Arial" w:hAnsi="Arial" w:cs="Arial"/>
          <w:b/>
        </w:rPr>
        <w:t>Gestorský výbor odporúča schváliť</w:t>
      </w:r>
    </w:p>
    <w:p w:rsidR="00AB26EC" w:rsidRDefault="00AB26EC" w:rsidP="00C66757">
      <w:pPr>
        <w:pStyle w:val="Odsekzoznamu"/>
        <w:ind w:left="4253"/>
        <w:jc w:val="both"/>
        <w:rPr>
          <w:rFonts w:ascii="Arial" w:hAnsi="Arial" w:cs="Arial"/>
          <w:szCs w:val="24"/>
        </w:rPr>
      </w:pPr>
    </w:p>
    <w:p w:rsidR="001D3B2E" w:rsidRPr="00FF00B2" w:rsidRDefault="001D3B2E" w:rsidP="001D3B2E">
      <w:pPr>
        <w:pStyle w:val="Odsekzoznamu"/>
        <w:numPr>
          <w:ilvl w:val="0"/>
          <w:numId w:val="4"/>
        </w:numPr>
        <w:autoSpaceDE w:val="0"/>
        <w:autoSpaceDN w:val="0"/>
        <w:adjustRightInd w:val="0"/>
        <w:jc w:val="both"/>
        <w:rPr>
          <w:rFonts w:ascii="Arial" w:hAnsi="Arial" w:cs="Arial"/>
        </w:rPr>
      </w:pPr>
      <w:r w:rsidRPr="00FF00B2">
        <w:rPr>
          <w:rFonts w:ascii="Arial" w:hAnsi="Arial" w:cs="Arial"/>
        </w:rPr>
        <w:t>Čl. IV sa dopĺňa tretím bodom, ktorý znie:</w:t>
      </w:r>
    </w:p>
    <w:p w:rsidR="001D3B2E" w:rsidRPr="00FF00B2" w:rsidRDefault="001D3B2E" w:rsidP="001D3B2E">
      <w:pPr>
        <w:ind w:left="720"/>
        <w:jc w:val="both"/>
        <w:rPr>
          <w:rFonts w:ascii="Arial" w:hAnsi="Arial" w:cs="Arial"/>
        </w:rPr>
      </w:pPr>
      <w:r w:rsidRPr="00FF00B2">
        <w:rPr>
          <w:rFonts w:ascii="Arial" w:hAnsi="Arial" w:cs="Arial"/>
        </w:rPr>
        <w:t>„3. Za § 293el sa vkladá § 293em, ktorý vrátane nadpisu znie:</w:t>
      </w:r>
    </w:p>
    <w:p w:rsidR="001D3B2E" w:rsidRPr="00FF00B2" w:rsidRDefault="001D3B2E" w:rsidP="001D3B2E">
      <w:pPr>
        <w:ind w:left="720"/>
        <w:jc w:val="both"/>
        <w:rPr>
          <w:rFonts w:ascii="Arial" w:hAnsi="Arial" w:cs="Arial"/>
        </w:rPr>
      </w:pPr>
    </w:p>
    <w:p w:rsidR="001D3B2E" w:rsidRPr="00AB26EC" w:rsidRDefault="001D3B2E" w:rsidP="001D3B2E">
      <w:pPr>
        <w:ind w:left="720"/>
        <w:jc w:val="center"/>
        <w:rPr>
          <w:rFonts w:ascii="Arial" w:hAnsi="Arial" w:cs="Arial"/>
        </w:rPr>
      </w:pPr>
      <w:r w:rsidRPr="00AB26EC">
        <w:rPr>
          <w:rFonts w:ascii="Arial" w:hAnsi="Arial" w:cs="Arial"/>
        </w:rPr>
        <w:t>„§ 293em</w:t>
      </w:r>
    </w:p>
    <w:p w:rsidR="001D3B2E" w:rsidRPr="00AB26EC" w:rsidRDefault="001D3B2E" w:rsidP="001D3B2E">
      <w:pPr>
        <w:ind w:left="720"/>
        <w:jc w:val="center"/>
        <w:rPr>
          <w:rFonts w:ascii="Arial" w:hAnsi="Arial" w:cs="Arial"/>
        </w:rPr>
      </w:pPr>
      <w:r w:rsidRPr="00AB26EC">
        <w:rPr>
          <w:rFonts w:ascii="Arial" w:hAnsi="Arial" w:cs="Arial"/>
        </w:rPr>
        <w:t>Prechodné ustanovenia účinné od 1. januára 2020</w:t>
      </w:r>
    </w:p>
    <w:p w:rsidR="001D3B2E" w:rsidRPr="00FF00B2" w:rsidRDefault="001D3B2E" w:rsidP="001D3B2E">
      <w:pPr>
        <w:ind w:left="720"/>
        <w:jc w:val="center"/>
        <w:rPr>
          <w:rFonts w:ascii="Arial" w:hAnsi="Arial" w:cs="Arial"/>
          <w:b/>
        </w:rPr>
      </w:pPr>
    </w:p>
    <w:p w:rsidR="001D3B2E" w:rsidRPr="00FF00B2" w:rsidRDefault="001D3B2E" w:rsidP="001D3B2E">
      <w:pPr>
        <w:ind w:left="720"/>
        <w:jc w:val="both"/>
        <w:rPr>
          <w:rFonts w:ascii="Arial" w:hAnsi="Arial" w:cs="Arial"/>
        </w:rPr>
      </w:pPr>
      <w:r w:rsidRPr="00FF00B2">
        <w:rPr>
          <w:rFonts w:ascii="Arial" w:hAnsi="Arial" w:cs="Arial"/>
        </w:rPr>
        <w:t>(1) Pohľadávku na poistnom vzniknutú alebo splatnú za obdobie od 1. januára 2017 do 31. decembra 2018, pohľadávku na penále, ktoré sa viaže na toto poistné, alebo pohľadávku na pokute vzniknutú alebo splatnú v období od 1. januára 2017 do 31. decembra 2018 voči zdravotníckemu zariadeniu môže Sociálna poisťovňa postúpiť podľa § 149 na právnickú osobu so 100 % majetkovou účasťou štátu, určenú ministerstvom po dohode s ministerstvom financií; § 149 ods. 2 sa nepoužije.</w:t>
      </w:r>
    </w:p>
    <w:p w:rsidR="001D3B2E" w:rsidRDefault="001D3B2E" w:rsidP="001D3B2E">
      <w:pPr>
        <w:ind w:left="720"/>
        <w:jc w:val="both"/>
        <w:rPr>
          <w:rFonts w:ascii="Arial" w:hAnsi="Arial" w:cs="Arial"/>
        </w:rPr>
      </w:pPr>
    </w:p>
    <w:p w:rsidR="00EE635A" w:rsidRPr="00FF00B2" w:rsidRDefault="00EE635A" w:rsidP="001D3B2E">
      <w:pPr>
        <w:ind w:left="720"/>
        <w:jc w:val="both"/>
        <w:rPr>
          <w:rFonts w:ascii="Arial" w:hAnsi="Arial" w:cs="Arial"/>
        </w:rPr>
      </w:pPr>
    </w:p>
    <w:p w:rsidR="00B5409C" w:rsidRDefault="001D3B2E" w:rsidP="00B5409C">
      <w:pPr>
        <w:ind w:left="720"/>
        <w:jc w:val="both"/>
        <w:rPr>
          <w:rFonts w:ascii="Arial" w:hAnsi="Arial" w:cs="Arial"/>
        </w:rPr>
      </w:pPr>
      <w:r w:rsidRPr="00FF00B2">
        <w:rPr>
          <w:rFonts w:ascii="Arial" w:hAnsi="Arial" w:cs="Arial"/>
        </w:rPr>
        <w:t>(2) Právnická osoba so 100 % majetkovou účasťou štátu uvedená v odseku 1 môže nakladať s postúpenou pohľadávkou ako vlastník aj iným spôsobom ako podľa § 149 ods. 9.“.“.</w:t>
      </w:r>
    </w:p>
    <w:p w:rsidR="00B5409C" w:rsidRDefault="00B5409C" w:rsidP="00B5409C">
      <w:pPr>
        <w:ind w:left="720"/>
        <w:jc w:val="both"/>
        <w:rPr>
          <w:rFonts w:ascii="Arial" w:hAnsi="Arial" w:cs="Arial"/>
        </w:rPr>
      </w:pPr>
    </w:p>
    <w:p w:rsidR="001D3B2E" w:rsidRPr="00B5409C" w:rsidRDefault="00B5409C" w:rsidP="00B5409C">
      <w:pPr>
        <w:ind w:left="720"/>
        <w:jc w:val="both"/>
        <w:rPr>
          <w:rFonts w:ascii="Arial" w:hAnsi="Arial" w:cs="Arial"/>
        </w:rPr>
      </w:pP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sidR="001D3B2E" w:rsidRPr="00FF00B2">
        <w:rPr>
          <w:rFonts w:ascii="Arial" w:hAnsi="Arial" w:cs="Arial"/>
          <w:iCs/>
          <w:lang w:eastAsia="cs-CZ"/>
        </w:rPr>
        <w:t xml:space="preserve">Na zabezpečenie dosiahnutia cieľa </w:t>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sidR="001D3B2E" w:rsidRPr="00FF00B2">
        <w:rPr>
          <w:rFonts w:ascii="Arial" w:hAnsi="Arial" w:cs="Arial"/>
          <w:iCs/>
          <w:lang w:eastAsia="cs-CZ"/>
        </w:rPr>
        <w:t xml:space="preserve">ustanoveného Koncepciou oddlženia </w:t>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sidR="001D3B2E" w:rsidRPr="00FF00B2">
        <w:rPr>
          <w:rFonts w:ascii="Arial" w:hAnsi="Arial" w:cs="Arial"/>
          <w:iCs/>
          <w:lang w:eastAsia="cs-CZ"/>
        </w:rPr>
        <w:t xml:space="preserve">zdravotníckych zariadení schválenou </w:t>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sidR="001D3B2E" w:rsidRPr="00FF00B2">
        <w:rPr>
          <w:rFonts w:ascii="Arial" w:hAnsi="Arial" w:cs="Arial"/>
          <w:iCs/>
          <w:lang w:eastAsia="cs-CZ"/>
        </w:rPr>
        <w:t>uznesením vlády Slovenskej republiky č. 425</w:t>
      </w:r>
      <w:r>
        <w:rPr>
          <w:rFonts w:ascii="Arial" w:hAnsi="Arial" w:cs="Arial"/>
          <w:iCs/>
          <w:lang w:eastAsia="cs-CZ"/>
        </w:rPr>
        <w:t xml:space="preserve"> </w:t>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sidR="001D3B2E" w:rsidRPr="00FF00B2">
        <w:rPr>
          <w:rFonts w:ascii="Arial" w:hAnsi="Arial" w:cs="Arial"/>
          <w:iCs/>
          <w:lang w:eastAsia="cs-CZ"/>
        </w:rPr>
        <w:t xml:space="preserve">zo dňa 13. septembra 2017 je nevyhnutné </w:t>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sidR="001D3B2E" w:rsidRPr="00FF00B2">
        <w:rPr>
          <w:rFonts w:ascii="Arial" w:hAnsi="Arial" w:cs="Arial"/>
          <w:iCs/>
          <w:lang w:eastAsia="cs-CZ"/>
        </w:rPr>
        <w:t xml:space="preserve">vykonať navrhované zmeny v zákone č. </w:t>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sidR="001D3B2E" w:rsidRPr="00FF00B2">
        <w:rPr>
          <w:rFonts w:ascii="Arial" w:hAnsi="Arial" w:cs="Arial"/>
          <w:iCs/>
          <w:lang w:eastAsia="cs-CZ"/>
        </w:rPr>
        <w:t>461/2003 Z. z. o sociálnom poisten</w:t>
      </w:r>
      <w:r w:rsidR="001D3B2E">
        <w:rPr>
          <w:rFonts w:ascii="Arial" w:hAnsi="Arial" w:cs="Arial"/>
          <w:iCs/>
          <w:lang w:eastAsia="cs-CZ"/>
        </w:rPr>
        <w:t xml:space="preserve">í v znení </w:t>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Pr>
          <w:rFonts w:ascii="Arial" w:hAnsi="Arial" w:cs="Arial"/>
          <w:iCs/>
          <w:lang w:eastAsia="cs-CZ"/>
        </w:rPr>
        <w:tab/>
      </w:r>
      <w:r w:rsidR="001D3B2E">
        <w:rPr>
          <w:rFonts w:ascii="Arial" w:hAnsi="Arial" w:cs="Arial"/>
          <w:iCs/>
          <w:lang w:eastAsia="cs-CZ"/>
        </w:rPr>
        <w:t>neskorších predpisov.</w:t>
      </w:r>
    </w:p>
    <w:p w:rsidR="001D3B2E" w:rsidRDefault="001D3B2E" w:rsidP="001D3B2E">
      <w:pPr>
        <w:ind w:left="3402" w:right="-6"/>
        <w:jc w:val="both"/>
        <w:rPr>
          <w:rFonts w:ascii="Arial" w:hAnsi="Arial" w:cs="Arial"/>
          <w:iCs/>
          <w:lang w:eastAsia="cs-CZ"/>
        </w:rPr>
      </w:pPr>
    </w:p>
    <w:p w:rsidR="00AB26EC" w:rsidRDefault="00280F4E" w:rsidP="00AB26EC">
      <w:pPr>
        <w:pStyle w:val="Odsekzoznamu"/>
        <w:ind w:left="2836"/>
        <w:jc w:val="both"/>
        <w:rPr>
          <w:rFonts w:ascii="Arial" w:hAnsi="Arial" w:cs="Arial"/>
          <w:lang w:val="sk-SK"/>
        </w:rPr>
      </w:pPr>
      <w:r>
        <w:rPr>
          <w:rFonts w:ascii="Arial" w:hAnsi="Arial" w:cs="Arial"/>
          <w:lang w:val="sk-SK"/>
        </w:rPr>
        <w:tab/>
      </w:r>
      <w:r w:rsidR="00AB26EC">
        <w:rPr>
          <w:rFonts w:ascii="Arial" w:hAnsi="Arial" w:cs="Arial"/>
          <w:lang w:val="sk-SK"/>
        </w:rPr>
        <w:t>Výbor NR SR pre vzdelávanie, vedu, mládež a šport</w:t>
      </w:r>
    </w:p>
    <w:p w:rsidR="00AB26EC" w:rsidRDefault="00AB26EC" w:rsidP="00AB26EC">
      <w:pPr>
        <w:pStyle w:val="Odsekzoznamu"/>
        <w:ind w:left="2836"/>
        <w:jc w:val="both"/>
        <w:rPr>
          <w:rFonts w:ascii="Arial" w:hAnsi="Arial" w:cs="Arial"/>
          <w:lang w:val="sk-SK"/>
        </w:rPr>
      </w:pPr>
    </w:p>
    <w:p w:rsidR="00AB26EC" w:rsidRDefault="00AB26EC" w:rsidP="00AB26EC">
      <w:pPr>
        <w:ind w:left="2832" w:firstLine="708"/>
        <w:jc w:val="right"/>
        <w:rPr>
          <w:rFonts w:ascii="Arial" w:hAnsi="Arial" w:cs="Arial"/>
          <w:b/>
        </w:rPr>
      </w:pPr>
      <w:r w:rsidRPr="00C66757">
        <w:rPr>
          <w:rFonts w:ascii="Arial" w:hAnsi="Arial" w:cs="Arial"/>
          <w:b/>
        </w:rPr>
        <w:t>Gestorský výbor odporúča schváliť</w:t>
      </w:r>
    </w:p>
    <w:p w:rsidR="001D3B2E" w:rsidRDefault="001D3B2E" w:rsidP="00C66757">
      <w:pPr>
        <w:pStyle w:val="Odsekzoznamu"/>
        <w:ind w:left="4253"/>
        <w:jc w:val="both"/>
        <w:rPr>
          <w:rFonts w:ascii="Arial" w:hAnsi="Arial" w:cs="Arial"/>
          <w:szCs w:val="24"/>
        </w:rPr>
      </w:pPr>
    </w:p>
    <w:p w:rsidR="00C66757" w:rsidRPr="00940CF1" w:rsidRDefault="00C66757" w:rsidP="00C66757">
      <w:pPr>
        <w:pStyle w:val="Odsekzoznamu"/>
        <w:numPr>
          <w:ilvl w:val="0"/>
          <w:numId w:val="4"/>
        </w:numPr>
        <w:jc w:val="both"/>
        <w:rPr>
          <w:rFonts w:ascii="Arial" w:hAnsi="Arial" w:cs="Arial"/>
        </w:rPr>
      </w:pPr>
      <w:r w:rsidRPr="00940CF1">
        <w:rPr>
          <w:rFonts w:ascii="Arial" w:hAnsi="Arial" w:cs="Arial"/>
          <w:szCs w:val="24"/>
        </w:rPr>
        <w:t>V čl. V sa slová „§ 6 ods. 2 písm. a)“ nahrádzajú slovami „§ 6 ods. 2 úvodnej vete“.</w:t>
      </w:r>
    </w:p>
    <w:p w:rsidR="00C66757" w:rsidRPr="00C66757" w:rsidRDefault="00C66757" w:rsidP="00C66757">
      <w:pPr>
        <w:pStyle w:val="Odsekzoznamu"/>
        <w:ind w:left="1069"/>
        <w:jc w:val="both"/>
        <w:rPr>
          <w:rFonts w:ascii="Arial" w:hAnsi="Arial" w:cs="Arial"/>
          <w:szCs w:val="24"/>
        </w:rPr>
      </w:pPr>
    </w:p>
    <w:p w:rsidR="00C66757" w:rsidRPr="00C66757" w:rsidRDefault="00C66757" w:rsidP="00C66757">
      <w:pPr>
        <w:pStyle w:val="Odsekzoznamu"/>
        <w:ind w:left="4253"/>
        <w:jc w:val="both"/>
        <w:rPr>
          <w:rFonts w:ascii="Arial" w:hAnsi="Arial" w:cs="Arial"/>
          <w:szCs w:val="24"/>
        </w:rPr>
      </w:pPr>
      <w:r w:rsidRPr="00C66757">
        <w:rPr>
          <w:rFonts w:ascii="Arial" w:hAnsi="Arial" w:cs="Arial"/>
          <w:szCs w:val="24"/>
        </w:rPr>
        <w:t>Oprava citácie časti ustanovenia, v ktorej sa má vykonať nahradenie slov, vzhľadom na  skutočnosť, že § 6 ods. 2 písm. a) nahrádzané slová neobsahuje.</w:t>
      </w:r>
    </w:p>
    <w:p w:rsidR="00C66757" w:rsidRPr="00C66757" w:rsidRDefault="00C66757" w:rsidP="00C66757">
      <w:pPr>
        <w:widowControl/>
        <w:jc w:val="both"/>
        <w:rPr>
          <w:rFonts w:ascii="Arial" w:hAnsi="Arial" w:cs="Arial"/>
          <w:b/>
        </w:rPr>
      </w:pPr>
    </w:p>
    <w:p w:rsidR="00C66757" w:rsidRPr="00C66757" w:rsidRDefault="00C66757" w:rsidP="00C66757">
      <w:pPr>
        <w:ind w:left="2832" w:firstLine="708"/>
        <w:jc w:val="both"/>
        <w:rPr>
          <w:rFonts w:ascii="Arial" w:hAnsi="Arial" w:cs="Arial"/>
        </w:rPr>
      </w:pPr>
      <w:r w:rsidRPr="00C66757">
        <w:rPr>
          <w:rFonts w:ascii="Arial" w:hAnsi="Arial" w:cs="Arial"/>
        </w:rPr>
        <w:t>Ústavnoprávny výbor NR SR</w:t>
      </w:r>
    </w:p>
    <w:p w:rsidR="00FE7CE5" w:rsidRDefault="00FE7CE5" w:rsidP="00FE7CE5">
      <w:pPr>
        <w:ind w:left="3540"/>
        <w:jc w:val="both"/>
        <w:rPr>
          <w:rFonts w:ascii="Arial" w:hAnsi="Arial" w:cs="Arial"/>
        </w:rPr>
      </w:pPr>
      <w:r>
        <w:rPr>
          <w:rFonts w:ascii="Arial" w:hAnsi="Arial" w:cs="Arial"/>
        </w:rPr>
        <w:t>Výbor NR SR pre financie a</w:t>
      </w:r>
      <w:r w:rsidR="001704FC">
        <w:rPr>
          <w:rFonts w:ascii="Arial" w:hAnsi="Arial" w:cs="Arial"/>
        </w:rPr>
        <w:t> </w:t>
      </w:r>
      <w:r>
        <w:rPr>
          <w:rFonts w:ascii="Arial" w:hAnsi="Arial" w:cs="Arial"/>
        </w:rPr>
        <w:t>rozpočet</w:t>
      </w:r>
    </w:p>
    <w:p w:rsidR="00BC2077" w:rsidRDefault="00981F44" w:rsidP="00BC2077">
      <w:pPr>
        <w:ind w:left="2832" w:firstLine="708"/>
        <w:jc w:val="both"/>
        <w:rPr>
          <w:rFonts w:ascii="Arial" w:hAnsi="Arial" w:cs="Arial"/>
        </w:rPr>
      </w:pPr>
      <w:r>
        <w:rPr>
          <w:rFonts w:ascii="Arial" w:hAnsi="Arial" w:cs="Arial"/>
        </w:rPr>
        <w:t>Výbor NR SR pre sociálne veci</w:t>
      </w:r>
    </w:p>
    <w:p w:rsidR="00280F4E" w:rsidRDefault="00280F4E" w:rsidP="00280F4E">
      <w:pPr>
        <w:pStyle w:val="Odsekzoznamu"/>
        <w:ind w:left="2836"/>
        <w:jc w:val="both"/>
        <w:rPr>
          <w:rFonts w:ascii="Arial" w:hAnsi="Arial" w:cs="Arial"/>
          <w:lang w:val="sk-SK"/>
        </w:rPr>
      </w:pPr>
      <w:r>
        <w:rPr>
          <w:rFonts w:ascii="Arial" w:hAnsi="Arial" w:cs="Arial"/>
          <w:lang w:val="sk-SK"/>
        </w:rPr>
        <w:tab/>
        <w:t>Výbor NR SR pre vzdelávanie, vedu, mládež a šport</w:t>
      </w:r>
    </w:p>
    <w:p w:rsidR="00BC2077" w:rsidRDefault="00BC2077" w:rsidP="00BC2077">
      <w:pPr>
        <w:ind w:left="2832" w:firstLine="708"/>
        <w:jc w:val="both"/>
        <w:rPr>
          <w:rFonts w:ascii="Arial" w:hAnsi="Arial" w:cs="Arial"/>
        </w:rPr>
      </w:pPr>
    </w:p>
    <w:p w:rsidR="00125C6A" w:rsidRPr="00BC2077" w:rsidRDefault="00C66757" w:rsidP="000C49DE">
      <w:pPr>
        <w:ind w:left="2832" w:firstLine="708"/>
        <w:jc w:val="right"/>
        <w:rPr>
          <w:rStyle w:val="apple-style-span"/>
          <w:rFonts w:ascii="Arial" w:hAnsi="Arial" w:cs="Arial"/>
        </w:rPr>
      </w:pPr>
      <w:r w:rsidRPr="00C66757">
        <w:rPr>
          <w:rFonts w:ascii="Arial" w:hAnsi="Arial" w:cs="Arial"/>
          <w:b/>
        </w:rPr>
        <w:t>G</w:t>
      </w:r>
      <w:r w:rsidR="001704FC">
        <w:rPr>
          <w:rFonts w:ascii="Arial" w:hAnsi="Arial" w:cs="Arial"/>
          <w:b/>
        </w:rPr>
        <w:t>estorský výbor odporúča schváliť</w:t>
      </w:r>
    </w:p>
    <w:p w:rsidR="00125C6A" w:rsidRDefault="00125C6A" w:rsidP="00125C6A"/>
    <w:p w:rsidR="00125C6A" w:rsidRPr="00940CF1" w:rsidRDefault="00125C6A" w:rsidP="00125C6A">
      <w:pPr>
        <w:widowControl/>
        <w:ind w:firstLine="708"/>
        <w:jc w:val="both"/>
        <w:rPr>
          <w:rFonts w:ascii="Arial" w:hAnsi="Arial" w:cs="Arial"/>
          <w:b/>
        </w:rPr>
      </w:pPr>
      <w:r>
        <w:rPr>
          <w:rFonts w:ascii="Arial" w:hAnsi="Arial" w:cs="Arial"/>
        </w:rPr>
        <w:t xml:space="preserve">Gestorský výbor odporúča Národnej rade Slovenskej republiky hlasovať o  zmenách a doplnkoch </w:t>
      </w:r>
      <w:r w:rsidRPr="00940CF1">
        <w:rPr>
          <w:rFonts w:ascii="Arial" w:hAnsi="Arial" w:cs="Arial"/>
        </w:rPr>
        <w:t xml:space="preserve">uvedených </w:t>
      </w:r>
      <w:r>
        <w:rPr>
          <w:rFonts w:ascii="Arial" w:hAnsi="Arial" w:cs="Arial"/>
          <w:b/>
        </w:rPr>
        <w:t xml:space="preserve">pod bodmi </w:t>
      </w:r>
      <w:r w:rsidR="00940CF1">
        <w:rPr>
          <w:rFonts w:ascii="Arial" w:hAnsi="Arial" w:cs="Arial"/>
          <w:b/>
        </w:rPr>
        <w:t>2, 3, 5, 7, 9, 15, 16</w:t>
      </w:r>
      <w:r>
        <w:rPr>
          <w:rFonts w:ascii="Arial" w:hAnsi="Arial" w:cs="Arial"/>
          <w:b/>
        </w:rPr>
        <w:t xml:space="preserve"> spoločne </w:t>
      </w:r>
      <w:r>
        <w:rPr>
          <w:rFonts w:ascii="Arial" w:hAnsi="Arial" w:cs="Arial"/>
        </w:rPr>
        <w:t xml:space="preserve">s odporúčaním ich  </w:t>
      </w:r>
      <w:r w:rsidR="00940CF1">
        <w:rPr>
          <w:rFonts w:ascii="Arial" w:hAnsi="Arial" w:cs="Arial"/>
          <w:b/>
          <w:spacing w:val="60"/>
        </w:rPr>
        <w:t>neschváliť.</w:t>
      </w:r>
    </w:p>
    <w:p w:rsidR="00940CF1" w:rsidRDefault="00940CF1" w:rsidP="00125C6A">
      <w:pPr>
        <w:widowControl/>
        <w:ind w:firstLine="708"/>
        <w:jc w:val="both"/>
        <w:rPr>
          <w:rFonts w:ascii="Arial" w:hAnsi="Arial" w:cs="Arial"/>
          <w:b/>
        </w:rPr>
      </w:pPr>
    </w:p>
    <w:p w:rsidR="00940CF1" w:rsidRDefault="00940CF1" w:rsidP="00940CF1">
      <w:pPr>
        <w:widowControl/>
        <w:ind w:firstLine="708"/>
        <w:jc w:val="both"/>
        <w:rPr>
          <w:rFonts w:ascii="Arial" w:hAnsi="Arial" w:cs="Arial"/>
          <w:b/>
          <w:spacing w:val="60"/>
        </w:rPr>
      </w:pPr>
      <w:r>
        <w:rPr>
          <w:rFonts w:ascii="Arial" w:hAnsi="Arial" w:cs="Arial"/>
        </w:rPr>
        <w:t xml:space="preserve">O zmenách a doplnkoch uvedených </w:t>
      </w:r>
      <w:r>
        <w:rPr>
          <w:rFonts w:ascii="Arial" w:hAnsi="Arial" w:cs="Arial"/>
          <w:b/>
        </w:rPr>
        <w:t>p</w:t>
      </w:r>
      <w:r w:rsidRPr="00940CF1">
        <w:rPr>
          <w:rFonts w:ascii="Arial" w:hAnsi="Arial" w:cs="Arial"/>
          <w:b/>
        </w:rPr>
        <w:t>od bodmi 1, 4, 6, 8, 10</w:t>
      </w:r>
      <w:r>
        <w:rPr>
          <w:rFonts w:ascii="Arial" w:hAnsi="Arial" w:cs="Arial"/>
          <w:b/>
        </w:rPr>
        <w:t xml:space="preserve"> </w:t>
      </w:r>
      <w:r w:rsidRPr="00940CF1">
        <w:rPr>
          <w:rFonts w:ascii="Arial" w:hAnsi="Arial" w:cs="Arial"/>
          <w:b/>
        </w:rPr>
        <w:t>až 14, 17</w:t>
      </w:r>
      <w:r>
        <w:rPr>
          <w:rFonts w:ascii="Arial" w:hAnsi="Arial" w:cs="Arial"/>
          <w:b/>
        </w:rPr>
        <w:t xml:space="preserve"> </w:t>
      </w:r>
      <w:r w:rsidRPr="00940CF1">
        <w:rPr>
          <w:rFonts w:ascii="Arial" w:hAnsi="Arial" w:cs="Arial"/>
          <w:b/>
        </w:rPr>
        <w:t>až 19</w:t>
      </w:r>
      <w:r>
        <w:rPr>
          <w:rFonts w:ascii="Arial" w:hAnsi="Arial" w:cs="Arial"/>
          <w:b/>
        </w:rPr>
        <w:t xml:space="preserve"> </w:t>
      </w:r>
      <w:r w:rsidRPr="00940CF1">
        <w:rPr>
          <w:rFonts w:ascii="Arial" w:hAnsi="Arial" w:cs="Arial"/>
        </w:rPr>
        <w:t>hlasovať</w:t>
      </w:r>
      <w:r>
        <w:rPr>
          <w:rFonts w:ascii="Arial" w:hAnsi="Arial" w:cs="Arial"/>
          <w:b/>
        </w:rPr>
        <w:t xml:space="preserve"> spoločne </w:t>
      </w:r>
      <w:r>
        <w:rPr>
          <w:rFonts w:ascii="Arial" w:hAnsi="Arial" w:cs="Arial"/>
        </w:rPr>
        <w:t xml:space="preserve">s odporúčaním ich </w:t>
      </w:r>
      <w:r>
        <w:rPr>
          <w:rFonts w:ascii="Arial" w:hAnsi="Arial" w:cs="Arial"/>
          <w:b/>
          <w:spacing w:val="60"/>
        </w:rPr>
        <w:t>schváliť.</w:t>
      </w:r>
    </w:p>
    <w:p w:rsidR="00DE3CFE" w:rsidRDefault="00DE3CFE" w:rsidP="00125C6A">
      <w:pPr>
        <w:widowControl/>
        <w:jc w:val="center"/>
        <w:rPr>
          <w:rFonts w:ascii="Arial" w:hAnsi="Arial" w:cs="Arial"/>
          <w:b/>
        </w:rPr>
      </w:pPr>
    </w:p>
    <w:p w:rsidR="00125C6A" w:rsidRDefault="00125C6A" w:rsidP="00125C6A">
      <w:pPr>
        <w:widowControl/>
        <w:jc w:val="center"/>
        <w:rPr>
          <w:rFonts w:ascii="Arial" w:hAnsi="Arial" w:cs="Arial"/>
          <w:b/>
        </w:rPr>
      </w:pPr>
      <w:r>
        <w:rPr>
          <w:rFonts w:ascii="Arial" w:hAnsi="Arial" w:cs="Arial"/>
          <w:b/>
        </w:rPr>
        <w:t>V.</w:t>
      </w:r>
    </w:p>
    <w:p w:rsidR="00125C6A" w:rsidRDefault="00125C6A" w:rsidP="00125C6A">
      <w:pPr>
        <w:widowControl/>
        <w:jc w:val="both"/>
        <w:rPr>
          <w:rFonts w:ascii="Arial" w:hAnsi="Arial" w:cs="Arial"/>
        </w:rPr>
      </w:pPr>
    </w:p>
    <w:p w:rsidR="00125C6A" w:rsidRPr="00125C6A" w:rsidRDefault="00125C6A" w:rsidP="00125C6A">
      <w:pPr>
        <w:widowControl/>
        <w:ind w:firstLine="708"/>
        <w:jc w:val="both"/>
        <w:rPr>
          <w:rFonts w:ascii="Arial" w:hAnsi="Arial" w:cs="Arial"/>
        </w:rPr>
      </w:pPr>
      <w:r w:rsidRPr="00125C6A">
        <w:rPr>
          <w:rFonts w:ascii="Arial" w:hAnsi="Arial" w:cs="Arial"/>
        </w:rPr>
        <w:t xml:space="preserve">Gestorský výbor na základe stanovísk výborov, vyjadrených v ich uzneseniach uvedených v III. časti tejto spoločnej správy, </w:t>
      </w:r>
      <w:r w:rsidRPr="00125C6A">
        <w:rPr>
          <w:rFonts w:ascii="Arial" w:hAnsi="Arial" w:cs="Arial"/>
          <w:b/>
          <w:spacing w:val="40"/>
        </w:rPr>
        <w:t xml:space="preserve">odporúča </w:t>
      </w:r>
      <w:r w:rsidRPr="00125C6A">
        <w:rPr>
          <w:rFonts w:ascii="Arial" w:hAnsi="Arial" w:cs="Arial"/>
        </w:rPr>
        <w:t xml:space="preserve">Národnej rade  Slovenskej republiky návrh poslancov Národnej rady Slovenskej republiky Štefana VAVREKA a Ladislava BALÓDIHO na vydanie zákona, ktorým sa mení a dopĺňa zákon č. 245/2008 Z. z. o výchove a vzdelávaní (školský zákon) a o zmene a doplnení niektorých zákonov v znení neskorších predpisov a ktorým sa menia a dopĺňajú niektoré zákony (tlač 1629) </w:t>
      </w:r>
      <w:r w:rsidRPr="00125C6A">
        <w:rPr>
          <w:rFonts w:ascii="Arial" w:hAnsi="Arial" w:cs="Arial"/>
          <w:b/>
          <w:spacing w:val="40"/>
        </w:rPr>
        <w:t xml:space="preserve">schváliť </w:t>
      </w:r>
      <w:r w:rsidRPr="00125C6A">
        <w:rPr>
          <w:rFonts w:ascii="Arial" w:hAnsi="Arial" w:cs="Arial"/>
          <w:b/>
        </w:rPr>
        <w:t xml:space="preserve">v znení pozmeňujúcich a doplňujúcich návrhov </w:t>
      </w:r>
      <w:r w:rsidRPr="00125C6A">
        <w:rPr>
          <w:rFonts w:ascii="Arial" w:hAnsi="Arial" w:cs="Arial"/>
        </w:rPr>
        <w:t>uvedených v tejto správe.</w:t>
      </w:r>
    </w:p>
    <w:p w:rsidR="00125C6A" w:rsidRPr="00125C6A" w:rsidRDefault="00125C6A" w:rsidP="00125C6A">
      <w:pPr>
        <w:widowControl/>
        <w:jc w:val="both"/>
        <w:rPr>
          <w:rFonts w:ascii="Arial" w:hAnsi="Arial" w:cs="Arial"/>
        </w:rPr>
      </w:pPr>
    </w:p>
    <w:p w:rsidR="00125C6A" w:rsidRPr="00125C6A" w:rsidRDefault="00125C6A" w:rsidP="00125C6A">
      <w:pPr>
        <w:pStyle w:val="Zkladntext"/>
        <w:widowControl/>
        <w:autoSpaceDE/>
        <w:adjustRightInd/>
        <w:spacing w:after="0"/>
        <w:ind w:firstLine="708"/>
        <w:jc w:val="both"/>
        <w:rPr>
          <w:rFonts w:ascii="Arial" w:hAnsi="Arial" w:cs="Arial"/>
          <w:b/>
          <w:bCs/>
          <w:u w:val="single"/>
        </w:rPr>
      </w:pPr>
      <w:r w:rsidRPr="00125C6A">
        <w:rPr>
          <w:rFonts w:ascii="Arial" w:hAnsi="Arial" w:cs="Arial"/>
        </w:rPr>
        <w:t xml:space="preserve">Predmetná </w:t>
      </w:r>
      <w:r w:rsidRPr="00125C6A">
        <w:rPr>
          <w:rFonts w:ascii="Arial" w:hAnsi="Arial" w:cs="Arial"/>
          <w:b/>
        </w:rPr>
        <w:t xml:space="preserve">spoločná správa </w:t>
      </w:r>
      <w:r w:rsidRPr="00125C6A">
        <w:rPr>
          <w:rFonts w:ascii="Arial" w:hAnsi="Arial" w:cs="Arial"/>
        </w:rPr>
        <w:t xml:space="preserve">výborov Národnej rady Slovenskej republiky o výsledku prerokovania návrhu poslancov Národnej rady Slovenskej republiky Štefana VAVREKA a Ladislava BALÓDIHO na vydanie zákona, ktorým sa mení a dopĺňa zákon č. 245/2008 Z. z. o výchove a vzdelávaní (školský zákon) a o zmene a doplnení niektorých zákonov v znení neskorších predpisov a ktorým sa menia a dopĺňajú niektoré zákony </w:t>
      </w:r>
      <w:r w:rsidRPr="00125C6A">
        <w:rPr>
          <w:rFonts w:ascii="Arial" w:hAnsi="Arial" w:cs="Arial"/>
          <w:b/>
        </w:rPr>
        <w:t xml:space="preserve">(tlač 1629a) </w:t>
      </w:r>
      <w:r w:rsidRPr="00125C6A">
        <w:rPr>
          <w:rFonts w:ascii="Arial" w:hAnsi="Arial" w:cs="Arial"/>
        </w:rPr>
        <w:t>bola</w:t>
      </w:r>
      <w:r w:rsidRPr="00125C6A">
        <w:rPr>
          <w:rFonts w:ascii="Arial" w:hAnsi="Arial" w:cs="Arial"/>
          <w:b/>
        </w:rPr>
        <w:t xml:space="preserve"> schválená</w:t>
      </w:r>
      <w:r w:rsidRPr="00125C6A">
        <w:rPr>
          <w:rFonts w:ascii="Arial" w:hAnsi="Arial" w:cs="Arial"/>
        </w:rPr>
        <w:t xml:space="preserve"> uznesením Výboru Národnej rady Slovenskej republiky pre vzdelávanie, vedu, mládež a šport (gestorský výbor) </w:t>
      </w:r>
      <w:r w:rsidR="00855D6A">
        <w:rPr>
          <w:rFonts w:ascii="Arial" w:hAnsi="Arial" w:cs="Arial"/>
        </w:rPr>
        <w:t>z 15. októbra 2019 č. 270.</w:t>
      </w:r>
    </w:p>
    <w:p w:rsidR="00125C6A" w:rsidRDefault="00125C6A" w:rsidP="00125C6A">
      <w:pPr>
        <w:widowControl/>
        <w:jc w:val="both"/>
        <w:rPr>
          <w:rFonts w:ascii="Arial" w:hAnsi="Arial" w:cs="Arial"/>
        </w:rPr>
      </w:pPr>
    </w:p>
    <w:p w:rsidR="00125C6A" w:rsidRDefault="00125C6A" w:rsidP="00125C6A">
      <w:pPr>
        <w:widowControl/>
        <w:ind w:firstLine="708"/>
        <w:jc w:val="both"/>
        <w:rPr>
          <w:rFonts w:ascii="Arial" w:hAnsi="Arial" w:cs="Arial"/>
        </w:rPr>
      </w:pPr>
      <w:r>
        <w:rPr>
          <w:rFonts w:ascii="Arial" w:hAnsi="Arial" w:cs="Arial"/>
        </w:rPr>
        <w:t xml:space="preserve">Týmto uznesením výbor zároveň poveril spoločného spravodajcu </w:t>
      </w:r>
      <w:proofErr w:type="spellStart"/>
      <w:r>
        <w:rPr>
          <w:rFonts w:ascii="Arial" w:hAnsi="Arial" w:cs="Arial"/>
          <w:b/>
        </w:rPr>
        <w:t>Pétera</w:t>
      </w:r>
      <w:proofErr w:type="spellEnd"/>
      <w:r>
        <w:rPr>
          <w:rFonts w:ascii="Arial" w:hAnsi="Arial" w:cs="Arial"/>
          <w:b/>
        </w:rPr>
        <w:t xml:space="preserve"> Vörösa</w:t>
      </w:r>
      <w:r>
        <w:rPr>
          <w:rFonts w:ascii="Arial" w:hAnsi="Arial" w:cs="Arial"/>
        </w:rPr>
        <w:t xml:space="preserve">, aby na schôdzi Národnej rady Slovenskej republiky informoval o výsledku rokovania výborov, stanovisku a návrhu gestorského výboru a predkladal návrhy podľa príslušných ustanovení zákona o rokovacom poriadku Národnej rady Slovenskej republiky. </w:t>
      </w:r>
    </w:p>
    <w:p w:rsidR="00125C6A" w:rsidRDefault="00125C6A" w:rsidP="00125C6A">
      <w:pPr>
        <w:widowControl/>
        <w:jc w:val="both"/>
        <w:rPr>
          <w:rFonts w:ascii="Arial" w:hAnsi="Arial" w:cs="Arial"/>
        </w:rPr>
      </w:pPr>
    </w:p>
    <w:p w:rsidR="00125C6A" w:rsidRDefault="00125C6A" w:rsidP="00125C6A">
      <w:pPr>
        <w:widowControl/>
        <w:jc w:val="both"/>
        <w:rPr>
          <w:rFonts w:ascii="Arial" w:hAnsi="Arial" w:cs="Arial"/>
        </w:rPr>
      </w:pPr>
    </w:p>
    <w:p w:rsidR="00FE7CE5" w:rsidRDefault="00FE7CE5" w:rsidP="00125C6A">
      <w:pPr>
        <w:widowControl/>
        <w:jc w:val="both"/>
        <w:rPr>
          <w:rFonts w:ascii="Arial" w:hAnsi="Arial" w:cs="Arial"/>
        </w:rPr>
      </w:pPr>
    </w:p>
    <w:p w:rsidR="00125C6A" w:rsidRDefault="00125C6A" w:rsidP="00125C6A">
      <w:pPr>
        <w:widowControl/>
        <w:jc w:val="center"/>
        <w:rPr>
          <w:rFonts w:ascii="Arial" w:hAnsi="Arial" w:cs="Arial"/>
        </w:rPr>
      </w:pPr>
      <w:r>
        <w:rPr>
          <w:rFonts w:ascii="Arial" w:hAnsi="Arial" w:cs="Arial"/>
        </w:rPr>
        <w:t>Bratislava  október 2019</w:t>
      </w:r>
    </w:p>
    <w:p w:rsidR="00125C6A" w:rsidRDefault="00125C6A" w:rsidP="00125C6A">
      <w:pPr>
        <w:widowControl/>
        <w:jc w:val="both"/>
        <w:rPr>
          <w:rFonts w:ascii="Arial" w:hAnsi="Arial" w:cs="Arial"/>
        </w:rPr>
      </w:pPr>
    </w:p>
    <w:p w:rsidR="00125C6A" w:rsidRDefault="00125C6A" w:rsidP="00125C6A">
      <w:pPr>
        <w:widowControl/>
        <w:jc w:val="both"/>
        <w:rPr>
          <w:rFonts w:ascii="Arial" w:hAnsi="Arial" w:cs="Arial"/>
        </w:rPr>
      </w:pPr>
    </w:p>
    <w:p w:rsidR="00125C6A" w:rsidRDefault="00125C6A" w:rsidP="00125C6A">
      <w:pPr>
        <w:widowControl/>
        <w:jc w:val="both"/>
        <w:rPr>
          <w:rFonts w:ascii="Arial" w:hAnsi="Arial" w:cs="Arial"/>
        </w:rPr>
      </w:pPr>
    </w:p>
    <w:p w:rsidR="00125C6A" w:rsidRDefault="00125C6A" w:rsidP="00125C6A">
      <w:pPr>
        <w:widowControl/>
        <w:jc w:val="both"/>
        <w:rPr>
          <w:rFonts w:ascii="Arial" w:hAnsi="Arial" w:cs="Arial"/>
        </w:rPr>
      </w:pPr>
    </w:p>
    <w:p w:rsidR="00125C6A" w:rsidRDefault="00125C6A" w:rsidP="00125C6A">
      <w:pPr>
        <w:widowControl/>
        <w:jc w:val="both"/>
        <w:rPr>
          <w:rFonts w:ascii="Arial" w:hAnsi="Arial" w:cs="Arial"/>
        </w:rPr>
      </w:pPr>
    </w:p>
    <w:p w:rsidR="00125C6A" w:rsidRDefault="00125C6A" w:rsidP="00125C6A">
      <w:pPr>
        <w:widowControl/>
        <w:jc w:val="center"/>
        <w:rPr>
          <w:rFonts w:ascii="Arial" w:hAnsi="Arial" w:cs="Arial"/>
          <w:b/>
          <w:spacing w:val="40"/>
        </w:rPr>
      </w:pPr>
      <w:r>
        <w:rPr>
          <w:rFonts w:ascii="Arial" w:hAnsi="Arial" w:cs="Arial"/>
          <w:b/>
          <w:spacing w:val="40"/>
        </w:rPr>
        <w:t xml:space="preserve">Ľubomír Petrák </w:t>
      </w:r>
      <w:r w:rsidR="00022D6F">
        <w:rPr>
          <w:rFonts w:ascii="Arial" w:hAnsi="Arial" w:cs="Arial"/>
          <w:b/>
          <w:spacing w:val="40"/>
        </w:rPr>
        <w:t>v. r.</w:t>
      </w:r>
      <w:bookmarkStart w:id="0" w:name="_GoBack"/>
      <w:bookmarkEnd w:id="0"/>
    </w:p>
    <w:p w:rsidR="00125C6A" w:rsidRDefault="00125C6A" w:rsidP="00125C6A">
      <w:pPr>
        <w:widowControl/>
        <w:jc w:val="center"/>
        <w:rPr>
          <w:rFonts w:ascii="Arial" w:hAnsi="Arial" w:cs="Arial"/>
        </w:rPr>
      </w:pPr>
      <w:r>
        <w:rPr>
          <w:rFonts w:ascii="Arial" w:hAnsi="Arial" w:cs="Arial"/>
        </w:rPr>
        <w:t>predseda</w:t>
      </w:r>
    </w:p>
    <w:p w:rsidR="00125C6A" w:rsidRDefault="00125C6A" w:rsidP="00125C6A">
      <w:pPr>
        <w:widowControl/>
        <w:jc w:val="center"/>
      </w:pPr>
      <w:r>
        <w:rPr>
          <w:rFonts w:ascii="Arial" w:hAnsi="Arial" w:cs="Arial"/>
        </w:rPr>
        <w:t>Výboru NR SR  pre vzdelávanie, vedu, mládež a šport</w:t>
      </w:r>
    </w:p>
    <w:p w:rsidR="00125C6A" w:rsidRDefault="00125C6A" w:rsidP="00125C6A"/>
    <w:p w:rsidR="00125C6A" w:rsidRDefault="00125C6A" w:rsidP="00125C6A"/>
    <w:p w:rsidR="00125C6A" w:rsidRDefault="00125C6A" w:rsidP="00125C6A"/>
    <w:p w:rsidR="00D01592" w:rsidRDefault="00D01592"/>
    <w:sectPr w:rsidR="00D015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757" w:rsidRDefault="00C66757" w:rsidP="00C66757">
      <w:r>
        <w:separator/>
      </w:r>
    </w:p>
  </w:endnote>
  <w:endnote w:type="continuationSeparator" w:id="0">
    <w:p w:rsidR="00C66757" w:rsidRDefault="00C66757" w:rsidP="00C6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885848"/>
      <w:docPartObj>
        <w:docPartGallery w:val="Page Numbers (Bottom of Page)"/>
        <w:docPartUnique/>
      </w:docPartObj>
    </w:sdtPr>
    <w:sdtEndPr/>
    <w:sdtContent>
      <w:p w:rsidR="00C66757" w:rsidRDefault="00C66757">
        <w:pPr>
          <w:pStyle w:val="Pta"/>
          <w:jc w:val="right"/>
        </w:pPr>
        <w:r>
          <w:fldChar w:fldCharType="begin"/>
        </w:r>
        <w:r>
          <w:instrText>PAGE   \* MERGEFORMAT</w:instrText>
        </w:r>
        <w:r>
          <w:fldChar w:fldCharType="separate"/>
        </w:r>
        <w:r w:rsidR="00022D6F">
          <w:rPr>
            <w:noProof/>
          </w:rPr>
          <w:t>10</w:t>
        </w:r>
        <w:r>
          <w:fldChar w:fldCharType="end"/>
        </w:r>
      </w:p>
    </w:sdtContent>
  </w:sdt>
  <w:p w:rsidR="00C66757" w:rsidRDefault="00C667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757" w:rsidRDefault="00C66757" w:rsidP="00C66757">
      <w:r>
        <w:separator/>
      </w:r>
    </w:p>
  </w:footnote>
  <w:footnote w:type="continuationSeparator" w:id="0">
    <w:p w:rsidR="00C66757" w:rsidRDefault="00C66757" w:rsidP="00C6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58E"/>
    <w:multiLevelType w:val="hybridMultilevel"/>
    <w:tmpl w:val="AF108B14"/>
    <w:lvl w:ilvl="0" w:tplc="26B8E1A2">
      <w:start w:val="1"/>
      <w:numFmt w:val="decimal"/>
      <w:lvlText w:val="%1."/>
      <w:lvlJc w:val="left"/>
      <w:pPr>
        <w:ind w:left="720" w:hanging="360"/>
      </w:pPr>
      <w:rPr>
        <w:rFonts w:ascii="Arial" w:hAnsi="Arial" w:cs="Arial"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7E0805"/>
    <w:multiLevelType w:val="hybridMultilevel"/>
    <w:tmpl w:val="9FA2821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8B1000"/>
    <w:multiLevelType w:val="hybridMultilevel"/>
    <w:tmpl w:val="CC9055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85563AC"/>
    <w:multiLevelType w:val="hybridMultilevel"/>
    <w:tmpl w:val="CF9870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2670515"/>
    <w:multiLevelType w:val="hybridMultilevel"/>
    <w:tmpl w:val="60668FAE"/>
    <w:lvl w:ilvl="0" w:tplc="0A6C2F98">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5" w15:restartNumberingAfterBreak="0">
    <w:nsid w:val="5FE76942"/>
    <w:multiLevelType w:val="hybridMultilevel"/>
    <w:tmpl w:val="DD9EA2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6A"/>
    <w:rsid w:val="00022D6F"/>
    <w:rsid w:val="000C49DE"/>
    <w:rsid w:val="00125C6A"/>
    <w:rsid w:val="001704FC"/>
    <w:rsid w:val="001D3B2E"/>
    <w:rsid w:val="001D7F37"/>
    <w:rsid w:val="00280F4E"/>
    <w:rsid w:val="004542A4"/>
    <w:rsid w:val="00545261"/>
    <w:rsid w:val="00635C0E"/>
    <w:rsid w:val="006B384B"/>
    <w:rsid w:val="00855D6A"/>
    <w:rsid w:val="00940CF1"/>
    <w:rsid w:val="00981F44"/>
    <w:rsid w:val="00AB26EC"/>
    <w:rsid w:val="00B5409C"/>
    <w:rsid w:val="00BC2077"/>
    <w:rsid w:val="00C117BA"/>
    <w:rsid w:val="00C66757"/>
    <w:rsid w:val="00D01592"/>
    <w:rsid w:val="00DE3CFE"/>
    <w:rsid w:val="00EE635A"/>
    <w:rsid w:val="00F07112"/>
    <w:rsid w:val="00F72F0B"/>
    <w:rsid w:val="00FE7C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AA1E"/>
  <w15:chartTrackingRefBased/>
  <w15:docId w15:val="{00615CA4-8FDD-493A-BD09-1A7C39B8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5C6A"/>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25C6A"/>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125C6A"/>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25C6A"/>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125C6A"/>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125C6A"/>
    <w:pPr>
      <w:jc w:val="center"/>
    </w:pPr>
    <w:rPr>
      <w:b/>
      <w:sz w:val="32"/>
      <w:szCs w:val="20"/>
    </w:rPr>
  </w:style>
  <w:style w:type="character" w:customStyle="1" w:styleId="NzovChar">
    <w:name w:val="Názov Char"/>
    <w:basedOn w:val="Predvolenpsmoodseku"/>
    <w:link w:val="Nzov"/>
    <w:uiPriority w:val="10"/>
    <w:rsid w:val="00125C6A"/>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125C6A"/>
    <w:pPr>
      <w:spacing w:after="120"/>
    </w:pPr>
  </w:style>
  <w:style w:type="character" w:customStyle="1" w:styleId="ZkladntextChar">
    <w:name w:val="Základný text Char"/>
    <w:basedOn w:val="Predvolenpsmoodseku"/>
    <w:link w:val="Zkladntext"/>
    <w:uiPriority w:val="99"/>
    <w:semiHidden/>
    <w:rsid w:val="00125C6A"/>
    <w:rPr>
      <w:rFonts w:ascii="Times New Roman" w:eastAsia="Times New Roman" w:hAnsi="Times New Roman" w:cs="Times New Roman"/>
      <w:sz w:val="24"/>
      <w:szCs w:val="24"/>
      <w:lang w:eastAsia="sk-SK"/>
    </w:rPr>
  </w:style>
  <w:style w:type="character" w:customStyle="1" w:styleId="OdsekzoznamuChar">
    <w:name w:val="Odsek zoznamu Char"/>
    <w:aliases w:val="ODRAZKY PRVA UROVEN Char,Odsek zoznamu1 Char,Odsek Char,Dot pt Char,No Spacing1 Char,List Paragraph Char Char Char Char,Indicator Text Char,Numbered Para 1 Char,List Paragraph à moi Char,Odsek zoznamu4 Char,LISTA Char,3 Char"/>
    <w:link w:val="Odsekzoznamu"/>
    <w:uiPriority w:val="34"/>
    <w:qFormat/>
    <w:locked/>
    <w:rsid w:val="00125C6A"/>
    <w:rPr>
      <w:rFonts w:ascii="Times New Roman" w:hAnsi="Times New Roman" w:cs="Times New Roman"/>
      <w:sz w:val="24"/>
      <w:lang w:val="x-none" w:eastAsia="sk-SK"/>
    </w:rPr>
  </w:style>
  <w:style w:type="paragraph" w:styleId="Odsekzoznamu">
    <w:name w:val="List Paragraph"/>
    <w:aliases w:val="ODRAZKY PRVA UROVEN,Odsek zoznamu1,Odsek,Dot pt,No Spacing1,List Paragraph Char Char Char,Indicator Text,Numbered Para 1,List Paragraph à moi,Odsek zoznamu4,LISTA,Listaszerű bekezdés2,Listaszerű bekezdés3,Listaszerű bekezdés1,3,Bullet Po"/>
    <w:basedOn w:val="Normlny"/>
    <w:link w:val="OdsekzoznamuChar"/>
    <w:uiPriority w:val="34"/>
    <w:qFormat/>
    <w:rsid w:val="00125C6A"/>
    <w:pPr>
      <w:widowControl/>
      <w:autoSpaceDE/>
      <w:autoSpaceDN/>
      <w:adjustRightInd/>
      <w:ind w:left="720"/>
      <w:contextualSpacing/>
    </w:pPr>
    <w:rPr>
      <w:rFonts w:eastAsiaTheme="minorHAnsi"/>
      <w:szCs w:val="22"/>
      <w:lang w:val="x-none"/>
    </w:rPr>
  </w:style>
  <w:style w:type="character" w:customStyle="1" w:styleId="apple-style-span">
    <w:name w:val="apple-style-span"/>
    <w:rsid w:val="00125C6A"/>
  </w:style>
  <w:style w:type="paragraph" w:styleId="Hlavika">
    <w:name w:val="header"/>
    <w:basedOn w:val="Normlny"/>
    <w:link w:val="HlavikaChar"/>
    <w:uiPriority w:val="99"/>
    <w:unhideWhenUsed/>
    <w:rsid w:val="00C66757"/>
    <w:pPr>
      <w:tabs>
        <w:tab w:val="center" w:pos="4536"/>
        <w:tab w:val="right" w:pos="9072"/>
      </w:tabs>
    </w:pPr>
  </w:style>
  <w:style w:type="character" w:customStyle="1" w:styleId="HlavikaChar">
    <w:name w:val="Hlavička Char"/>
    <w:basedOn w:val="Predvolenpsmoodseku"/>
    <w:link w:val="Hlavika"/>
    <w:uiPriority w:val="99"/>
    <w:rsid w:val="00C6675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66757"/>
    <w:pPr>
      <w:tabs>
        <w:tab w:val="center" w:pos="4536"/>
        <w:tab w:val="right" w:pos="9072"/>
      </w:tabs>
    </w:pPr>
  </w:style>
  <w:style w:type="character" w:customStyle="1" w:styleId="PtaChar">
    <w:name w:val="Päta Char"/>
    <w:basedOn w:val="Predvolenpsmoodseku"/>
    <w:link w:val="Pta"/>
    <w:uiPriority w:val="99"/>
    <w:rsid w:val="00C66757"/>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940CF1"/>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CF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8831">
      <w:bodyDiv w:val="1"/>
      <w:marLeft w:val="0"/>
      <w:marRight w:val="0"/>
      <w:marTop w:val="0"/>
      <w:marBottom w:val="0"/>
      <w:divBdr>
        <w:top w:val="none" w:sz="0" w:space="0" w:color="auto"/>
        <w:left w:val="none" w:sz="0" w:space="0" w:color="auto"/>
        <w:bottom w:val="none" w:sz="0" w:space="0" w:color="auto"/>
        <w:right w:val="none" w:sz="0" w:space="0" w:color="auto"/>
      </w:divBdr>
    </w:div>
    <w:div w:id="126865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58AD-96FB-49A4-85E7-6173BAF9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2850</Words>
  <Characters>16249</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13</cp:revision>
  <cp:lastPrinted>2019-10-15T12:46:00Z</cp:lastPrinted>
  <dcterms:created xsi:type="dcterms:W3CDTF">2019-10-08T08:18:00Z</dcterms:created>
  <dcterms:modified xsi:type="dcterms:W3CDTF">2019-10-15T13:46:00Z</dcterms:modified>
</cp:coreProperties>
</file>