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A6" w:rsidRDefault="007C4DA6" w:rsidP="007C4DA6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7C4DA6" w:rsidRDefault="007C4DA6" w:rsidP="007C4DA6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7C4DA6" w:rsidRDefault="007C4DA6" w:rsidP="007C4DA6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7C4DA6" w:rsidRDefault="007C4DA6" w:rsidP="007C4DA6">
      <w:pPr>
        <w:rPr>
          <w:szCs w:val="24"/>
        </w:rPr>
      </w:pPr>
    </w:p>
    <w:p w:rsidR="007C4DA6" w:rsidRDefault="007C4DA6" w:rsidP="007C4DA6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69. schôdza výboru                                                                                                     </w:t>
      </w:r>
    </w:p>
    <w:p w:rsidR="007C4DA6" w:rsidRDefault="007C4DA6" w:rsidP="007C4DA6">
      <w:pPr>
        <w:ind w:left="2832"/>
        <w:jc w:val="both"/>
        <w:rPr>
          <w:b/>
          <w:szCs w:val="24"/>
        </w:rPr>
      </w:pPr>
      <w:r>
        <w:rPr>
          <w:szCs w:val="24"/>
        </w:rPr>
        <w:t xml:space="preserve">                                                               Číslo: CRD-169</w:t>
      </w:r>
      <w:r>
        <w:rPr>
          <w:szCs w:val="24"/>
        </w:rPr>
        <w:t>4</w:t>
      </w:r>
      <w:r>
        <w:rPr>
          <w:szCs w:val="24"/>
        </w:rPr>
        <w:t>/2019</w:t>
      </w:r>
    </w:p>
    <w:p w:rsidR="007C4DA6" w:rsidRDefault="007C4DA6" w:rsidP="007C4DA6">
      <w:pPr>
        <w:rPr>
          <w:b/>
          <w:szCs w:val="24"/>
        </w:rPr>
      </w:pPr>
    </w:p>
    <w:p w:rsidR="007C4DA6" w:rsidRDefault="007C4DA6" w:rsidP="007C4DA6">
      <w:pPr>
        <w:rPr>
          <w:b/>
          <w:szCs w:val="24"/>
        </w:rPr>
      </w:pPr>
    </w:p>
    <w:p w:rsidR="007C4DA6" w:rsidRDefault="007C4DA6" w:rsidP="007C4DA6">
      <w:pPr>
        <w:rPr>
          <w:b/>
          <w:szCs w:val="24"/>
        </w:rPr>
      </w:pPr>
    </w:p>
    <w:p w:rsidR="007C4DA6" w:rsidRDefault="007C4DA6" w:rsidP="007C4DA6">
      <w:pPr>
        <w:rPr>
          <w:b/>
          <w:szCs w:val="24"/>
        </w:rPr>
      </w:pPr>
    </w:p>
    <w:p w:rsidR="007C4DA6" w:rsidRDefault="007C4DA6" w:rsidP="007C4DA6">
      <w:pPr>
        <w:jc w:val="center"/>
        <w:rPr>
          <w:b/>
          <w:szCs w:val="24"/>
        </w:rPr>
      </w:pPr>
      <w:r>
        <w:rPr>
          <w:b/>
          <w:szCs w:val="24"/>
        </w:rPr>
        <w:t>256</w:t>
      </w:r>
    </w:p>
    <w:p w:rsidR="007C4DA6" w:rsidRDefault="007C4DA6" w:rsidP="007C4DA6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7C4DA6" w:rsidRDefault="007C4DA6" w:rsidP="007C4DA6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7C4DA6" w:rsidRDefault="007C4DA6" w:rsidP="007C4DA6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7C4DA6" w:rsidRDefault="007C4DA6" w:rsidP="007C4DA6">
      <w:pPr>
        <w:jc w:val="center"/>
        <w:rPr>
          <w:b/>
          <w:szCs w:val="24"/>
        </w:rPr>
      </w:pPr>
      <w:r>
        <w:rPr>
          <w:b/>
          <w:szCs w:val="24"/>
        </w:rPr>
        <w:t>z 10. októbra 2019</w:t>
      </w:r>
    </w:p>
    <w:p w:rsidR="007C4DA6" w:rsidRDefault="007C4DA6" w:rsidP="007C4DA6">
      <w:pPr>
        <w:jc w:val="center"/>
        <w:rPr>
          <w:b/>
          <w:szCs w:val="24"/>
        </w:rPr>
      </w:pPr>
    </w:p>
    <w:p w:rsidR="007C4DA6" w:rsidRDefault="007C4DA6" w:rsidP="007C4DA6">
      <w:pPr>
        <w:jc w:val="both"/>
        <w:rPr>
          <w:sz w:val="22"/>
        </w:rPr>
      </w:pPr>
      <w:r>
        <w:rPr>
          <w:szCs w:val="24"/>
        </w:rPr>
        <w:t xml:space="preserve">k vládnemu návrhu </w:t>
      </w:r>
      <w:r w:rsidRPr="003618CD">
        <w:rPr>
          <w:sz w:val="22"/>
        </w:rPr>
        <w:t>zákona, ktorým sa mení a dopĺňa zákon č. 131/2010 Z. z. o pohrebníctve a ktorým sa menia a dopĺňajú niektoré zákony (tlač 1611)</w:t>
      </w:r>
    </w:p>
    <w:p w:rsidR="007C4DA6" w:rsidRDefault="007C4DA6" w:rsidP="007C4DA6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7C4DA6" w:rsidRDefault="007C4DA6" w:rsidP="007C4DA6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7C4DA6" w:rsidRDefault="007C4DA6" w:rsidP="007C4DA6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7C4DA6" w:rsidRDefault="007C4DA6" w:rsidP="007C4DA6">
      <w:pPr>
        <w:jc w:val="both"/>
        <w:rPr>
          <w:szCs w:val="24"/>
        </w:rPr>
      </w:pPr>
    </w:p>
    <w:p w:rsidR="007C4DA6" w:rsidRDefault="007C4DA6" w:rsidP="007C4DA6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7C4DA6" w:rsidRDefault="007C4DA6" w:rsidP="007C4DA6">
      <w:pPr>
        <w:jc w:val="both"/>
        <w:rPr>
          <w:szCs w:val="24"/>
        </w:rPr>
      </w:pPr>
      <w:r>
        <w:rPr>
          <w:szCs w:val="24"/>
        </w:rPr>
        <w:t xml:space="preserve">            vládny návrh </w:t>
      </w:r>
      <w:r w:rsidRPr="003618CD">
        <w:rPr>
          <w:sz w:val="22"/>
        </w:rPr>
        <w:t>zákona, ktorým sa mení a dopĺňa zákon č. 131/2010 Z. z. o pohrebníctve a ktorým sa menia a dopĺňajú niektoré zákony (tlač 1611)</w:t>
      </w:r>
      <w:r>
        <w:rPr>
          <w:szCs w:val="24"/>
        </w:rPr>
        <w:t>;</w:t>
      </w:r>
    </w:p>
    <w:p w:rsidR="007C4DA6" w:rsidRDefault="007C4DA6" w:rsidP="007C4DA6">
      <w:pPr>
        <w:jc w:val="both"/>
        <w:rPr>
          <w:szCs w:val="24"/>
        </w:rPr>
      </w:pPr>
    </w:p>
    <w:p w:rsidR="007C4DA6" w:rsidRDefault="007C4DA6" w:rsidP="007C4DA6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7C4DA6" w:rsidRDefault="007C4DA6" w:rsidP="007C4DA6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s vládnym návrhom </w:t>
      </w:r>
      <w:r w:rsidRPr="003618CD">
        <w:rPr>
          <w:sz w:val="22"/>
        </w:rPr>
        <w:t>zákona, ktorým sa mení a dopĺňa zákon č. 131/2010 Z. z. o pohrebníctve a ktorým sa menia a dopĺňajú niektoré zákony (tlač 1611)</w:t>
      </w:r>
      <w:r>
        <w:rPr>
          <w:sz w:val="22"/>
        </w:rPr>
        <w:t>;</w:t>
      </w:r>
    </w:p>
    <w:p w:rsidR="007C4DA6" w:rsidRDefault="007C4DA6" w:rsidP="007C4DA6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7C4DA6" w:rsidRDefault="007C4DA6" w:rsidP="007C4DA6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7C4DA6" w:rsidRDefault="007C4DA6" w:rsidP="007C4DA6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7C4DA6" w:rsidRDefault="007C4DA6" w:rsidP="007C4DA6">
      <w:pPr>
        <w:pStyle w:val="Zkladntext2"/>
        <w:spacing w:after="0" w:line="240" w:lineRule="auto"/>
        <w:jc w:val="both"/>
        <w:rPr>
          <w:b/>
          <w:szCs w:val="24"/>
        </w:rPr>
      </w:pPr>
      <w:r>
        <w:rPr>
          <w:szCs w:val="24"/>
        </w:rPr>
        <w:t xml:space="preserve">                  vládny návrh </w:t>
      </w:r>
      <w:r w:rsidRPr="003618CD">
        <w:rPr>
          <w:sz w:val="22"/>
        </w:rPr>
        <w:t>zákona, ktorým sa mení a dopĺňa zákon č. 131/2010 Z. z. o pohrebníctve a ktorým sa menia a dopĺňajú niektoré zákony (tlač 1611)</w:t>
      </w:r>
      <w:r>
        <w:rPr>
          <w:sz w:val="22"/>
        </w:rPr>
        <w:t xml:space="preserve"> </w:t>
      </w:r>
      <w:r>
        <w:rPr>
          <w:b/>
          <w:szCs w:val="24"/>
        </w:rPr>
        <w:t>schváliť</w:t>
      </w:r>
      <w:r>
        <w:rPr>
          <w:sz w:val="22"/>
        </w:rPr>
        <w:t xml:space="preserve"> s pozmeňujúcimi a doplňujúcimi návrhmi uvedené v prílohe tohto uznesenia</w:t>
      </w:r>
      <w:r>
        <w:rPr>
          <w:b/>
          <w:szCs w:val="24"/>
        </w:rPr>
        <w:t xml:space="preserve">; </w:t>
      </w:r>
    </w:p>
    <w:p w:rsidR="007C4DA6" w:rsidRDefault="007C4DA6" w:rsidP="007C4DA6">
      <w:pPr>
        <w:pStyle w:val="Zkladntext"/>
        <w:spacing w:after="0"/>
      </w:pPr>
    </w:p>
    <w:p w:rsidR="007C4DA6" w:rsidRDefault="007C4DA6" w:rsidP="007C4DA6">
      <w:pPr>
        <w:ind w:firstLine="708"/>
        <w:jc w:val="both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7C4DA6" w:rsidRDefault="007C4DA6" w:rsidP="007C4DA6">
      <w:pPr>
        <w:ind w:firstLine="708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7C4DA6" w:rsidRDefault="007C4DA6" w:rsidP="007C4DA6">
      <w:pPr>
        <w:tabs>
          <w:tab w:val="left" w:pos="709"/>
          <w:tab w:val="left" w:pos="1049"/>
        </w:tabs>
        <w:jc w:val="both"/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</w:rPr>
        <w:tab/>
        <w:t xml:space="preserve">     predložiť stanovisko výboru k uvedenému návrhu zákona predsedovi Výboru Národnej rady Slovenskej republiky pre </w:t>
      </w:r>
      <w:r>
        <w:rPr>
          <w:szCs w:val="24"/>
        </w:rPr>
        <w:t>zdravotníctvo.</w:t>
      </w:r>
    </w:p>
    <w:p w:rsidR="007C4DA6" w:rsidRDefault="007C4DA6" w:rsidP="007C4DA6">
      <w:pPr>
        <w:pStyle w:val="Zkladntext"/>
        <w:spacing w:after="0"/>
      </w:pPr>
    </w:p>
    <w:p w:rsidR="007C4DA6" w:rsidRDefault="007C4DA6" w:rsidP="007C4DA6">
      <w:pPr>
        <w:pStyle w:val="Zkladntext"/>
        <w:spacing w:after="0"/>
      </w:pPr>
    </w:p>
    <w:p w:rsidR="007C4DA6" w:rsidRDefault="007C4DA6" w:rsidP="007C4DA6">
      <w:pPr>
        <w:pStyle w:val="Zkladntext"/>
        <w:spacing w:after="0"/>
      </w:pPr>
    </w:p>
    <w:p w:rsidR="007C4DA6" w:rsidRDefault="007C4DA6" w:rsidP="007C4DA6">
      <w:pPr>
        <w:pStyle w:val="Zkladntext"/>
        <w:spacing w:after="0"/>
      </w:pPr>
    </w:p>
    <w:p w:rsidR="007C4DA6" w:rsidRDefault="007C4DA6" w:rsidP="007C4DA6">
      <w:pPr>
        <w:pStyle w:val="Zkladntext"/>
        <w:spacing w:after="0"/>
      </w:pPr>
    </w:p>
    <w:p w:rsidR="007C4DA6" w:rsidRDefault="007C4DA6" w:rsidP="007C4DA6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Boris  K o l </w:t>
      </w:r>
      <w:proofErr w:type="spellStart"/>
      <w:r>
        <w:rPr>
          <w:b/>
        </w:rPr>
        <w:t>l</w:t>
      </w:r>
      <w:proofErr w:type="spellEnd"/>
      <w:r>
        <w:rPr>
          <w:b/>
        </w:rPr>
        <w:t xml:space="preserve"> á r, v. r. </w:t>
      </w:r>
    </w:p>
    <w:p w:rsidR="007C4DA6" w:rsidRDefault="007C4DA6" w:rsidP="007C4DA6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predseda výboru                                               </w:t>
      </w:r>
    </w:p>
    <w:p w:rsidR="007C4DA6" w:rsidRDefault="007C4DA6" w:rsidP="007C4DA6">
      <w:pPr>
        <w:pStyle w:val="Zkladntext2"/>
        <w:spacing w:after="0" w:line="240" w:lineRule="auto"/>
        <w:jc w:val="both"/>
        <w:rPr>
          <w:szCs w:val="24"/>
        </w:rPr>
      </w:pPr>
    </w:p>
    <w:p w:rsidR="007C4DA6" w:rsidRDefault="007C4DA6" w:rsidP="007C4DA6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Dušan  </w:t>
      </w:r>
      <w:r>
        <w:rPr>
          <w:b/>
          <w:szCs w:val="24"/>
        </w:rPr>
        <w:t xml:space="preserve">B u b l a v ý, v. r. </w:t>
      </w:r>
    </w:p>
    <w:p w:rsidR="007C4DA6" w:rsidRDefault="007C4DA6" w:rsidP="007C4DA6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overovateľ výboru </w:t>
      </w:r>
    </w:p>
    <w:p w:rsidR="007C4DA6" w:rsidRPr="007C4DA6" w:rsidRDefault="007C4DA6" w:rsidP="007C4DA6">
      <w:pPr>
        <w:pStyle w:val="Zkladntext2"/>
        <w:spacing w:after="0" w:line="240" w:lineRule="auto"/>
        <w:jc w:val="both"/>
        <w:rPr>
          <w:b/>
          <w:szCs w:val="24"/>
        </w:rPr>
      </w:pPr>
      <w:r>
        <w:rPr>
          <w:szCs w:val="24"/>
        </w:rPr>
        <w:t xml:space="preserve">  </w:t>
      </w:r>
      <w:r>
        <w:t xml:space="preserve">   </w:t>
      </w:r>
      <w:r>
        <w:t xml:space="preserve">                                                                                              Príloha k </w:t>
      </w:r>
      <w:proofErr w:type="spellStart"/>
      <w:r>
        <w:t>uzn</w:t>
      </w:r>
      <w:proofErr w:type="spellEnd"/>
      <w:r>
        <w:t>. č. 25</w:t>
      </w:r>
      <w:r>
        <w:t>6</w:t>
      </w:r>
      <w:r>
        <w:t xml:space="preserve"> – tlač 1</w:t>
      </w:r>
      <w:r>
        <w:t>611</w:t>
      </w:r>
    </w:p>
    <w:p w:rsidR="007C4DA6" w:rsidRDefault="007C4DA6" w:rsidP="007C4DA6"/>
    <w:p w:rsidR="007C4DA6" w:rsidRDefault="007C4DA6" w:rsidP="007C4DA6"/>
    <w:p w:rsidR="007C4DA6" w:rsidRPr="00B50D78" w:rsidRDefault="007C4DA6" w:rsidP="007C4DA6">
      <w:pPr>
        <w:jc w:val="center"/>
        <w:rPr>
          <w:b/>
        </w:rPr>
      </w:pPr>
      <w:r w:rsidRPr="00B50D78">
        <w:rPr>
          <w:b/>
        </w:rPr>
        <w:t>Pozmeňujúce a doplňujúce návrhy</w:t>
      </w:r>
    </w:p>
    <w:p w:rsidR="007C4DA6" w:rsidRPr="007C4DA6" w:rsidRDefault="007C4DA6" w:rsidP="007C4DA6">
      <w:pPr>
        <w:jc w:val="both"/>
        <w:rPr>
          <w:b/>
        </w:rPr>
      </w:pPr>
      <w:r w:rsidRPr="007C4DA6">
        <w:rPr>
          <w:b/>
          <w:szCs w:val="24"/>
        </w:rPr>
        <w:t xml:space="preserve">k vládnemu návrhu </w:t>
      </w:r>
      <w:r w:rsidRPr="007C4DA6">
        <w:rPr>
          <w:b/>
          <w:sz w:val="22"/>
        </w:rPr>
        <w:t>zákona, ktorým sa mení a dopĺňa zákon č. 131/2010 Z. z. o pohrebníctve a ktorým sa menia a dopĺňajú niektoré zákony (tlač 1611)</w:t>
      </w:r>
    </w:p>
    <w:p w:rsidR="007C4DA6" w:rsidRDefault="007C4DA6" w:rsidP="007C4DA6">
      <w:r>
        <w:t>___________________________________________________________________________</w:t>
      </w:r>
    </w:p>
    <w:p w:rsidR="007C4DA6" w:rsidRDefault="007C4DA6" w:rsidP="007C4DA6"/>
    <w:p w:rsidR="007C4DA6" w:rsidRPr="007C4DA6" w:rsidRDefault="007C4DA6" w:rsidP="007C4DA6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DA6">
        <w:rPr>
          <w:rFonts w:ascii="Times New Roman" w:hAnsi="Times New Roman" w:cs="Times New Roman"/>
          <w:sz w:val="24"/>
          <w:szCs w:val="24"/>
        </w:rPr>
        <w:t xml:space="preserve">V čl. I, 2. bode sa v § 2 ods. 2 slová „k) až z), </w:t>
      </w:r>
      <w:proofErr w:type="spellStart"/>
      <w:r w:rsidRPr="007C4DA6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7C4DA6">
        <w:rPr>
          <w:rFonts w:ascii="Times New Roman" w:hAnsi="Times New Roman" w:cs="Times New Roman"/>
          <w:sz w:val="24"/>
          <w:szCs w:val="24"/>
        </w:rPr>
        <w:t>) a </w:t>
      </w:r>
      <w:proofErr w:type="spellStart"/>
      <w:r w:rsidRPr="007C4DA6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7C4DA6">
        <w:rPr>
          <w:rFonts w:ascii="Times New Roman" w:hAnsi="Times New Roman" w:cs="Times New Roman"/>
          <w:sz w:val="24"/>
          <w:szCs w:val="24"/>
        </w:rPr>
        <w:t xml:space="preserve">)“ nahrádzajú slovami „k) až </w:t>
      </w:r>
      <w:proofErr w:type="spellStart"/>
      <w:r w:rsidRPr="007C4DA6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7C4DA6">
        <w:rPr>
          <w:rFonts w:ascii="Times New Roman" w:hAnsi="Times New Roman" w:cs="Times New Roman"/>
          <w:sz w:val="24"/>
          <w:szCs w:val="24"/>
        </w:rPr>
        <w:t>)“.</w:t>
      </w:r>
    </w:p>
    <w:p w:rsidR="007C4DA6" w:rsidRPr="007C4DA6" w:rsidRDefault="007C4DA6" w:rsidP="007C4DA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DA6" w:rsidRPr="007C4DA6" w:rsidRDefault="007C4DA6" w:rsidP="007C4DA6">
      <w:pPr>
        <w:pStyle w:val="Odsekzoznamu"/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C4DA6">
        <w:rPr>
          <w:rFonts w:ascii="Times New Roman" w:hAnsi="Times New Roman" w:cs="Times New Roman"/>
          <w:sz w:val="24"/>
          <w:szCs w:val="24"/>
        </w:rPr>
        <w:t xml:space="preserve">Legislatívno-technická úprava. </w:t>
      </w:r>
    </w:p>
    <w:p w:rsidR="007C4DA6" w:rsidRPr="007C4DA6" w:rsidRDefault="007C4DA6" w:rsidP="007C4DA6">
      <w:pPr>
        <w:pStyle w:val="Odsekzoznamu"/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7C4DA6" w:rsidRPr="007C4DA6" w:rsidRDefault="007C4DA6" w:rsidP="007C4DA6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DA6">
        <w:rPr>
          <w:rFonts w:ascii="Times New Roman" w:hAnsi="Times New Roman" w:cs="Times New Roman"/>
          <w:sz w:val="24"/>
          <w:szCs w:val="24"/>
        </w:rPr>
        <w:t>V čl. I, 5. bode sa v § 3 ods. 12 úvodnej vete vypúšťajú slová „a upravovať“.</w:t>
      </w:r>
    </w:p>
    <w:p w:rsidR="007C4DA6" w:rsidRPr="007C4DA6" w:rsidRDefault="007C4DA6" w:rsidP="007C4DA6">
      <w:pPr>
        <w:pStyle w:val="Odsekzoznamu"/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7C4DA6" w:rsidRPr="007C4DA6" w:rsidRDefault="007C4DA6" w:rsidP="007C4DA6">
      <w:pPr>
        <w:pStyle w:val="Odsekzoznamu"/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C4DA6">
        <w:rPr>
          <w:rFonts w:ascii="Times New Roman" w:hAnsi="Times New Roman" w:cs="Times New Roman"/>
          <w:sz w:val="24"/>
          <w:szCs w:val="24"/>
        </w:rPr>
        <w:t>Vypustenie sa navrhuje z dôvodu, že predmetné ustanovenia upravujú len vystavovanie, a nie úpravu ľudských pozostatkov.</w:t>
      </w:r>
    </w:p>
    <w:p w:rsidR="007C4DA6" w:rsidRPr="007C4DA6" w:rsidRDefault="007C4DA6" w:rsidP="007C4DA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DA6" w:rsidRPr="007C4DA6" w:rsidRDefault="007C4DA6" w:rsidP="007C4DA6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DA6">
        <w:rPr>
          <w:rFonts w:ascii="Times New Roman" w:hAnsi="Times New Roman" w:cs="Times New Roman"/>
          <w:sz w:val="24"/>
          <w:szCs w:val="24"/>
        </w:rPr>
        <w:t>V čl. I, 7. bode sa v § 4 ods. 1 písm. d) sa pred slovo „podozrenie“ vkladá slovo „závažné“.</w:t>
      </w:r>
    </w:p>
    <w:p w:rsidR="007C4DA6" w:rsidRPr="007C4DA6" w:rsidRDefault="007C4DA6" w:rsidP="007C4DA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DA6" w:rsidRPr="007C4DA6" w:rsidRDefault="007C4DA6" w:rsidP="007C4DA6">
      <w:pPr>
        <w:pStyle w:val="Odsekzoznamu"/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C4DA6">
        <w:rPr>
          <w:rFonts w:ascii="Times New Roman" w:hAnsi="Times New Roman" w:cs="Times New Roman"/>
          <w:sz w:val="24"/>
          <w:szCs w:val="24"/>
        </w:rPr>
        <w:t>Zosúladenie ustanovenia s § 3 ods. 11 (čl. I, 5. bod) a § 33 ods. 1 písm. d) (čl. I, 51. bod).</w:t>
      </w:r>
    </w:p>
    <w:p w:rsidR="007C4DA6" w:rsidRPr="007C4DA6" w:rsidRDefault="007C4DA6" w:rsidP="007C4DA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DA6" w:rsidRPr="007C4DA6" w:rsidRDefault="007C4DA6" w:rsidP="007C4DA6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DA6">
        <w:rPr>
          <w:rFonts w:ascii="Times New Roman" w:hAnsi="Times New Roman" w:cs="Times New Roman"/>
          <w:sz w:val="24"/>
          <w:szCs w:val="24"/>
        </w:rPr>
        <w:t>V čl. I, 22. bode [§ 11 ods. 3 písm. h)] sa slovo „pripájajú“ nahrádza slovami „čiarka nahrádza bodkočiarkou a pripájajú sa“.</w:t>
      </w:r>
    </w:p>
    <w:p w:rsidR="007C4DA6" w:rsidRPr="007C4DA6" w:rsidRDefault="007C4DA6" w:rsidP="007C4DA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DA6" w:rsidRPr="007C4DA6" w:rsidRDefault="007C4DA6" w:rsidP="007C4DA6">
      <w:pPr>
        <w:pStyle w:val="Odsekzoznamu"/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C4DA6">
        <w:rPr>
          <w:rFonts w:ascii="Times New Roman" w:hAnsi="Times New Roman" w:cs="Times New Roman"/>
          <w:sz w:val="24"/>
          <w:szCs w:val="24"/>
        </w:rPr>
        <w:t xml:space="preserve">Legislatívno-technická úprava. </w:t>
      </w:r>
    </w:p>
    <w:p w:rsidR="007C4DA6" w:rsidRPr="007C4DA6" w:rsidRDefault="007C4DA6" w:rsidP="007C4DA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DA6" w:rsidRPr="007C4DA6" w:rsidRDefault="007C4DA6" w:rsidP="007C4DA6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DA6">
        <w:rPr>
          <w:rFonts w:ascii="Times New Roman" w:hAnsi="Times New Roman" w:cs="Times New Roman"/>
          <w:sz w:val="24"/>
          <w:szCs w:val="24"/>
        </w:rPr>
        <w:t>V čl. I, 47. bode [§ 32 ods. 1 písm. e)] sa na konci za slovo „pohrebiska“ pripája čiarka a slová „a to“.</w:t>
      </w:r>
    </w:p>
    <w:p w:rsidR="007C4DA6" w:rsidRPr="007C4DA6" w:rsidRDefault="007C4DA6" w:rsidP="007C4DA6">
      <w:pPr>
        <w:jc w:val="both"/>
        <w:rPr>
          <w:szCs w:val="24"/>
        </w:rPr>
      </w:pPr>
    </w:p>
    <w:p w:rsidR="007C4DA6" w:rsidRPr="007C4DA6" w:rsidRDefault="007C4DA6" w:rsidP="007C4DA6">
      <w:pPr>
        <w:ind w:left="3540"/>
        <w:jc w:val="both"/>
        <w:rPr>
          <w:szCs w:val="24"/>
        </w:rPr>
      </w:pPr>
      <w:r w:rsidRPr="007C4DA6">
        <w:rPr>
          <w:szCs w:val="24"/>
        </w:rPr>
        <w:t xml:space="preserve">Doplnenie ustanovenia z dôvodu lepšej zrozumiteľnosti; rovnaká úprava je aj v § 24 písm. c) (čl. I, 41. bod). </w:t>
      </w:r>
    </w:p>
    <w:p w:rsidR="007C4DA6" w:rsidRPr="007C4DA6" w:rsidRDefault="007C4DA6" w:rsidP="007C4DA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DA6" w:rsidRPr="007C4DA6" w:rsidRDefault="007C4DA6" w:rsidP="007C4DA6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DA6">
        <w:rPr>
          <w:rFonts w:ascii="Times New Roman" w:hAnsi="Times New Roman" w:cs="Times New Roman"/>
          <w:sz w:val="24"/>
          <w:szCs w:val="24"/>
        </w:rPr>
        <w:t>V čl. I, 51. bode sa v § 33 ods. 1 písm. d) za slovo „kontamináciu“ vkladá slovo „rádionuklidmi“.</w:t>
      </w:r>
    </w:p>
    <w:p w:rsidR="007C4DA6" w:rsidRPr="007C4DA6" w:rsidRDefault="007C4DA6" w:rsidP="007C4DA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DA6" w:rsidRPr="007C4DA6" w:rsidRDefault="007C4DA6" w:rsidP="007C4DA6">
      <w:pPr>
        <w:pStyle w:val="Odsekzoznamu"/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C4DA6">
        <w:rPr>
          <w:rFonts w:ascii="Times New Roman" w:hAnsi="Times New Roman" w:cs="Times New Roman"/>
          <w:sz w:val="24"/>
          <w:szCs w:val="24"/>
        </w:rPr>
        <w:t>Spresnenie ustanovenia.</w:t>
      </w:r>
    </w:p>
    <w:p w:rsidR="007C4DA6" w:rsidRPr="007C4DA6" w:rsidRDefault="007C4DA6" w:rsidP="007C4DA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DA6" w:rsidRPr="007C4DA6" w:rsidRDefault="007C4DA6" w:rsidP="007C4DA6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DA6">
        <w:rPr>
          <w:rFonts w:ascii="Times New Roman" w:hAnsi="Times New Roman" w:cs="Times New Roman"/>
          <w:sz w:val="24"/>
          <w:szCs w:val="24"/>
        </w:rPr>
        <w:t>V čl. I, 56. bod [§ 33 ods. 5 písm. c)] znie:</w:t>
      </w:r>
    </w:p>
    <w:p w:rsidR="007C4DA6" w:rsidRPr="007C4DA6" w:rsidRDefault="007C4DA6" w:rsidP="007C4DA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DA6">
        <w:rPr>
          <w:rFonts w:ascii="Times New Roman" w:hAnsi="Times New Roman" w:cs="Times New Roman"/>
          <w:sz w:val="24"/>
          <w:szCs w:val="24"/>
        </w:rPr>
        <w:t>„56. V § 33 ods. 5 písm. c) sa za slová „zdravotnícky materiál“ vkladajú slová „a hygienické potreby“ a slová „§ 5 ods. 2 písm. e)“ sa nahrádzajú slovami „§ 5 ods. 2 písm. d)“.</w:t>
      </w:r>
    </w:p>
    <w:p w:rsidR="007C4DA6" w:rsidRPr="007C4DA6" w:rsidRDefault="007C4DA6" w:rsidP="007C4DA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DA6" w:rsidRPr="007C4DA6" w:rsidRDefault="007C4DA6" w:rsidP="007C4DA6">
      <w:pPr>
        <w:pStyle w:val="Odsekzoznamu"/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C4DA6">
        <w:rPr>
          <w:rFonts w:ascii="Times New Roman" w:hAnsi="Times New Roman" w:cs="Times New Roman"/>
          <w:sz w:val="24"/>
          <w:szCs w:val="24"/>
        </w:rPr>
        <w:t>Doplnenie ustanovenia v súlade s úpravou v § 5 ods. 2 písm. d) (čl. I, 11. bod).</w:t>
      </w:r>
    </w:p>
    <w:p w:rsidR="007C4DA6" w:rsidRPr="007C4DA6" w:rsidRDefault="007C4DA6" w:rsidP="007C4DA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DA6" w:rsidRPr="007C4DA6" w:rsidRDefault="007C4DA6" w:rsidP="007C4DA6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DA6">
        <w:rPr>
          <w:rFonts w:ascii="Times New Roman" w:hAnsi="Times New Roman" w:cs="Times New Roman"/>
          <w:sz w:val="24"/>
          <w:szCs w:val="24"/>
        </w:rPr>
        <w:t>V čl. I sa za 57. bod vkladá nový 58. bod, ktorý znie:</w:t>
      </w:r>
    </w:p>
    <w:p w:rsidR="007C4DA6" w:rsidRPr="007C4DA6" w:rsidRDefault="007C4DA6" w:rsidP="007C4DA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DA6">
        <w:rPr>
          <w:rFonts w:ascii="Times New Roman" w:hAnsi="Times New Roman" w:cs="Times New Roman"/>
          <w:sz w:val="24"/>
          <w:szCs w:val="24"/>
        </w:rPr>
        <w:t xml:space="preserve">„58. V § 33 ods. 7 sa  za slová „zdravotnícky materiál“ vkladajú slová „a hygienické potreby“ a  slová „§ 5 ods. 3“ sa nahrádzajú slovami „§ 5 ods. 4“. </w:t>
      </w:r>
    </w:p>
    <w:p w:rsidR="007C4DA6" w:rsidRPr="007C4DA6" w:rsidRDefault="007C4DA6" w:rsidP="007C4DA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DA6" w:rsidRPr="007C4DA6" w:rsidRDefault="007C4DA6" w:rsidP="007C4DA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DA6">
        <w:rPr>
          <w:rFonts w:ascii="Times New Roman" w:hAnsi="Times New Roman" w:cs="Times New Roman"/>
          <w:sz w:val="24"/>
          <w:szCs w:val="24"/>
        </w:rPr>
        <w:t>Nasledujúce body sa primerane prečíslujú.</w:t>
      </w:r>
    </w:p>
    <w:p w:rsidR="007C4DA6" w:rsidRPr="007C4DA6" w:rsidRDefault="007C4DA6" w:rsidP="007C4DA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DA6" w:rsidRPr="007C4DA6" w:rsidRDefault="007C4DA6" w:rsidP="007C4DA6">
      <w:pPr>
        <w:pStyle w:val="Odsekzoznamu"/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C4DA6">
        <w:rPr>
          <w:rFonts w:ascii="Times New Roman" w:hAnsi="Times New Roman" w:cs="Times New Roman"/>
          <w:sz w:val="24"/>
          <w:szCs w:val="24"/>
        </w:rPr>
        <w:t>Legislatívno-technická úprava v nadväznosti na vloženie nového odseku 3 do § 5 (čl. I, 13. bod) a na úpravu znenia § 5 ods. 4 (čl. I, 14. bod).</w:t>
      </w:r>
    </w:p>
    <w:p w:rsidR="007C4DA6" w:rsidRPr="007C4DA6" w:rsidRDefault="007C4DA6" w:rsidP="007C4DA6">
      <w:pPr>
        <w:pStyle w:val="Odsekzoznamu"/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C4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DA6" w:rsidRPr="007C4DA6" w:rsidRDefault="007C4DA6" w:rsidP="007C4DA6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DA6">
        <w:rPr>
          <w:rFonts w:ascii="Times New Roman" w:hAnsi="Times New Roman" w:cs="Times New Roman"/>
          <w:sz w:val="24"/>
          <w:szCs w:val="24"/>
        </w:rPr>
        <w:t xml:space="preserve">V čl. I, 60. bode  v § 33 ods. 13 písm. d) a v 62. bode v § 33 ods. 17 písm. e) sa slovo „neplní“ nahrádza slovom „nesplní“. </w:t>
      </w:r>
    </w:p>
    <w:p w:rsidR="007C4DA6" w:rsidRPr="007C4DA6" w:rsidRDefault="007C4DA6" w:rsidP="007C4DA6">
      <w:pPr>
        <w:jc w:val="both"/>
        <w:rPr>
          <w:szCs w:val="24"/>
        </w:rPr>
      </w:pPr>
    </w:p>
    <w:p w:rsidR="007C4DA6" w:rsidRPr="007C4DA6" w:rsidRDefault="007C4DA6" w:rsidP="007C4DA6">
      <w:pPr>
        <w:ind w:left="3540"/>
        <w:jc w:val="both"/>
        <w:rPr>
          <w:szCs w:val="24"/>
        </w:rPr>
      </w:pPr>
      <w:r w:rsidRPr="007C4DA6">
        <w:rPr>
          <w:szCs w:val="24"/>
        </w:rPr>
        <w:t xml:space="preserve">Spresnenie ustanovenia z dôvodu jednoznačnosti. </w:t>
      </w:r>
    </w:p>
    <w:p w:rsidR="007C4DA6" w:rsidRPr="007C4DA6" w:rsidRDefault="007C4DA6" w:rsidP="007C4DA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DA6" w:rsidRPr="007C4DA6" w:rsidRDefault="007C4DA6" w:rsidP="007C4DA6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DA6">
        <w:rPr>
          <w:rFonts w:ascii="Times New Roman" w:hAnsi="Times New Roman" w:cs="Times New Roman"/>
          <w:sz w:val="24"/>
          <w:szCs w:val="24"/>
        </w:rPr>
        <w:t>V čl. I, 65. bode  sa v nadpise pod  § 36a slová „k úprave účinnej“ nahrádzajú slovami „k úpravám účinným“.</w:t>
      </w:r>
    </w:p>
    <w:p w:rsidR="007C4DA6" w:rsidRPr="007C4DA6" w:rsidRDefault="007C4DA6" w:rsidP="007C4DA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DA6" w:rsidRPr="007C4DA6" w:rsidRDefault="007C4DA6" w:rsidP="007C4DA6">
      <w:pPr>
        <w:pStyle w:val="Odsekzoznamu"/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C4DA6">
        <w:rPr>
          <w:rFonts w:ascii="Times New Roman" w:hAnsi="Times New Roman" w:cs="Times New Roman"/>
          <w:sz w:val="24"/>
          <w:szCs w:val="24"/>
        </w:rPr>
        <w:t>Spresnenie ustanovenia, keďže § 36a obsahuje prechodné ustanovenia k viacerým úpravám obsiahnutým v návrhu zákona.</w:t>
      </w:r>
    </w:p>
    <w:p w:rsidR="007C4DA6" w:rsidRPr="007C4DA6" w:rsidRDefault="007C4DA6" w:rsidP="007C4DA6">
      <w:pPr>
        <w:pStyle w:val="Odsekzoznamu"/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7C4DA6" w:rsidRPr="007C4DA6" w:rsidRDefault="007C4DA6" w:rsidP="007C4DA6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DA6">
        <w:rPr>
          <w:rFonts w:ascii="Times New Roman" w:hAnsi="Times New Roman" w:cs="Times New Roman"/>
          <w:sz w:val="24"/>
          <w:szCs w:val="24"/>
        </w:rPr>
        <w:t xml:space="preserve">V čl. I, 65. bode sa v § 36a ods. 1 slová „ktorý bol zriadený“ nahrádzajú slovami „ktorým oprávnenie prevádzkovať živnosť na danú činnosť vzniklo“ a slovo „zabezpečí“ sa nahrádza slovom „zabezpečia“. </w:t>
      </w:r>
    </w:p>
    <w:p w:rsidR="007C4DA6" w:rsidRPr="007C4DA6" w:rsidRDefault="007C4DA6" w:rsidP="007C4DA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DA6" w:rsidRPr="007C4DA6" w:rsidRDefault="007C4DA6" w:rsidP="007C4DA6">
      <w:pPr>
        <w:pStyle w:val="Odsekzoznamu"/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C4DA6">
        <w:rPr>
          <w:rFonts w:ascii="Times New Roman" w:hAnsi="Times New Roman" w:cs="Times New Roman"/>
          <w:sz w:val="24"/>
          <w:szCs w:val="24"/>
        </w:rPr>
        <w:t xml:space="preserve">Spresnenie ustanovenia, keďže v danom prípade nie je dôležité, kedy bol prevádzkovateľ pohrebnej služby, krematória či balzamovania a konzervácie zriadený, ale moment, kedy mu na danú činnosť vzniklo živnostenské oprávnenie, na základe ktorého môže predmetnú činnosť vykonávať. </w:t>
      </w:r>
    </w:p>
    <w:p w:rsidR="007C4DA6" w:rsidRPr="007C4DA6" w:rsidRDefault="007C4DA6" w:rsidP="007C4DA6">
      <w:pPr>
        <w:pStyle w:val="Odsekzoznamu"/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7C4DA6" w:rsidRPr="007C4DA6" w:rsidRDefault="007C4DA6" w:rsidP="007C4DA6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DA6">
        <w:rPr>
          <w:rFonts w:ascii="Times New Roman" w:hAnsi="Times New Roman" w:cs="Times New Roman"/>
          <w:sz w:val="24"/>
          <w:szCs w:val="24"/>
        </w:rPr>
        <w:t xml:space="preserve"> V čl. I, 65. bode sa v § 36a ods. 2 a 3 slová „ktorý bol zriadený“ nahrádzajú slovami „ktorému oprávnenie prevádzkovať živnosť pohrebnej služby vzniklo“.</w:t>
      </w:r>
    </w:p>
    <w:p w:rsidR="007C4DA6" w:rsidRPr="007C4DA6" w:rsidRDefault="007C4DA6" w:rsidP="007C4DA6">
      <w:pPr>
        <w:rPr>
          <w:szCs w:val="24"/>
        </w:rPr>
      </w:pPr>
    </w:p>
    <w:p w:rsidR="007C4DA6" w:rsidRPr="007C4DA6" w:rsidRDefault="007C4DA6" w:rsidP="007C4DA6">
      <w:pPr>
        <w:pStyle w:val="Odsekzoznamu"/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C4DA6">
        <w:rPr>
          <w:rFonts w:ascii="Times New Roman" w:hAnsi="Times New Roman" w:cs="Times New Roman"/>
          <w:sz w:val="24"/>
          <w:szCs w:val="24"/>
        </w:rPr>
        <w:t xml:space="preserve">Spresnenie ustanovenia, keďže v danom prípade nie je dôležité, kedy bol prevádzkovateľ pohrebnej služby zriadený, ale moment, kedy mu na danú činnosť vzniklo živnostenské oprávnenie, na základe ktorého môže predmetnú činnosť vykonávať. </w:t>
      </w:r>
      <w:bookmarkStart w:id="0" w:name="_GoBack"/>
      <w:bookmarkEnd w:id="0"/>
    </w:p>
    <w:p w:rsidR="007C4DA6" w:rsidRPr="007C4DA6" w:rsidRDefault="007C4DA6" w:rsidP="007C4DA6">
      <w:pPr>
        <w:rPr>
          <w:szCs w:val="24"/>
        </w:rPr>
      </w:pPr>
    </w:p>
    <w:p w:rsidR="007C4DA6" w:rsidRPr="007C4DA6" w:rsidRDefault="007C4DA6" w:rsidP="007C4DA6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DA6">
        <w:rPr>
          <w:rFonts w:ascii="Times New Roman" w:hAnsi="Times New Roman" w:cs="Times New Roman"/>
          <w:sz w:val="24"/>
          <w:szCs w:val="24"/>
        </w:rPr>
        <w:t>V čl. I, 65. bode sa v § 36a ods. 5  slová „zákona účinného“ nahrádzajú slovami „v znení účinnom“ a vypúšťa sa slovo „dňom“.</w:t>
      </w:r>
    </w:p>
    <w:p w:rsidR="007C4DA6" w:rsidRPr="007C4DA6" w:rsidRDefault="007C4DA6" w:rsidP="007C4DA6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4DA6" w:rsidRPr="007C4DA6" w:rsidRDefault="007C4DA6" w:rsidP="007C4DA6">
      <w:pPr>
        <w:pStyle w:val="Odsekzoznamu"/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C4DA6">
        <w:rPr>
          <w:rFonts w:ascii="Times New Roman" w:hAnsi="Times New Roman" w:cs="Times New Roman"/>
          <w:sz w:val="24"/>
          <w:szCs w:val="24"/>
        </w:rPr>
        <w:lastRenderedPageBreak/>
        <w:t>Legislatívno-technická úprava; použitie rovnakej formulácie ako v § 36a ods. 4 (čl. I, 65. bod).</w:t>
      </w:r>
    </w:p>
    <w:p w:rsidR="007C4DA6" w:rsidRPr="007C4DA6" w:rsidRDefault="007C4DA6" w:rsidP="007C4DA6">
      <w:pPr>
        <w:pStyle w:val="Odsekzoznamu"/>
        <w:spacing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7C4DA6" w:rsidRPr="007C4DA6" w:rsidRDefault="007C4DA6" w:rsidP="007C4DA6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DA6">
        <w:rPr>
          <w:rFonts w:ascii="Times New Roman" w:hAnsi="Times New Roman" w:cs="Times New Roman"/>
          <w:sz w:val="24"/>
          <w:szCs w:val="24"/>
        </w:rPr>
        <w:t>V čl. I, 66. bode sa v prílohe č. 1a v odseku 2 za slovo „vyhotoví“ vkladá predložka „v“.</w:t>
      </w:r>
    </w:p>
    <w:p w:rsidR="007C4DA6" w:rsidRPr="007C4DA6" w:rsidRDefault="007C4DA6" w:rsidP="007C4DA6">
      <w:pPr>
        <w:pStyle w:val="Odsekzoznamu"/>
        <w:spacing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7C4DA6">
        <w:rPr>
          <w:rFonts w:ascii="Times New Roman" w:hAnsi="Times New Roman" w:cs="Times New Roman"/>
          <w:sz w:val="24"/>
          <w:szCs w:val="24"/>
        </w:rPr>
        <w:t xml:space="preserve">Gramatická úprava. </w:t>
      </w:r>
    </w:p>
    <w:p w:rsidR="007C4DA6" w:rsidRPr="007C4DA6" w:rsidRDefault="007C4DA6">
      <w:pPr>
        <w:pStyle w:val="Odsekzoznamu"/>
        <w:spacing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sectPr w:rsidR="007C4DA6" w:rsidRPr="007C4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7170"/>
    <w:multiLevelType w:val="hybridMultilevel"/>
    <w:tmpl w:val="685C2A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A7"/>
    <w:rsid w:val="000D0211"/>
    <w:rsid w:val="000D58A7"/>
    <w:rsid w:val="007C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06EC"/>
  <w15:chartTrackingRefBased/>
  <w15:docId w15:val="{05E0D79E-B733-4872-90AD-E073111D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4DA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7C4DA6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C4DA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7C4DA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7C4DA6"/>
    <w:rPr>
      <w:rFonts w:ascii="Times New Roman" w:eastAsia="Times New Roman" w:hAnsi="Times New Roman" w:cs="Times New Roman"/>
      <w:sz w:val="24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C4D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7C4DA6"/>
  </w:style>
  <w:style w:type="paragraph" w:styleId="Textbubliny">
    <w:name w:val="Balloon Text"/>
    <w:basedOn w:val="Normlny"/>
    <w:link w:val="TextbublinyChar"/>
    <w:uiPriority w:val="99"/>
    <w:semiHidden/>
    <w:unhideWhenUsed/>
    <w:rsid w:val="007C4D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4D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2019-10-08T06:11:00Z</cp:lastPrinted>
  <dcterms:created xsi:type="dcterms:W3CDTF">2019-10-08T06:06:00Z</dcterms:created>
  <dcterms:modified xsi:type="dcterms:W3CDTF">2019-10-08T06:13:00Z</dcterms:modified>
</cp:coreProperties>
</file>