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2F" w:rsidRDefault="0016232F" w:rsidP="0016232F">
      <w:pPr>
        <w:pStyle w:val="Nadpis2"/>
        <w:ind w:hanging="3649"/>
        <w:jc w:val="left"/>
      </w:pPr>
      <w:r>
        <w:t>ÚSTAVNOPRÁVNY VÝBOR</w:t>
      </w:r>
    </w:p>
    <w:p w:rsidR="0016232F" w:rsidRDefault="0016232F" w:rsidP="0016232F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16232F" w:rsidRDefault="0016232F" w:rsidP="0016232F"/>
    <w:p w:rsidR="0016232F" w:rsidRDefault="0016232F" w:rsidP="001623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110. schôdza</w:t>
      </w:r>
    </w:p>
    <w:p w:rsidR="0016232F" w:rsidRDefault="0016232F" w:rsidP="0016232F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CRD-1721</w:t>
      </w:r>
      <w:r w:rsidRPr="00F607F2">
        <w:t>/</w:t>
      </w:r>
      <w:r>
        <w:t>2019</w:t>
      </w:r>
    </w:p>
    <w:p w:rsidR="0016232F" w:rsidRDefault="0016232F" w:rsidP="0016232F"/>
    <w:p w:rsidR="0016232F" w:rsidRPr="009673F3" w:rsidRDefault="009673F3" w:rsidP="0016232F">
      <w:pPr>
        <w:jc w:val="center"/>
        <w:rPr>
          <w:sz w:val="36"/>
          <w:szCs w:val="36"/>
        </w:rPr>
      </w:pPr>
      <w:r w:rsidRPr="009673F3">
        <w:rPr>
          <w:sz w:val="36"/>
          <w:szCs w:val="36"/>
        </w:rPr>
        <w:t>753</w:t>
      </w:r>
    </w:p>
    <w:p w:rsidR="0016232F" w:rsidRDefault="0016232F" w:rsidP="0016232F">
      <w:pPr>
        <w:jc w:val="center"/>
        <w:rPr>
          <w:b/>
        </w:rPr>
      </w:pPr>
      <w:r>
        <w:rPr>
          <w:b/>
        </w:rPr>
        <w:t>U z n e s e n i e</w:t>
      </w:r>
    </w:p>
    <w:p w:rsidR="0016232F" w:rsidRDefault="0016232F" w:rsidP="0016232F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16232F" w:rsidRPr="00714F0D" w:rsidRDefault="0016232F" w:rsidP="0016232F">
      <w:pPr>
        <w:jc w:val="center"/>
        <w:rPr>
          <w:b/>
        </w:rPr>
      </w:pPr>
      <w:r>
        <w:rPr>
          <w:b/>
        </w:rPr>
        <w:t>z 8. októbra</w:t>
      </w:r>
      <w:r w:rsidRPr="00714F0D">
        <w:rPr>
          <w:b/>
        </w:rPr>
        <w:t xml:space="preserve"> 2019</w:t>
      </w:r>
    </w:p>
    <w:p w:rsidR="0016232F" w:rsidRDefault="0016232F" w:rsidP="0016232F">
      <w:pPr>
        <w:tabs>
          <w:tab w:val="left" w:pos="851"/>
          <w:tab w:val="left" w:pos="993"/>
        </w:tabs>
      </w:pPr>
    </w:p>
    <w:p w:rsidR="0016232F" w:rsidRDefault="0016232F" w:rsidP="0016232F">
      <w:pPr>
        <w:jc w:val="both"/>
        <w:rPr>
          <w:rFonts w:cs="Arial"/>
          <w:noProof/>
        </w:rPr>
      </w:pPr>
      <w:r w:rsidRPr="00242A46">
        <w:rPr>
          <w:noProof/>
        </w:rPr>
        <w:t xml:space="preserve">k </w:t>
      </w:r>
      <w:r w:rsidRPr="00242A46">
        <w:rPr>
          <w:rFonts w:cs="Arial"/>
          <w:noProof/>
        </w:rPr>
        <w:t xml:space="preserve">návrhu </w:t>
      </w:r>
      <w:r w:rsidRPr="005A61AE">
        <w:rPr>
          <w:rFonts w:cs="Arial"/>
          <w:noProof/>
        </w:rPr>
        <w:t xml:space="preserve">poslancov Národnej rady Slovenskej republiky </w:t>
      </w:r>
      <w:r w:rsidRPr="006B260D">
        <w:rPr>
          <w:rFonts w:cs="Arial"/>
          <w:noProof/>
        </w:rPr>
        <w:t xml:space="preserve">Tibora JANČULU a Magdalény KUCIAŇOVEJ na vydanie zákona, ktorým sa mení zákon č. 311/2001 Z. z. Zákonník práce v </w:t>
      </w:r>
      <w:r>
        <w:rPr>
          <w:rFonts w:cs="Arial"/>
          <w:noProof/>
        </w:rPr>
        <w:t> </w:t>
      </w:r>
      <w:r w:rsidRPr="006B260D">
        <w:rPr>
          <w:rFonts w:cs="Arial"/>
          <w:noProof/>
        </w:rPr>
        <w:t>znení n</w:t>
      </w:r>
      <w:r>
        <w:rPr>
          <w:rFonts w:cs="Arial"/>
          <w:noProof/>
        </w:rPr>
        <w:t>eskorších predpisov (tlač 1630)</w:t>
      </w:r>
    </w:p>
    <w:p w:rsidR="0016232F" w:rsidRDefault="0016232F" w:rsidP="0016232F">
      <w:pPr>
        <w:jc w:val="both"/>
      </w:pPr>
    </w:p>
    <w:p w:rsidR="0016232F" w:rsidRDefault="0016232F" w:rsidP="0016232F">
      <w:pPr>
        <w:jc w:val="both"/>
      </w:pPr>
    </w:p>
    <w:p w:rsidR="0016232F" w:rsidRDefault="0016232F" w:rsidP="0016232F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16232F" w:rsidRDefault="0016232F" w:rsidP="0016232F">
      <w:pPr>
        <w:tabs>
          <w:tab w:val="left" w:pos="851"/>
          <w:tab w:val="left" w:pos="993"/>
        </w:tabs>
        <w:jc w:val="both"/>
        <w:rPr>
          <w:b/>
        </w:rPr>
      </w:pPr>
    </w:p>
    <w:p w:rsidR="0016232F" w:rsidRDefault="0016232F" w:rsidP="0016232F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16232F" w:rsidRDefault="0016232F" w:rsidP="0016232F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16232F" w:rsidRPr="00242A46" w:rsidRDefault="0016232F" w:rsidP="0016232F">
      <w:pPr>
        <w:jc w:val="both"/>
        <w:rPr>
          <w:iCs/>
        </w:rPr>
      </w:pPr>
      <w:r>
        <w:tab/>
        <w:t xml:space="preserve">        s </w:t>
      </w:r>
      <w:r>
        <w:rPr>
          <w:rFonts w:cs="Arial"/>
          <w:noProof/>
        </w:rPr>
        <w:t xml:space="preserve">návrhom </w:t>
      </w:r>
      <w:r w:rsidRPr="005A61AE">
        <w:rPr>
          <w:rFonts w:cs="Arial"/>
          <w:noProof/>
        </w:rPr>
        <w:t xml:space="preserve">poslancov Národnej rady Slovenskej republiky </w:t>
      </w:r>
      <w:r w:rsidRPr="006B260D">
        <w:rPr>
          <w:rFonts w:cs="Arial"/>
          <w:noProof/>
        </w:rPr>
        <w:t xml:space="preserve">Tibora JANČULU a </w:t>
      </w:r>
      <w:r>
        <w:rPr>
          <w:rFonts w:cs="Arial"/>
          <w:noProof/>
        </w:rPr>
        <w:t> </w:t>
      </w:r>
      <w:r w:rsidRPr="006B260D">
        <w:rPr>
          <w:rFonts w:cs="Arial"/>
          <w:noProof/>
        </w:rPr>
        <w:t>Magdalény KUCIAŇOVEJ na vydanie zákona, ktorým sa mení zákon č. 311/2001 Z. z. Zákonník práce v znení neskorších predpisov (tlač 1630)</w:t>
      </w:r>
      <w:r>
        <w:rPr>
          <w:rFonts w:cs="Arial"/>
        </w:rPr>
        <w:t>;</w:t>
      </w:r>
      <w:r w:rsidRPr="00242A46">
        <w:rPr>
          <w:rFonts w:cs="Arial"/>
        </w:rPr>
        <w:t xml:space="preserve"> </w:t>
      </w:r>
    </w:p>
    <w:p w:rsidR="0016232F" w:rsidRDefault="0016232F" w:rsidP="0016232F">
      <w:pPr>
        <w:tabs>
          <w:tab w:val="left" w:pos="851"/>
          <w:tab w:val="left" w:pos="993"/>
        </w:tabs>
      </w:pPr>
    </w:p>
    <w:p w:rsidR="0016232F" w:rsidRDefault="0016232F" w:rsidP="001623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16232F" w:rsidRDefault="0016232F" w:rsidP="0016232F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6232F" w:rsidRDefault="0016232F" w:rsidP="0016232F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16232F" w:rsidRDefault="0016232F" w:rsidP="0016232F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6232F" w:rsidRPr="008757E6" w:rsidRDefault="0016232F" w:rsidP="0016232F">
      <w:pPr>
        <w:tabs>
          <w:tab w:val="left" w:pos="1276"/>
        </w:tabs>
        <w:jc w:val="both"/>
        <w:rPr>
          <w:iCs/>
        </w:rPr>
      </w:pPr>
      <w:r>
        <w:rPr>
          <w:rFonts w:cs="Arial"/>
          <w:noProof/>
        </w:rPr>
        <w:tab/>
      </w:r>
      <w:r w:rsidRPr="00EA0832">
        <w:rPr>
          <w:rFonts w:cs="Arial"/>
          <w:noProof/>
        </w:rPr>
        <w:t xml:space="preserve">návrh </w:t>
      </w:r>
      <w:r w:rsidRPr="005A61AE">
        <w:rPr>
          <w:rFonts w:cs="Arial"/>
          <w:noProof/>
        </w:rPr>
        <w:t xml:space="preserve">poslancov Národnej rady Slovenskej republiky </w:t>
      </w:r>
      <w:r w:rsidRPr="006B260D">
        <w:rPr>
          <w:rFonts w:cs="Arial"/>
          <w:noProof/>
        </w:rPr>
        <w:t xml:space="preserve">Tibora JANČULU a </w:t>
      </w:r>
      <w:r>
        <w:rPr>
          <w:rFonts w:cs="Arial"/>
          <w:noProof/>
        </w:rPr>
        <w:t> </w:t>
      </w:r>
      <w:r w:rsidRPr="006B260D">
        <w:rPr>
          <w:rFonts w:cs="Arial"/>
          <w:noProof/>
        </w:rPr>
        <w:t xml:space="preserve">Magdalény KUCIAŇOVEJ na vydanie zákona, ktorým sa mení zákon č. 311/2001 Z. z. Zákonník práce v znení neskorších </w:t>
      </w:r>
      <w:r>
        <w:rPr>
          <w:rFonts w:cs="Arial"/>
          <w:noProof/>
        </w:rPr>
        <w:t>predpisov (tlač 1630)</w:t>
      </w:r>
      <w:r w:rsidRPr="00A76445">
        <w:rPr>
          <w:rFonts w:cs="Arial"/>
          <w:noProof/>
        </w:rPr>
        <w:t xml:space="preserve">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:rsidR="0016232F" w:rsidRDefault="0016232F" w:rsidP="0016232F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6232F" w:rsidRDefault="0016232F" w:rsidP="0016232F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16232F" w:rsidRDefault="0016232F" w:rsidP="0016232F">
      <w:pPr>
        <w:tabs>
          <w:tab w:val="left" w:pos="1134"/>
          <w:tab w:val="left" w:pos="1276"/>
        </w:tabs>
      </w:pPr>
      <w:r>
        <w:tab/>
      </w:r>
    </w:p>
    <w:p w:rsidR="0016232F" w:rsidRDefault="0016232F" w:rsidP="0016232F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16232F" w:rsidRDefault="0016232F" w:rsidP="0016232F">
      <w:pPr>
        <w:pStyle w:val="Zkladntext"/>
        <w:tabs>
          <w:tab w:val="left" w:pos="1134"/>
          <w:tab w:val="left" w:pos="1276"/>
        </w:tabs>
      </w:pPr>
    </w:p>
    <w:p w:rsidR="0016232F" w:rsidRDefault="0016232F" w:rsidP="0016232F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predsedníčke gestorského Výboru Národnej rady Slovenskej republiky pre sociálne veci.</w:t>
      </w:r>
    </w:p>
    <w:p w:rsidR="0016232F" w:rsidRDefault="0016232F" w:rsidP="0016232F">
      <w:pPr>
        <w:pStyle w:val="Zkladntext"/>
        <w:tabs>
          <w:tab w:val="left" w:pos="1134"/>
        </w:tabs>
      </w:pPr>
    </w:p>
    <w:p w:rsidR="0016232F" w:rsidRDefault="0016232F" w:rsidP="0016232F">
      <w:pPr>
        <w:pStyle w:val="Zkladntext"/>
        <w:tabs>
          <w:tab w:val="left" w:pos="1021"/>
        </w:tabs>
        <w:rPr>
          <w:b/>
        </w:rPr>
      </w:pPr>
    </w:p>
    <w:p w:rsidR="0016232F" w:rsidRDefault="0016232F" w:rsidP="0016232F">
      <w:pPr>
        <w:pStyle w:val="Zkladntext"/>
        <w:tabs>
          <w:tab w:val="left" w:pos="1021"/>
        </w:tabs>
        <w:rPr>
          <w:b/>
        </w:rPr>
      </w:pPr>
    </w:p>
    <w:p w:rsidR="0016232F" w:rsidRDefault="0016232F" w:rsidP="0016232F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</w:t>
      </w:r>
      <w:proofErr w:type="spellStart"/>
      <w:r>
        <w:t>Madej</w:t>
      </w:r>
      <w:proofErr w:type="spellEnd"/>
      <w:r>
        <w:t xml:space="preserve">  </w:t>
      </w:r>
    </w:p>
    <w:p w:rsidR="0016232F" w:rsidRDefault="0016232F" w:rsidP="0016232F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16232F" w:rsidRDefault="0016232F" w:rsidP="0016232F">
      <w:pPr>
        <w:tabs>
          <w:tab w:val="left" w:pos="1021"/>
        </w:tabs>
        <w:jc w:val="both"/>
      </w:pPr>
      <w:r>
        <w:t>overovatelia výboru:</w:t>
      </w:r>
    </w:p>
    <w:p w:rsidR="0016232F" w:rsidRDefault="0016232F" w:rsidP="0016232F">
      <w:pPr>
        <w:tabs>
          <w:tab w:val="left" w:pos="1021"/>
        </w:tabs>
        <w:jc w:val="both"/>
      </w:pPr>
      <w:r>
        <w:t>Ondrej Dostál</w:t>
      </w:r>
    </w:p>
    <w:p w:rsidR="0016232F" w:rsidRDefault="0016232F" w:rsidP="0016232F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16232F" w:rsidRDefault="0016232F" w:rsidP="0016232F">
      <w:pPr>
        <w:tabs>
          <w:tab w:val="left" w:pos="1021"/>
        </w:tabs>
        <w:jc w:val="both"/>
      </w:pPr>
    </w:p>
    <w:p w:rsidR="0016232F" w:rsidRDefault="0016232F" w:rsidP="0016232F">
      <w:pPr>
        <w:tabs>
          <w:tab w:val="left" w:pos="1021"/>
        </w:tabs>
        <w:jc w:val="both"/>
      </w:pPr>
      <w:bookmarkStart w:id="0" w:name="_GoBack"/>
      <w:bookmarkEnd w:id="0"/>
    </w:p>
    <w:sectPr w:rsidR="00162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55B6F"/>
    <w:rsid w:val="000A17AC"/>
    <w:rsid w:val="000B3FB7"/>
    <w:rsid w:val="000E2DB0"/>
    <w:rsid w:val="00102317"/>
    <w:rsid w:val="001025EA"/>
    <w:rsid w:val="0016134A"/>
    <w:rsid w:val="0016232F"/>
    <w:rsid w:val="001A66CE"/>
    <w:rsid w:val="001E02CC"/>
    <w:rsid w:val="001E2A34"/>
    <w:rsid w:val="00222BCA"/>
    <w:rsid w:val="00242A46"/>
    <w:rsid w:val="00275707"/>
    <w:rsid w:val="002944D0"/>
    <w:rsid w:val="0035597B"/>
    <w:rsid w:val="003A4B06"/>
    <w:rsid w:val="003F5A2D"/>
    <w:rsid w:val="00417EBE"/>
    <w:rsid w:val="00485F24"/>
    <w:rsid w:val="004A40A5"/>
    <w:rsid w:val="004A6B5E"/>
    <w:rsid w:val="004F65BA"/>
    <w:rsid w:val="00516F82"/>
    <w:rsid w:val="00537098"/>
    <w:rsid w:val="005A61AE"/>
    <w:rsid w:val="005C46FD"/>
    <w:rsid w:val="005D33CA"/>
    <w:rsid w:val="005F576B"/>
    <w:rsid w:val="00621E0E"/>
    <w:rsid w:val="0067242B"/>
    <w:rsid w:val="006B260D"/>
    <w:rsid w:val="006B7B9A"/>
    <w:rsid w:val="006F60C9"/>
    <w:rsid w:val="00714F0D"/>
    <w:rsid w:val="00756F19"/>
    <w:rsid w:val="007735BD"/>
    <w:rsid w:val="00774578"/>
    <w:rsid w:val="007B411C"/>
    <w:rsid w:val="00816480"/>
    <w:rsid w:val="008250CB"/>
    <w:rsid w:val="00866C4F"/>
    <w:rsid w:val="008757E6"/>
    <w:rsid w:val="0089033F"/>
    <w:rsid w:val="008B3527"/>
    <w:rsid w:val="008C2B27"/>
    <w:rsid w:val="0090471E"/>
    <w:rsid w:val="0091336B"/>
    <w:rsid w:val="009469C5"/>
    <w:rsid w:val="009673F3"/>
    <w:rsid w:val="00980C1E"/>
    <w:rsid w:val="009F1DA1"/>
    <w:rsid w:val="00A20894"/>
    <w:rsid w:val="00A26D33"/>
    <w:rsid w:val="00A4055A"/>
    <w:rsid w:val="00A62C1E"/>
    <w:rsid w:val="00A76445"/>
    <w:rsid w:val="00A873F8"/>
    <w:rsid w:val="00B07C79"/>
    <w:rsid w:val="00B12C71"/>
    <w:rsid w:val="00BF0656"/>
    <w:rsid w:val="00C57195"/>
    <w:rsid w:val="00CB75D8"/>
    <w:rsid w:val="00D36A37"/>
    <w:rsid w:val="00D671A7"/>
    <w:rsid w:val="00DC0533"/>
    <w:rsid w:val="00DE0880"/>
    <w:rsid w:val="00E12459"/>
    <w:rsid w:val="00E138CC"/>
    <w:rsid w:val="00E17A0C"/>
    <w:rsid w:val="00E70C4E"/>
    <w:rsid w:val="00E747E9"/>
    <w:rsid w:val="00E80DC0"/>
    <w:rsid w:val="00E87DEF"/>
    <w:rsid w:val="00E95AF9"/>
    <w:rsid w:val="00EA0832"/>
    <w:rsid w:val="00EE1750"/>
    <w:rsid w:val="00EE66F6"/>
    <w:rsid w:val="00F4769E"/>
    <w:rsid w:val="00F607F2"/>
    <w:rsid w:val="00F65851"/>
    <w:rsid w:val="00F96DEE"/>
    <w:rsid w:val="00FE7BA2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7</cp:revision>
  <cp:lastPrinted>2019-10-04T15:54:00Z</cp:lastPrinted>
  <dcterms:created xsi:type="dcterms:W3CDTF">2019-09-25T13:41:00Z</dcterms:created>
  <dcterms:modified xsi:type="dcterms:W3CDTF">2019-10-09T11:39:00Z</dcterms:modified>
</cp:coreProperties>
</file>