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832" w:rsidRDefault="00EA0832" w:rsidP="00EA0832"/>
    <w:p w:rsidR="00EA0832" w:rsidRDefault="00EA0832" w:rsidP="00EA0832">
      <w:pPr>
        <w:pStyle w:val="Nadpis2"/>
        <w:ind w:hanging="3649"/>
        <w:jc w:val="left"/>
      </w:pPr>
      <w:r>
        <w:t>ÚSTAVNOPRÁVNY VÝBOR</w:t>
      </w:r>
    </w:p>
    <w:p w:rsidR="00EA0832" w:rsidRDefault="00EA0832" w:rsidP="00EA0832">
      <w:pPr>
        <w:spacing w:line="360" w:lineRule="auto"/>
        <w:rPr>
          <w:b/>
        </w:rPr>
      </w:pPr>
      <w:r>
        <w:rPr>
          <w:b/>
        </w:rPr>
        <w:t>NÁRODNEJ RADY SLOVENSKEJ REPUBLIKY</w:t>
      </w:r>
    </w:p>
    <w:p w:rsidR="00EA0832" w:rsidRDefault="00EA0832" w:rsidP="00EA0832"/>
    <w:p w:rsidR="00EA0832" w:rsidRDefault="00EA0832" w:rsidP="00EA0832">
      <w:r>
        <w:tab/>
      </w:r>
      <w:r>
        <w:tab/>
      </w:r>
      <w:r>
        <w:tab/>
      </w:r>
      <w:r>
        <w:tab/>
      </w:r>
      <w:r>
        <w:tab/>
      </w:r>
      <w:r>
        <w:tab/>
      </w:r>
      <w:r>
        <w:tab/>
      </w:r>
      <w:r>
        <w:tab/>
        <w:t xml:space="preserve"> </w:t>
      </w:r>
      <w:r>
        <w:tab/>
      </w:r>
      <w:r w:rsidR="00F65851">
        <w:t>1</w:t>
      </w:r>
      <w:r w:rsidR="005F576B">
        <w:t>1</w:t>
      </w:r>
      <w:r w:rsidR="000A17AC">
        <w:t>0</w:t>
      </w:r>
      <w:r>
        <w:t>. schôdza</w:t>
      </w:r>
    </w:p>
    <w:p w:rsidR="00EA0832" w:rsidRDefault="00EA0832" w:rsidP="00EA0832">
      <w:pPr>
        <w:ind w:left="5592" w:hanging="12"/>
      </w:pPr>
      <w:r>
        <w:t xml:space="preserve"> </w:t>
      </w:r>
      <w:r>
        <w:tab/>
        <w:t xml:space="preserve"> </w:t>
      </w:r>
      <w:r>
        <w:tab/>
        <w:t>Číslo: CRD-</w:t>
      </w:r>
      <w:r w:rsidR="00EE1750">
        <w:t>1694</w:t>
      </w:r>
      <w:r w:rsidRPr="00F607F2">
        <w:t>/</w:t>
      </w:r>
      <w:r>
        <w:t>2019</w:t>
      </w:r>
    </w:p>
    <w:p w:rsidR="00EA0832" w:rsidRDefault="00EA0832" w:rsidP="00EA0832"/>
    <w:p w:rsidR="00EA0832" w:rsidRPr="00E138CC" w:rsidRDefault="00B45F3D" w:rsidP="00EA0832">
      <w:pPr>
        <w:jc w:val="center"/>
        <w:rPr>
          <w:sz w:val="36"/>
          <w:szCs w:val="36"/>
        </w:rPr>
      </w:pPr>
      <w:r>
        <w:rPr>
          <w:sz w:val="36"/>
          <w:szCs w:val="36"/>
        </w:rPr>
        <w:t>724</w:t>
      </w:r>
    </w:p>
    <w:p w:rsidR="00EA0832" w:rsidRDefault="00EA0832" w:rsidP="00EA0832">
      <w:pPr>
        <w:jc w:val="center"/>
        <w:rPr>
          <w:b/>
        </w:rPr>
      </w:pPr>
      <w:r>
        <w:rPr>
          <w:b/>
        </w:rPr>
        <w:t>U z n e s e n i e</w:t>
      </w:r>
    </w:p>
    <w:p w:rsidR="00EA0832" w:rsidRDefault="00EA0832" w:rsidP="00EA0832">
      <w:pPr>
        <w:jc w:val="center"/>
        <w:rPr>
          <w:b/>
        </w:rPr>
      </w:pPr>
      <w:r>
        <w:rPr>
          <w:b/>
        </w:rPr>
        <w:t>Ústavnoprávneho výboru Národnej rady Slovenskej republiky</w:t>
      </w:r>
    </w:p>
    <w:p w:rsidR="00EA0832" w:rsidRPr="00714F0D" w:rsidRDefault="00EA0832" w:rsidP="00EA0832">
      <w:pPr>
        <w:jc w:val="center"/>
        <w:rPr>
          <w:b/>
        </w:rPr>
      </w:pPr>
      <w:r w:rsidRPr="00714F0D">
        <w:rPr>
          <w:b/>
        </w:rPr>
        <w:t>z</w:t>
      </w:r>
      <w:r w:rsidR="006D269B">
        <w:rPr>
          <w:b/>
        </w:rPr>
        <w:t> 8.</w:t>
      </w:r>
      <w:r w:rsidR="00242A46">
        <w:rPr>
          <w:b/>
        </w:rPr>
        <w:t xml:space="preserve"> októbra</w:t>
      </w:r>
      <w:r w:rsidRPr="00714F0D">
        <w:rPr>
          <w:b/>
        </w:rPr>
        <w:t xml:space="preserve"> 2019</w:t>
      </w:r>
    </w:p>
    <w:p w:rsidR="00EA0832" w:rsidRDefault="00EA0832" w:rsidP="00EA0832">
      <w:pPr>
        <w:tabs>
          <w:tab w:val="left" w:pos="851"/>
          <w:tab w:val="left" w:pos="993"/>
        </w:tabs>
      </w:pPr>
    </w:p>
    <w:p w:rsidR="008757E6" w:rsidRPr="00242A46" w:rsidRDefault="008757E6" w:rsidP="008757E6">
      <w:pPr>
        <w:jc w:val="both"/>
        <w:rPr>
          <w:iCs/>
        </w:rPr>
      </w:pPr>
      <w:r w:rsidRPr="00242A46">
        <w:rPr>
          <w:noProof/>
        </w:rPr>
        <w:t xml:space="preserve">k vládnemu </w:t>
      </w:r>
      <w:r w:rsidR="00242A46" w:rsidRPr="00242A46">
        <w:rPr>
          <w:rFonts w:cs="Arial"/>
          <w:noProof/>
        </w:rPr>
        <w:t xml:space="preserve">návrhu </w:t>
      </w:r>
      <w:r w:rsidR="00DE0880" w:rsidRPr="00DE0880">
        <w:rPr>
          <w:rFonts w:cs="Arial"/>
          <w:noProof/>
        </w:rPr>
        <w:t xml:space="preserve">zákona, ktorým sa mení a dopĺňa zákon č. </w:t>
      </w:r>
      <w:r w:rsidR="00EE1750" w:rsidRPr="00EE1750">
        <w:rPr>
          <w:rFonts w:cs="Arial"/>
          <w:noProof/>
        </w:rPr>
        <w:t xml:space="preserve">131/2010 Z. z. o pohrebníctve a </w:t>
      </w:r>
      <w:r w:rsidR="00EE1750">
        <w:rPr>
          <w:rFonts w:cs="Arial"/>
          <w:noProof/>
        </w:rPr>
        <w:t> </w:t>
      </w:r>
      <w:r w:rsidR="00EE1750" w:rsidRPr="00EE1750">
        <w:rPr>
          <w:rFonts w:cs="Arial"/>
          <w:noProof/>
        </w:rPr>
        <w:t>ktorým sa menia a dopĺň</w:t>
      </w:r>
      <w:r w:rsidR="00EE1750">
        <w:rPr>
          <w:rFonts w:cs="Arial"/>
          <w:noProof/>
        </w:rPr>
        <w:t>ajú niektoré zákony (tlač 1611)</w:t>
      </w:r>
    </w:p>
    <w:p w:rsidR="00B07C79" w:rsidRDefault="00B07C79" w:rsidP="00EA0832">
      <w:pPr>
        <w:tabs>
          <w:tab w:val="left" w:pos="851"/>
          <w:tab w:val="left" w:pos="993"/>
        </w:tabs>
      </w:pPr>
    </w:p>
    <w:p w:rsidR="0091336B" w:rsidRDefault="0091336B" w:rsidP="00EA0832">
      <w:pPr>
        <w:tabs>
          <w:tab w:val="left" w:pos="851"/>
          <w:tab w:val="left" w:pos="993"/>
        </w:tabs>
      </w:pPr>
    </w:p>
    <w:p w:rsidR="00EA0832" w:rsidRDefault="00EA0832" w:rsidP="00EA0832">
      <w:pPr>
        <w:tabs>
          <w:tab w:val="left" w:pos="851"/>
          <w:tab w:val="left" w:pos="993"/>
        </w:tabs>
        <w:rPr>
          <w:b/>
          <w:lang w:eastAsia="en-US"/>
        </w:rPr>
      </w:pPr>
      <w:r>
        <w:tab/>
      </w:r>
      <w:r>
        <w:rPr>
          <w:b/>
        </w:rPr>
        <w:t>Ústavnoprávny výbor Národnej rady Slovenskej republiky</w:t>
      </w:r>
    </w:p>
    <w:p w:rsidR="0091336B" w:rsidRDefault="0091336B" w:rsidP="00EA0832">
      <w:pPr>
        <w:tabs>
          <w:tab w:val="left" w:pos="851"/>
          <w:tab w:val="left" w:pos="993"/>
        </w:tabs>
        <w:jc w:val="both"/>
        <w:rPr>
          <w:b/>
        </w:rPr>
      </w:pPr>
    </w:p>
    <w:p w:rsidR="00EA0832" w:rsidRDefault="00EA0832" w:rsidP="00EA0832">
      <w:pPr>
        <w:tabs>
          <w:tab w:val="left" w:pos="851"/>
          <w:tab w:val="left" w:pos="993"/>
          <w:tab w:val="left" w:pos="1276"/>
        </w:tabs>
        <w:jc w:val="both"/>
        <w:rPr>
          <w:lang w:eastAsia="en-US"/>
        </w:rPr>
      </w:pPr>
      <w:r>
        <w:rPr>
          <w:b/>
        </w:rPr>
        <w:tab/>
        <w:t>A.  s ú h l a s í</w:t>
      </w:r>
      <w:r>
        <w:t xml:space="preserve"> </w:t>
      </w:r>
    </w:p>
    <w:p w:rsidR="0091336B" w:rsidRDefault="0091336B" w:rsidP="00EA0832">
      <w:pPr>
        <w:tabs>
          <w:tab w:val="left" w:pos="284"/>
          <w:tab w:val="left" w:pos="851"/>
          <w:tab w:val="left" w:pos="993"/>
          <w:tab w:val="left" w:pos="1276"/>
        </w:tabs>
        <w:jc w:val="both"/>
      </w:pPr>
    </w:p>
    <w:p w:rsidR="00242A46" w:rsidRPr="00242A46" w:rsidRDefault="00EA0832" w:rsidP="00242A46">
      <w:pPr>
        <w:jc w:val="both"/>
        <w:rPr>
          <w:iCs/>
        </w:rPr>
      </w:pPr>
      <w:r>
        <w:tab/>
        <w:t xml:space="preserve">        s vládnym </w:t>
      </w:r>
      <w:r>
        <w:rPr>
          <w:rFonts w:cs="Arial"/>
          <w:noProof/>
        </w:rPr>
        <w:t xml:space="preserve">návrhom </w:t>
      </w:r>
      <w:r w:rsidR="00DE0880" w:rsidRPr="00DE0880">
        <w:rPr>
          <w:rFonts w:cs="Arial"/>
          <w:noProof/>
        </w:rPr>
        <w:t xml:space="preserve">zákona, ktorým sa mení a dopĺňa zákon č. </w:t>
      </w:r>
      <w:r w:rsidR="00EE1750" w:rsidRPr="00EE1750">
        <w:rPr>
          <w:rFonts w:cs="Arial"/>
          <w:noProof/>
        </w:rPr>
        <w:t xml:space="preserve">131/2010 Z. z. o </w:t>
      </w:r>
      <w:r w:rsidR="00EE1750">
        <w:rPr>
          <w:rFonts w:cs="Arial"/>
          <w:noProof/>
        </w:rPr>
        <w:t> </w:t>
      </w:r>
      <w:r w:rsidR="00EE1750" w:rsidRPr="00EE1750">
        <w:rPr>
          <w:rFonts w:cs="Arial"/>
          <w:noProof/>
        </w:rPr>
        <w:t>pohrebníctve a ktorým sa menia a dopĺňajú niektoré zákony (tlač 1611)</w:t>
      </w:r>
      <w:r w:rsidR="00242A46">
        <w:rPr>
          <w:rFonts w:cs="Arial"/>
        </w:rPr>
        <w:t>;</w:t>
      </w:r>
      <w:r w:rsidR="00242A46" w:rsidRPr="00242A46">
        <w:rPr>
          <w:rFonts w:cs="Arial"/>
        </w:rPr>
        <w:t xml:space="preserve"> </w:t>
      </w:r>
    </w:p>
    <w:p w:rsidR="0091336B" w:rsidRDefault="0091336B" w:rsidP="00EA0832">
      <w:pPr>
        <w:tabs>
          <w:tab w:val="left" w:pos="851"/>
          <w:tab w:val="left" w:pos="993"/>
        </w:tabs>
      </w:pPr>
    </w:p>
    <w:p w:rsidR="00EA0832" w:rsidRDefault="00EA0832" w:rsidP="00EA0832">
      <w:pPr>
        <w:tabs>
          <w:tab w:val="left" w:pos="709"/>
          <w:tab w:val="left" w:pos="851"/>
          <w:tab w:val="left" w:pos="993"/>
          <w:tab w:val="left" w:pos="1276"/>
        </w:tabs>
        <w:jc w:val="both"/>
        <w:rPr>
          <w:b/>
        </w:rPr>
      </w:pPr>
      <w:r>
        <w:rPr>
          <w:b/>
        </w:rPr>
        <w:tab/>
        <w:t>  B.  o d p o r ú č a</w:t>
      </w:r>
    </w:p>
    <w:p w:rsidR="0091336B" w:rsidRDefault="0091336B" w:rsidP="00EA0832">
      <w:pPr>
        <w:tabs>
          <w:tab w:val="left" w:pos="709"/>
          <w:tab w:val="left" w:pos="851"/>
          <w:tab w:val="left" w:pos="993"/>
          <w:tab w:val="left" w:pos="1276"/>
        </w:tabs>
        <w:jc w:val="both"/>
        <w:rPr>
          <w:b/>
        </w:rPr>
      </w:pPr>
    </w:p>
    <w:p w:rsidR="00EA0832" w:rsidRDefault="00EA0832" w:rsidP="00EA0832">
      <w:pPr>
        <w:tabs>
          <w:tab w:val="left" w:pos="709"/>
          <w:tab w:val="left" w:pos="851"/>
          <w:tab w:val="left" w:pos="993"/>
          <w:tab w:val="left" w:pos="1276"/>
        </w:tabs>
        <w:jc w:val="both"/>
      </w:pPr>
      <w:r>
        <w:rPr>
          <w:b/>
        </w:rPr>
        <w:tab/>
      </w:r>
      <w:r>
        <w:rPr>
          <w:b/>
        </w:rPr>
        <w:tab/>
      </w:r>
      <w:r>
        <w:rPr>
          <w:b/>
        </w:rPr>
        <w:tab/>
        <w:t xml:space="preserve">    </w:t>
      </w:r>
      <w:r>
        <w:t>Národnej rade Slovenskej republiky</w:t>
      </w:r>
    </w:p>
    <w:p w:rsidR="00EA0832" w:rsidRDefault="00EA0832" w:rsidP="00EA0832">
      <w:pPr>
        <w:tabs>
          <w:tab w:val="left" w:pos="709"/>
          <w:tab w:val="left" w:pos="851"/>
          <w:tab w:val="left" w:pos="993"/>
          <w:tab w:val="left" w:pos="1276"/>
        </w:tabs>
        <w:jc w:val="both"/>
      </w:pPr>
    </w:p>
    <w:p w:rsidR="00EA0832" w:rsidRPr="008757E6" w:rsidRDefault="00EA0832" w:rsidP="00242A46">
      <w:pPr>
        <w:tabs>
          <w:tab w:val="left" w:pos="1276"/>
        </w:tabs>
        <w:jc w:val="both"/>
        <w:rPr>
          <w:iCs/>
        </w:rPr>
      </w:pPr>
      <w:r>
        <w:rPr>
          <w:rFonts w:cs="Arial"/>
          <w:noProof/>
        </w:rPr>
        <w:tab/>
        <w:t>v</w:t>
      </w:r>
      <w:r w:rsidRPr="00EA0832">
        <w:rPr>
          <w:rFonts w:cs="Arial"/>
          <w:noProof/>
        </w:rPr>
        <w:t xml:space="preserve">ládny návrh </w:t>
      </w:r>
      <w:r w:rsidR="00DE0880" w:rsidRPr="00DE0880">
        <w:rPr>
          <w:rFonts w:cs="Arial"/>
          <w:noProof/>
        </w:rPr>
        <w:t xml:space="preserve">zákona, ktorým sa mení a dopĺňa zákon č. </w:t>
      </w:r>
      <w:r w:rsidR="00EE1750" w:rsidRPr="00EE1750">
        <w:rPr>
          <w:rFonts w:cs="Arial"/>
          <w:noProof/>
        </w:rPr>
        <w:t xml:space="preserve">131/2010 Z. z. o </w:t>
      </w:r>
      <w:r w:rsidR="00EE1750">
        <w:rPr>
          <w:rFonts w:cs="Arial"/>
          <w:noProof/>
        </w:rPr>
        <w:t> </w:t>
      </w:r>
      <w:r w:rsidR="00EE1750" w:rsidRPr="00EE1750">
        <w:rPr>
          <w:rFonts w:cs="Arial"/>
          <w:noProof/>
        </w:rPr>
        <w:t>pohrebníctve a ktorým sa menia a dopĺň</w:t>
      </w:r>
      <w:r w:rsidR="00EE1750">
        <w:rPr>
          <w:rFonts w:cs="Arial"/>
          <w:noProof/>
        </w:rPr>
        <w:t>ajú niektoré zákony (tlač 1611)</w:t>
      </w:r>
      <w:r w:rsidR="00242A46" w:rsidRPr="00242A46">
        <w:rPr>
          <w:rFonts w:cs="Arial"/>
        </w:rPr>
        <w:t xml:space="preserve"> </w:t>
      </w:r>
      <w:r>
        <w:rPr>
          <w:b/>
          <w:bCs/>
        </w:rPr>
        <w:t xml:space="preserve">schváliť </w:t>
      </w:r>
      <w:r>
        <w:rPr>
          <w:bCs/>
        </w:rPr>
        <w:t xml:space="preserve">so zmenami a doplnkami uvedenými v prílohe tohto uznesenia; </w:t>
      </w:r>
    </w:p>
    <w:p w:rsidR="0091336B" w:rsidRDefault="0091336B" w:rsidP="00EA0832">
      <w:pPr>
        <w:pStyle w:val="TxBrp1"/>
        <w:tabs>
          <w:tab w:val="left" w:pos="720"/>
          <w:tab w:val="left" w:pos="1276"/>
        </w:tabs>
        <w:spacing w:line="240" w:lineRule="auto"/>
        <w:ind w:left="0"/>
        <w:rPr>
          <w:sz w:val="24"/>
          <w:lang w:val="sk-SK"/>
        </w:rPr>
      </w:pPr>
    </w:p>
    <w:p w:rsidR="00EA0832" w:rsidRDefault="00EA0832" w:rsidP="00EA0832">
      <w:pPr>
        <w:tabs>
          <w:tab w:val="left" w:pos="1134"/>
          <w:tab w:val="left" w:pos="1276"/>
        </w:tabs>
        <w:ind w:firstLine="708"/>
        <w:rPr>
          <w:b/>
        </w:rPr>
      </w:pPr>
      <w:r>
        <w:rPr>
          <w:b/>
        </w:rPr>
        <w:t> C.</w:t>
      </w:r>
      <w:r>
        <w:rPr>
          <w:b/>
        </w:rPr>
        <w:tab/>
        <w:t>p o v e r u j e</w:t>
      </w:r>
    </w:p>
    <w:p w:rsidR="00EA0832" w:rsidRDefault="00EA0832" w:rsidP="00EA0832">
      <w:pPr>
        <w:tabs>
          <w:tab w:val="left" w:pos="1134"/>
          <w:tab w:val="left" w:pos="1276"/>
        </w:tabs>
      </w:pPr>
      <w:r>
        <w:tab/>
      </w:r>
    </w:p>
    <w:p w:rsidR="00EA0832" w:rsidRDefault="00EA0832" w:rsidP="00EA0832">
      <w:pPr>
        <w:pStyle w:val="Zkladntext"/>
        <w:tabs>
          <w:tab w:val="left" w:pos="1134"/>
          <w:tab w:val="left" w:pos="1276"/>
        </w:tabs>
      </w:pPr>
      <w:r>
        <w:tab/>
        <w:t xml:space="preserve">predsedu výboru </w:t>
      </w:r>
    </w:p>
    <w:p w:rsidR="00EA0832" w:rsidRDefault="00EA0832" w:rsidP="00EA0832">
      <w:pPr>
        <w:pStyle w:val="Zkladntext"/>
        <w:tabs>
          <w:tab w:val="left" w:pos="1134"/>
          <w:tab w:val="left" w:pos="1276"/>
        </w:tabs>
      </w:pPr>
    </w:p>
    <w:p w:rsidR="00EA0832" w:rsidRDefault="00EA0832" w:rsidP="0091336B">
      <w:pPr>
        <w:pStyle w:val="Zkladntext"/>
        <w:tabs>
          <w:tab w:val="left" w:pos="1134"/>
          <w:tab w:val="left" w:pos="1276"/>
        </w:tabs>
        <w:ind w:firstLine="1134"/>
      </w:pPr>
      <w:r>
        <w:t xml:space="preserve">predložiť stanovisko výboru k uvedenému návrhu zákona </w:t>
      </w:r>
      <w:r w:rsidR="00EE1750">
        <w:t>predsedovi</w:t>
      </w:r>
      <w:r w:rsidR="0091336B">
        <w:t xml:space="preserve"> </w:t>
      </w:r>
      <w:r>
        <w:t xml:space="preserve">gestorského Výboru Národnej rady Slovenskej republiky pre </w:t>
      </w:r>
      <w:r w:rsidR="00EE1750">
        <w:t>zdravotníctvo</w:t>
      </w:r>
      <w:r>
        <w:t>.</w:t>
      </w:r>
    </w:p>
    <w:p w:rsidR="00EA0832" w:rsidRDefault="00EA0832" w:rsidP="00EA0832">
      <w:pPr>
        <w:pStyle w:val="Zkladntext"/>
        <w:tabs>
          <w:tab w:val="left" w:pos="1134"/>
        </w:tabs>
      </w:pPr>
    </w:p>
    <w:p w:rsidR="00EA0832" w:rsidRDefault="00EA0832" w:rsidP="00EA0832">
      <w:pPr>
        <w:pStyle w:val="Zkladntext"/>
        <w:tabs>
          <w:tab w:val="left" w:pos="1021"/>
        </w:tabs>
        <w:rPr>
          <w:b/>
        </w:rPr>
      </w:pPr>
    </w:p>
    <w:p w:rsidR="00816480" w:rsidRDefault="00816480" w:rsidP="00EA0832">
      <w:pPr>
        <w:pStyle w:val="Zkladntext"/>
        <w:tabs>
          <w:tab w:val="left" w:pos="1021"/>
        </w:tabs>
        <w:rPr>
          <w:b/>
        </w:rPr>
      </w:pPr>
    </w:p>
    <w:p w:rsidR="009469C5" w:rsidRDefault="009469C5" w:rsidP="00EA0832">
      <w:pPr>
        <w:pStyle w:val="Zkladntext"/>
        <w:tabs>
          <w:tab w:val="left" w:pos="1021"/>
        </w:tabs>
        <w:rPr>
          <w:b/>
        </w:rPr>
      </w:pPr>
    </w:p>
    <w:p w:rsidR="00EA0832" w:rsidRDefault="00EA0832" w:rsidP="00EA0832">
      <w:pPr>
        <w:jc w:val="both"/>
        <w:rPr>
          <w:rFonts w:ascii="AT*Toronto" w:hAnsi="AT*Toronto"/>
        </w:rPr>
      </w:pPr>
      <w:r>
        <w:tab/>
      </w:r>
      <w:r>
        <w:tab/>
      </w:r>
      <w:r>
        <w:tab/>
      </w:r>
      <w:r>
        <w:tab/>
      </w:r>
      <w:r>
        <w:tab/>
      </w:r>
      <w:r>
        <w:tab/>
      </w:r>
      <w:r>
        <w:tab/>
      </w:r>
      <w:r>
        <w:tab/>
      </w:r>
      <w:r>
        <w:tab/>
        <w:t xml:space="preserve">          Róbert Madej  </w:t>
      </w:r>
    </w:p>
    <w:p w:rsidR="00EA0832" w:rsidRDefault="00EA0832" w:rsidP="00EA0832">
      <w:pPr>
        <w:ind w:left="5664" w:firstLine="708"/>
        <w:jc w:val="both"/>
        <w:rPr>
          <w:rFonts w:ascii="AT*Toronto" w:hAnsi="AT*Toronto"/>
        </w:rPr>
      </w:pPr>
      <w:r>
        <w:t xml:space="preserve">         predseda výboru</w:t>
      </w:r>
    </w:p>
    <w:p w:rsidR="00EA0832" w:rsidRDefault="00EA0832" w:rsidP="00EA0832">
      <w:pPr>
        <w:tabs>
          <w:tab w:val="left" w:pos="1021"/>
        </w:tabs>
        <w:jc w:val="both"/>
      </w:pPr>
      <w:r>
        <w:t>overovatelia výboru:</w:t>
      </w:r>
    </w:p>
    <w:p w:rsidR="00EA0832" w:rsidRDefault="00EA0832" w:rsidP="00EA0832">
      <w:pPr>
        <w:tabs>
          <w:tab w:val="left" w:pos="1021"/>
        </w:tabs>
        <w:jc w:val="both"/>
      </w:pPr>
      <w:r>
        <w:t>Ondrej Dostál</w:t>
      </w:r>
    </w:p>
    <w:p w:rsidR="000A17AC" w:rsidRDefault="00EA0832" w:rsidP="008C2B27">
      <w:pPr>
        <w:tabs>
          <w:tab w:val="left" w:pos="1021"/>
        </w:tabs>
        <w:jc w:val="both"/>
      </w:pPr>
      <w:r>
        <w:t xml:space="preserve">Irén </w:t>
      </w:r>
      <w:proofErr w:type="spellStart"/>
      <w:r>
        <w:t>Sárkӧzy</w:t>
      </w:r>
      <w:proofErr w:type="spellEnd"/>
    </w:p>
    <w:p w:rsidR="00EE1750" w:rsidRDefault="00EE1750" w:rsidP="008C2B27">
      <w:pPr>
        <w:tabs>
          <w:tab w:val="left" w:pos="1021"/>
        </w:tabs>
        <w:jc w:val="both"/>
      </w:pPr>
    </w:p>
    <w:p w:rsidR="00EE1750" w:rsidRDefault="00EE1750" w:rsidP="008C2B27">
      <w:pPr>
        <w:tabs>
          <w:tab w:val="left" w:pos="1021"/>
        </w:tabs>
        <w:jc w:val="both"/>
      </w:pPr>
    </w:p>
    <w:p w:rsidR="00EA0832" w:rsidRDefault="00EA0832" w:rsidP="00EA0832">
      <w:pPr>
        <w:pStyle w:val="Nadpis2"/>
        <w:ind w:left="4248" w:firstLine="708"/>
        <w:rPr>
          <w:b w:val="0"/>
          <w:bCs w:val="0"/>
        </w:rPr>
      </w:pPr>
      <w:r>
        <w:lastRenderedPageBreak/>
        <w:t>P r í l o h a</w:t>
      </w:r>
    </w:p>
    <w:p w:rsidR="00EA0832" w:rsidRDefault="00EA0832" w:rsidP="00EA0832">
      <w:pPr>
        <w:ind w:left="4253" w:firstLine="708"/>
        <w:jc w:val="both"/>
        <w:rPr>
          <w:b/>
          <w:bCs/>
        </w:rPr>
      </w:pPr>
      <w:r>
        <w:rPr>
          <w:b/>
          <w:bCs/>
        </w:rPr>
        <w:t xml:space="preserve">k uzneseniu Ústavnoprávneho </w:t>
      </w:r>
    </w:p>
    <w:p w:rsidR="00EA0832" w:rsidRDefault="00EA0832" w:rsidP="00EA0832">
      <w:pPr>
        <w:ind w:left="4253" w:firstLine="708"/>
        <w:jc w:val="both"/>
        <w:rPr>
          <w:b/>
        </w:rPr>
      </w:pPr>
      <w:r>
        <w:rPr>
          <w:b/>
        </w:rPr>
        <w:t>výboru Národnej rady SR č.</w:t>
      </w:r>
      <w:r w:rsidR="008F73C5">
        <w:rPr>
          <w:b/>
        </w:rPr>
        <w:t xml:space="preserve"> 724</w:t>
      </w:r>
    </w:p>
    <w:p w:rsidR="00EA0832" w:rsidRPr="00714F0D" w:rsidRDefault="00EA0832" w:rsidP="00EA0832">
      <w:pPr>
        <w:ind w:left="4253" w:firstLine="708"/>
        <w:jc w:val="both"/>
        <w:rPr>
          <w:b/>
        </w:rPr>
      </w:pPr>
      <w:r w:rsidRPr="00714F0D">
        <w:rPr>
          <w:b/>
        </w:rPr>
        <w:t>z</w:t>
      </w:r>
      <w:r w:rsidR="008F73C5">
        <w:rPr>
          <w:b/>
        </w:rPr>
        <w:t xml:space="preserve"> 8. </w:t>
      </w:r>
      <w:r w:rsidR="00242A46">
        <w:rPr>
          <w:b/>
        </w:rPr>
        <w:t>októbra</w:t>
      </w:r>
      <w:r w:rsidRPr="00714F0D">
        <w:rPr>
          <w:b/>
        </w:rPr>
        <w:t xml:space="preserve"> 2019</w:t>
      </w:r>
    </w:p>
    <w:p w:rsidR="00EA0832" w:rsidRDefault="00EA0832" w:rsidP="00EA0832">
      <w:pPr>
        <w:ind w:left="4253" w:firstLine="703"/>
        <w:jc w:val="both"/>
        <w:rPr>
          <w:b/>
          <w:bCs/>
          <w:lang w:eastAsia="en-US"/>
        </w:rPr>
      </w:pPr>
      <w:r>
        <w:rPr>
          <w:b/>
          <w:bCs/>
        </w:rPr>
        <w:t>____________________________</w:t>
      </w:r>
    </w:p>
    <w:p w:rsidR="00EA0832" w:rsidRDefault="00EA0832" w:rsidP="00EA0832">
      <w:pPr>
        <w:jc w:val="center"/>
        <w:rPr>
          <w:lang w:eastAsia="en-US"/>
        </w:rPr>
      </w:pPr>
    </w:p>
    <w:p w:rsidR="00E16366" w:rsidRDefault="00E16366" w:rsidP="00EA0832">
      <w:pPr>
        <w:jc w:val="center"/>
        <w:rPr>
          <w:lang w:eastAsia="en-US"/>
        </w:rPr>
      </w:pPr>
    </w:p>
    <w:p w:rsidR="00EA0832" w:rsidRDefault="00EA0832" w:rsidP="00EA0832">
      <w:pPr>
        <w:rPr>
          <w:lang w:eastAsia="en-US"/>
        </w:rPr>
      </w:pPr>
    </w:p>
    <w:p w:rsidR="00EA0832" w:rsidRDefault="00EA0832" w:rsidP="00EA0832">
      <w:pPr>
        <w:jc w:val="center"/>
        <w:rPr>
          <w:b/>
        </w:rPr>
      </w:pPr>
      <w:r>
        <w:rPr>
          <w:b/>
        </w:rPr>
        <w:t>Pozmeňujúce a doplňujúce návrhy</w:t>
      </w:r>
    </w:p>
    <w:p w:rsidR="00EA0832" w:rsidRDefault="00EA0832" w:rsidP="00EA0832">
      <w:pPr>
        <w:pStyle w:val="TxBrp9"/>
        <w:tabs>
          <w:tab w:val="clear" w:pos="204"/>
          <w:tab w:val="left" w:pos="284"/>
        </w:tabs>
        <w:spacing w:line="240" w:lineRule="auto"/>
        <w:rPr>
          <w:sz w:val="24"/>
        </w:rPr>
      </w:pPr>
    </w:p>
    <w:p w:rsidR="00242A46" w:rsidRPr="00866C4F" w:rsidRDefault="00242A46" w:rsidP="00242A46">
      <w:pPr>
        <w:jc w:val="both"/>
        <w:rPr>
          <w:b/>
          <w:iCs/>
        </w:rPr>
      </w:pPr>
      <w:r w:rsidRPr="00866C4F">
        <w:rPr>
          <w:b/>
          <w:noProof/>
        </w:rPr>
        <w:t xml:space="preserve">k vládnemu </w:t>
      </w:r>
      <w:r w:rsidRPr="00866C4F">
        <w:rPr>
          <w:rFonts w:cs="Arial"/>
          <w:b/>
          <w:noProof/>
        </w:rPr>
        <w:t xml:space="preserve">návrhu </w:t>
      </w:r>
      <w:r w:rsidR="00DE0880" w:rsidRPr="00DE0880">
        <w:rPr>
          <w:rFonts w:cs="Arial"/>
          <w:b/>
          <w:noProof/>
        </w:rPr>
        <w:t xml:space="preserve">zákona, ktorým sa mení a dopĺňa zákon č. </w:t>
      </w:r>
      <w:r w:rsidR="00EE1750" w:rsidRPr="00EE1750">
        <w:rPr>
          <w:rFonts w:cs="Arial"/>
          <w:b/>
          <w:noProof/>
        </w:rPr>
        <w:t xml:space="preserve">131/2010 Z. z. o </w:t>
      </w:r>
      <w:r w:rsidR="00EE1750">
        <w:rPr>
          <w:rFonts w:cs="Arial"/>
          <w:b/>
          <w:noProof/>
        </w:rPr>
        <w:t> </w:t>
      </w:r>
      <w:r w:rsidR="00EE1750" w:rsidRPr="00EE1750">
        <w:rPr>
          <w:rFonts w:cs="Arial"/>
          <w:b/>
          <w:noProof/>
        </w:rPr>
        <w:t>pohrebníctve a ktorým sa menia a dopĺň</w:t>
      </w:r>
      <w:r w:rsidR="00EE1750">
        <w:rPr>
          <w:rFonts w:cs="Arial"/>
          <w:b/>
          <w:noProof/>
        </w:rPr>
        <w:t>ajú niektoré zákony (tlač 1611)</w:t>
      </w:r>
    </w:p>
    <w:p w:rsidR="00EA0832" w:rsidRDefault="00EA0832" w:rsidP="001E2A34">
      <w:pPr>
        <w:jc w:val="both"/>
        <w:rPr>
          <w:b/>
        </w:rPr>
      </w:pPr>
      <w:r>
        <w:rPr>
          <w:b/>
        </w:rPr>
        <w:t>________________________________________________________________________</w:t>
      </w:r>
      <w:r w:rsidR="004F65BA">
        <w:rPr>
          <w:b/>
        </w:rPr>
        <w:t>_</w:t>
      </w:r>
      <w:r w:rsidR="001E2A34">
        <w:rPr>
          <w:b/>
        </w:rPr>
        <w:t>__</w:t>
      </w:r>
    </w:p>
    <w:p w:rsidR="00EA0832" w:rsidRDefault="00EA0832"/>
    <w:p w:rsidR="008F73C5" w:rsidRPr="008F73C5" w:rsidRDefault="008F73C5" w:rsidP="008F73C5">
      <w:pPr>
        <w:spacing w:line="360" w:lineRule="auto"/>
        <w:ind w:firstLine="709"/>
        <w:jc w:val="both"/>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 xml:space="preserve">V čl. I, 2. bode sa v § 2 ods. 2 slová „k) až z), </w:t>
      </w:r>
      <w:proofErr w:type="spellStart"/>
      <w:r w:rsidRPr="008F73C5">
        <w:rPr>
          <w:rFonts w:ascii="Times New Roman" w:hAnsi="Times New Roman" w:cs="Times New Roman"/>
          <w:sz w:val="24"/>
          <w:szCs w:val="24"/>
        </w:rPr>
        <w:t>aa</w:t>
      </w:r>
      <w:proofErr w:type="spellEnd"/>
      <w:r w:rsidRPr="008F73C5">
        <w:rPr>
          <w:rFonts w:ascii="Times New Roman" w:hAnsi="Times New Roman" w:cs="Times New Roman"/>
          <w:sz w:val="24"/>
          <w:szCs w:val="24"/>
        </w:rPr>
        <w:t>) a </w:t>
      </w:r>
      <w:proofErr w:type="spellStart"/>
      <w:r w:rsidRPr="008F73C5">
        <w:rPr>
          <w:rFonts w:ascii="Times New Roman" w:hAnsi="Times New Roman" w:cs="Times New Roman"/>
          <w:sz w:val="24"/>
          <w:szCs w:val="24"/>
        </w:rPr>
        <w:t>ab</w:t>
      </w:r>
      <w:proofErr w:type="spellEnd"/>
      <w:r w:rsidRPr="008F73C5">
        <w:rPr>
          <w:rFonts w:ascii="Times New Roman" w:hAnsi="Times New Roman" w:cs="Times New Roman"/>
          <w:sz w:val="24"/>
          <w:szCs w:val="24"/>
        </w:rPr>
        <w:t xml:space="preserve">)“ nahrádzajú slovami „k) až </w:t>
      </w:r>
      <w:proofErr w:type="spellStart"/>
      <w:r w:rsidRPr="008F73C5">
        <w:rPr>
          <w:rFonts w:ascii="Times New Roman" w:hAnsi="Times New Roman" w:cs="Times New Roman"/>
          <w:sz w:val="24"/>
          <w:szCs w:val="24"/>
        </w:rPr>
        <w:t>ab</w:t>
      </w:r>
      <w:proofErr w:type="spellEnd"/>
      <w:r w:rsidRPr="008F73C5">
        <w:rPr>
          <w:rFonts w:ascii="Times New Roman" w:hAnsi="Times New Roman" w:cs="Times New Roman"/>
          <w:sz w:val="24"/>
          <w:szCs w:val="24"/>
        </w:rPr>
        <w:t>)“.</w:t>
      </w:r>
    </w:p>
    <w:p w:rsidR="00E16366" w:rsidRDefault="00E16366" w:rsidP="008F73C5">
      <w:pPr>
        <w:pStyle w:val="Odsekzoznamu"/>
        <w:spacing w:line="360" w:lineRule="auto"/>
        <w:ind w:left="3540"/>
        <w:jc w:val="both"/>
        <w:rPr>
          <w:rFonts w:ascii="Times New Roman" w:hAnsi="Times New Roman" w:cs="Times New Roman"/>
          <w:sz w:val="24"/>
          <w:szCs w:val="24"/>
        </w:rPr>
      </w:pPr>
    </w:p>
    <w:p w:rsidR="008F73C5" w:rsidRPr="008F73C5" w:rsidRDefault="008F73C5" w:rsidP="008F73C5">
      <w:pPr>
        <w:pStyle w:val="Odsekzoznamu"/>
        <w:spacing w:line="360"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 xml:space="preserve">Legislatívno-technická úprava. </w:t>
      </w:r>
    </w:p>
    <w:p w:rsidR="008F73C5" w:rsidRPr="008F73C5" w:rsidRDefault="008F73C5" w:rsidP="008F73C5">
      <w:pPr>
        <w:pStyle w:val="Odsekzoznamu"/>
        <w:spacing w:line="360" w:lineRule="auto"/>
        <w:ind w:left="3540"/>
        <w:jc w:val="both"/>
        <w:rPr>
          <w:rFonts w:ascii="Times New Roman" w:hAnsi="Times New Roman" w:cs="Times New Roman"/>
          <w:sz w:val="24"/>
          <w:szCs w:val="24"/>
        </w:rPr>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V čl. I, 5. bode sa v § 3 ods. 12 úvodnej vete vypúšťajú slová „a upravovať“.</w:t>
      </w:r>
    </w:p>
    <w:p w:rsidR="006D269B" w:rsidRDefault="006D269B" w:rsidP="008F73C5">
      <w:pPr>
        <w:pStyle w:val="Odsekzoznamu"/>
        <w:spacing w:line="276" w:lineRule="auto"/>
        <w:ind w:left="3540"/>
        <w:jc w:val="both"/>
        <w:rPr>
          <w:rFonts w:ascii="Times New Roman" w:hAnsi="Times New Roman" w:cs="Times New Roman"/>
          <w:sz w:val="24"/>
          <w:szCs w:val="24"/>
        </w:rPr>
      </w:pPr>
    </w:p>
    <w:p w:rsidR="008F73C5" w:rsidRPr="008F73C5" w:rsidRDefault="008F73C5" w:rsidP="008F73C5">
      <w:pPr>
        <w:pStyle w:val="Odsekzoznamu"/>
        <w:spacing w:line="276"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Vypustenie sa navrhuje z dôvodu, že predmetné ustanovenia upravujú len vystavovanie, a nie úpravu ľudských pozostatkov.</w:t>
      </w:r>
    </w:p>
    <w:p w:rsidR="008F73C5" w:rsidRPr="008F73C5" w:rsidRDefault="008F73C5" w:rsidP="008F73C5">
      <w:pPr>
        <w:pStyle w:val="Odsekzoznamu"/>
        <w:spacing w:line="360" w:lineRule="auto"/>
        <w:jc w:val="both"/>
        <w:rPr>
          <w:rFonts w:ascii="Times New Roman" w:hAnsi="Times New Roman" w:cs="Times New Roman"/>
          <w:sz w:val="24"/>
          <w:szCs w:val="24"/>
        </w:rPr>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V čl. I, 7. bode sa v § 4 ods. 1 písm. d) sa pred slovo „podozrenie“ vkladá slovo „závažné“.</w:t>
      </w:r>
    </w:p>
    <w:p w:rsidR="008F73C5" w:rsidRPr="008F73C5" w:rsidRDefault="008F73C5" w:rsidP="008F73C5">
      <w:pPr>
        <w:pStyle w:val="Odsekzoznamu"/>
        <w:spacing w:line="276"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Zosúladenie ustanovenia s § 3 ods. 11 (čl. I, 5. bod) a § 33 ods. 1 písm. d) (čl. I, 51. bod).</w:t>
      </w:r>
    </w:p>
    <w:p w:rsidR="008F73C5" w:rsidRPr="008F73C5" w:rsidRDefault="008F73C5" w:rsidP="008F73C5">
      <w:pPr>
        <w:pStyle w:val="Odsekzoznamu"/>
        <w:spacing w:line="360" w:lineRule="auto"/>
        <w:jc w:val="both"/>
        <w:rPr>
          <w:rFonts w:ascii="Times New Roman" w:hAnsi="Times New Roman" w:cs="Times New Roman"/>
          <w:sz w:val="24"/>
          <w:szCs w:val="24"/>
        </w:rPr>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V čl. I, 22. bode [§ 11 ods. 3 písm. h)] sa slovo „pripájajú“ nahrádza slovami „čiarka nahrádza bodkočiarkou a pripájajú sa“.</w:t>
      </w:r>
    </w:p>
    <w:p w:rsidR="00E16366" w:rsidRDefault="00E16366" w:rsidP="008F73C5">
      <w:pPr>
        <w:pStyle w:val="Odsekzoznamu"/>
        <w:spacing w:line="360" w:lineRule="auto"/>
        <w:ind w:left="3540"/>
        <w:jc w:val="both"/>
        <w:rPr>
          <w:rFonts w:ascii="Times New Roman" w:hAnsi="Times New Roman" w:cs="Times New Roman"/>
          <w:sz w:val="24"/>
          <w:szCs w:val="24"/>
        </w:rPr>
      </w:pPr>
    </w:p>
    <w:p w:rsidR="008F73C5" w:rsidRPr="008F73C5" w:rsidRDefault="008F73C5" w:rsidP="008F73C5">
      <w:pPr>
        <w:pStyle w:val="Odsekzoznamu"/>
        <w:spacing w:line="360"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 xml:space="preserve">Legislatívno-technická úprava. </w:t>
      </w:r>
    </w:p>
    <w:p w:rsidR="00E16366" w:rsidRPr="00E16366" w:rsidRDefault="00E16366" w:rsidP="00E16366"/>
    <w:p w:rsidR="00E16366" w:rsidRPr="00E16366" w:rsidRDefault="00E16366" w:rsidP="00E16366">
      <w:pPr>
        <w:pStyle w:val="Odsekzoznamu"/>
        <w:numPr>
          <w:ilvl w:val="0"/>
          <w:numId w:val="3"/>
        </w:numPr>
        <w:jc w:val="both"/>
        <w:rPr>
          <w:rFonts w:ascii="Times New Roman" w:hAnsi="Times New Roman" w:cs="Times New Roman"/>
          <w:sz w:val="24"/>
          <w:szCs w:val="24"/>
        </w:rPr>
      </w:pPr>
      <w:r w:rsidRPr="00E16366">
        <w:rPr>
          <w:rFonts w:ascii="Times New Roman" w:hAnsi="Times New Roman" w:cs="Times New Roman"/>
          <w:sz w:val="24"/>
          <w:szCs w:val="24"/>
        </w:rPr>
        <w:t xml:space="preserve">V čl. I bod 28 sa za slová „ochranného pásma pohrebiska“ vkladajú slová „v rozsahu najviac 50 metrov od hranice pozemku pohrebiska“. </w:t>
      </w:r>
    </w:p>
    <w:p w:rsidR="00E16366" w:rsidRPr="00E16366" w:rsidRDefault="00E16366" w:rsidP="00E16366">
      <w:pPr>
        <w:jc w:val="both"/>
      </w:pPr>
    </w:p>
    <w:p w:rsidR="00E16366" w:rsidRPr="00E16366" w:rsidRDefault="00E16366" w:rsidP="00E16366">
      <w:pPr>
        <w:ind w:left="3544"/>
        <w:jc w:val="both"/>
      </w:pPr>
      <w:r w:rsidRPr="00E16366">
        <w:t xml:space="preserve">Navrhuje sa stanoviť maximálny rozsah ochranného pásma pohrebiska, ktoré bude môcť všeobecne záväzným nariadením ustanoviť obec. Podľa súčasného znenia </w:t>
      </w:r>
      <w:r w:rsidRPr="00E16366">
        <w:lastRenderedPageBreak/>
        <w:t xml:space="preserve">zákona je ochranné pásmo pohrebiska stanovené priamo zákonom v rozsahu 50 m od hranice pozemku pohrebiska. Vládny návrh neurčuje maximálny rozsah ochranného pásma, ktorý môže všeobecne záväzným nariadením ustanoviť obec. Navrhuje sa preto stanoviť jeho maximálny rozsah na úrovni rozsahu, ktorý bol podľa doterajšej úpravy určený zákonom. </w:t>
      </w:r>
    </w:p>
    <w:p w:rsidR="00E16366" w:rsidRDefault="00E16366" w:rsidP="00E16366">
      <w:pPr>
        <w:ind w:left="3544"/>
      </w:pPr>
    </w:p>
    <w:p w:rsidR="00E16366" w:rsidRPr="00E16366" w:rsidRDefault="00E16366" w:rsidP="00E16366">
      <w:pPr>
        <w:ind w:left="3544"/>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V čl. I, 47. bode [§ 32 ods. 1 písm. e)] sa na konci za slovo „pohrebiska“ pripája čiarka a slová „a to“.</w:t>
      </w:r>
    </w:p>
    <w:p w:rsidR="008F73C5" w:rsidRPr="008F73C5" w:rsidRDefault="008F73C5" w:rsidP="008F73C5">
      <w:pPr>
        <w:spacing w:line="276" w:lineRule="auto"/>
        <w:ind w:left="3540"/>
        <w:jc w:val="both"/>
      </w:pPr>
      <w:r w:rsidRPr="008F73C5">
        <w:t xml:space="preserve">Doplnenie ustanovenia z dôvodu lepšej zrozumiteľnosti; rovnaká úprava je aj v § 24 písm. c) (čl. I, 41. bod). </w:t>
      </w:r>
    </w:p>
    <w:p w:rsidR="008F73C5" w:rsidRDefault="008F73C5" w:rsidP="008F73C5">
      <w:pPr>
        <w:pStyle w:val="Odsekzoznamu"/>
        <w:spacing w:line="360" w:lineRule="auto"/>
        <w:jc w:val="both"/>
        <w:rPr>
          <w:rFonts w:ascii="Times New Roman" w:hAnsi="Times New Roman" w:cs="Times New Roman"/>
          <w:sz w:val="24"/>
          <w:szCs w:val="24"/>
        </w:rPr>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V čl. I, 51. bode sa v § 33 ods. 1 písm. d) za slovo „kontamináciu“ vkladá slovo „rádionuklidmi“.</w:t>
      </w:r>
    </w:p>
    <w:p w:rsidR="008F73C5" w:rsidRPr="008F73C5" w:rsidRDefault="008F73C5" w:rsidP="008F73C5">
      <w:pPr>
        <w:pStyle w:val="Odsekzoznamu"/>
        <w:spacing w:line="360"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Spresnenie ustanovenia.</w:t>
      </w:r>
    </w:p>
    <w:p w:rsidR="008F73C5" w:rsidRPr="008F73C5" w:rsidRDefault="008F73C5" w:rsidP="008F73C5">
      <w:pPr>
        <w:pStyle w:val="Odsekzoznamu"/>
        <w:spacing w:line="360" w:lineRule="auto"/>
        <w:jc w:val="both"/>
        <w:rPr>
          <w:rFonts w:ascii="Times New Roman" w:hAnsi="Times New Roman" w:cs="Times New Roman"/>
          <w:sz w:val="24"/>
          <w:szCs w:val="24"/>
        </w:rPr>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V čl. I, 56. bod [§ 33 ods. 5 písm. c)] znie:</w:t>
      </w:r>
    </w:p>
    <w:p w:rsidR="008F73C5" w:rsidRPr="008F73C5" w:rsidRDefault="008F73C5" w:rsidP="008F73C5">
      <w:pPr>
        <w:pStyle w:val="Odsekzoznamu"/>
        <w:spacing w:line="360" w:lineRule="auto"/>
        <w:jc w:val="both"/>
        <w:rPr>
          <w:rFonts w:ascii="Times New Roman" w:hAnsi="Times New Roman" w:cs="Times New Roman"/>
          <w:sz w:val="24"/>
          <w:szCs w:val="24"/>
        </w:rPr>
      </w:pPr>
      <w:r w:rsidRPr="008F73C5">
        <w:rPr>
          <w:rFonts w:ascii="Times New Roman" w:hAnsi="Times New Roman" w:cs="Times New Roman"/>
          <w:sz w:val="24"/>
          <w:szCs w:val="24"/>
        </w:rPr>
        <w:t>„56. V § 33 ods. 5 písm. c) sa za slová „zdravotnícky materiál“ vkladajú slová „a hygienické potreby“ a slová „§ 5 ods. 2 písm. e)“ sa nahrádzajú slovami „§ 5 ods. 2 písm. d)“.</w:t>
      </w:r>
    </w:p>
    <w:p w:rsidR="008F73C5" w:rsidRPr="008F73C5" w:rsidRDefault="008F73C5" w:rsidP="008F73C5">
      <w:pPr>
        <w:pStyle w:val="Odsekzoznamu"/>
        <w:spacing w:line="276"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Doplnenie ustanovenia v súlade s úpravou v § 5 ods. 2 písm. d) (čl. I, 11. bod).</w:t>
      </w:r>
    </w:p>
    <w:p w:rsidR="008F73C5" w:rsidRPr="008F73C5" w:rsidRDefault="008F73C5" w:rsidP="008F73C5">
      <w:pPr>
        <w:pStyle w:val="Odsekzoznamu"/>
        <w:spacing w:line="360" w:lineRule="auto"/>
        <w:jc w:val="both"/>
        <w:rPr>
          <w:rFonts w:ascii="Times New Roman" w:hAnsi="Times New Roman" w:cs="Times New Roman"/>
          <w:sz w:val="24"/>
          <w:szCs w:val="24"/>
        </w:rPr>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V čl. I sa za 57. bod vkladá nový 58. bod, ktorý znie:</w:t>
      </w:r>
    </w:p>
    <w:p w:rsidR="008F73C5" w:rsidRPr="008F73C5" w:rsidRDefault="008F73C5" w:rsidP="008F73C5">
      <w:pPr>
        <w:pStyle w:val="Odsekzoznamu"/>
        <w:spacing w:line="360" w:lineRule="auto"/>
        <w:jc w:val="both"/>
        <w:rPr>
          <w:rFonts w:ascii="Times New Roman" w:hAnsi="Times New Roman" w:cs="Times New Roman"/>
          <w:sz w:val="24"/>
          <w:szCs w:val="24"/>
        </w:rPr>
      </w:pPr>
      <w:r w:rsidRPr="008F73C5">
        <w:rPr>
          <w:rFonts w:ascii="Times New Roman" w:hAnsi="Times New Roman" w:cs="Times New Roman"/>
          <w:sz w:val="24"/>
          <w:szCs w:val="24"/>
        </w:rPr>
        <w:t xml:space="preserve">„58. V § 33 ods. 7 sa  za slová „zdravotnícky materiál“ vkladajú slová „a hygienické potreby“ a  slová „§ 5 ods. 3“ sa nahrádzajú slovami „§ 5 ods. 4“. </w:t>
      </w:r>
    </w:p>
    <w:p w:rsidR="008F73C5" w:rsidRPr="008F73C5" w:rsidRDefault="008F73C5" w:rsidP="008F73C5">
      <w:pPr>
        <w:pStyle w:val="Odsekzoznamu"/>
        <w:spacing w:line="360" w:lineRule="auto"/>
        <w:jc w:val="both"/>
        <w:rPr>
          <w:rFonts w:ascii="Times New Roman" w:hAnsi="Times New Roman" w:cs="Times New Roman"/>
          <w:sz w:val="24"/>
          <w:szCs w:val="24"/>
        </w:rPr>
      </w:pPr>
    </w:p>
    <w:p w:rsidR="008F73C5" w:rsidRPr="008F73C5" w:rsidRDefault="008F73C5" w:rsidP="008F73C5">
      <w:pPr>
        <w:pStyle w:val="Odsekzoznamu"/>
        <w:spacing w:line="360" w:lineRule="auto"/>
        <w:jc w:val="both"/>
        <w:rPr>
          <w:rFonts w:ascii="Times New Roman" w:hAnsi="Times New Roman" w:cs="Times New Roman"/>
          <w:sz w:val="24"/>
          <w:szCs w:val="24"/>
        </w:rPr>
      </w:pPr>
      <w:r w:rsidRPr="008F73C5">
        <w:rPr>
          <w:rFonts w:ascii="Times New Roman" w:hAnsi="Times New Roman" w:cs="Times New Roman"/>
          <w:sz w:val="24"/>
          <w:szCs w:val="24"/>
        </w:rPr>
        <w:t>Nasledujúce body sa primerane prečíslujú.</w:t>
      </w:r>
    </w:p>
    <w:p w:rsidR="006D269B" w:rsidRDefault="006D269B" w:rsidP="008F73C5">
      <w:pPr>
        <w:pStyle w:val="Odsekzoznamu"/>
        <w:spacing w:line="276" w:lineRule="auto"/>
        <w:ind w:left="3540"/>
        <w:jc w:val="both"/>
        <w:rPr>
          <w:rFonts w:ascii="Times New Roman" w:hAnsi="Times New Roman" w:cs="Times New Roman"/>
          <w:sz w:val="24"/>
          <w:szCs w:val="24"/>
        </w:rPr>
      </w:pPr>
    </w:p>
    <w:p w:rsidR="008F73C5" w:rsidRPr="008F73C5" w:rsidRDefault="008F73C5" w:rsidP="008F73C5">
      <w:pPr>
        <w:pStyle w:val="Odsekzoznamu"/>
        <w:spacing w:line="276"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Legislatívno-technická úprava v nadväznosti na vloženie nového odseku 3 do § 5 (čl. I, 13. bod) a na úpravu znenia § 5 ods. 4 (čl. I, 14. bod).</w:t>
      </w:r>
    </w:p>
    <w:p w:rsidR="008F73C5" w:rsidRPr="008F73C5" w:rsidRDefault="008F73C5" w:rsidP="008F73C5">
      <w:pPr>
        <w:pStyle w:val="Odsekzoznamu"/>
        <w:spacing w:line="360"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 xml:space="preserve"> </w:t>
      </w: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 xml:space="preserve">V čl. I, 60. bode  v § 33 ods. 13 písm. d) a v 62. bode v § 33 ods. 17 písm. e) sa slovo „neplní“ nahrádza slovom „nesplní“. </w:t>
      </w:r>
    </w:p>
    <w:p w:rsidR="008F73C5" w:rsidRPr="008F73C5" w:rsidRDefault="008F73C5" w:rsidP="008F73C5">
      <w:pPr>
        <w:spacing w:line="360" w:lineRule="auto"/>
        <w:jc w:val="both"/>
      </w:pPr>
    </w:p>
    <w:p w:rsidR="008F73C5" w:rsidRPr="008F73C5" w:rsidRDefault="008F73C5" w:rsidP="008F73C5">
      <w:pPr>
        <w:spacing w:line="360" w:lineRule="auto"/>
        <w:ind w:left="3540"/>
        <w:jc w:val="both"/>
      </w:pPr>
      <w:r w:rsidRPr="008F73C5">
        <w:t xml:space="preserve">Spresnenie ustanovenia z dôvodu jednoznačnosti. </w:t>
      </w:r>
    </w:p>
    <w:p w:rsidR="008F73C5" w:rsidRPr="008F73C5" w:rsidRDefault="008F73C5" w:rsidP="008F73C5">
      <w:pPr>
        <w:pStyle w:val="Odsekzoznamu"/>
        <w:spacing w:line="360" w:lineRule="auto"/>
        <w:jc w:val="both"/>
        <w:rPr>
          <w:rFonts w:ascii="Times New Roman" w:hAnsi="Times New Roman" w:cs="Times New Roman"/>
          <w:sz w:val="24"/>
          <w:szCs w:val="24"/>
        </w:rPr>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V čl. I, 65. bode  sa v nadpise pod  § 36a slová „k úprave účinnej“ nahrádzajú slovami „k úpravám účinným“.</w:t>
      </w:r>
    </w:p>
    <w:p w:rsidR="008F73C5" w:rsidRPr="008F73C5" w:rsidRDefault="008F73C5" w:rsidP="008F73C5">
      <w:pPr>
        <w:pStyle w:val="Odsekzoznamu"/>
        <w:spacing w:line="276"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Spresnenie ustanovenia, keďže § 36a obsahuje prechodné ustanovenia k viacerým úpravám obsiahnutým v návrhu zákona.</w:t>
      </w:r>
    </w:p>
    <w:p w:rsidR="008F73C5" w:rsidRPr="008F73C5" w:rsidRDefault="008F73C5" w:rsidP="008F73C5">
      <w:pPr>
        <w:pStyle w:val="Odsekzoznamu"/>
        <w:spacing w:line="360" w:lineRule="auto"/>
        <w:ind w:left="3540"/>
        <w:jc w:val="both"/>
        <w:rPr>
          <w:rFonts w:ascii="Times New Roman" w:hAnsi="Times New Roman" w:cs="Times New Roman"/>
          <w:sz w:val="24"/>
          <w:szCs w:val="24"/>
        </w:rPr>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 xml:space="preserve">V čl. I, 65. bode sa v § 36a ods. 1 slová „ktorý bol zriadený“ nahrádzajú slovami „ktorým oprávnenie prevádzkovať živnosť na danú činnosť vzniklo“ a slovo „zabezpečí“ sa nahrádza slovom „zabezpečia“. </w:t>
      </w:r>
    </w:p>
    <w:p w:rsidR="008F73C5" w:rsidRPr="008F73C5" w:rsidRDefault="008F73C5" w:rsidP="008F73C5">
      <w:pPr>
        <w:pStyle w:val="Odsekzoznamu"/>
        <w:spacing w:line="360" w:lineRule="auto"/>
        <w:jc w:val="both"/>
        <w:rPr>
          <w:rFonts w:ascii="Times New Roman" w:hAnsi="Times New Roman" w:cs="Times New Roman"/>
          <w:sz w:val="24"/>
          <w:szCs w:val="24"/>
        </w:rPr>
      </w:pPr>
    </w:p>
    <w:p w:rsidR="008F73C5" w:rsidRPr="008F73C5" w:rsidRDefault="008F73C5" w:rsidP="008F73C5">
      <w:pPr>
        <w:pStyle w:val="Odsekzoznamu"/>
        <w:spacing w:line="276"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 xml:space="preserve">Spresnenie ustanovenia, keďže v danom prípade nie je dôležité, kedy bol prevádzkovateľ pohrebnej služby, krematória či balzamovania a konzervácie zriadený, ale moment, kedy mu na danú činnosť vzniklo živnostenské oprávnenie, na základe ktorého môže predmetnú činnosť vykonávať. </w:t>
      </w:r>
    </w:p>
    <w:p w:rsidR="008F73C5" w:rsidRPr="008F73C5" w:rsidRDefault="008F73C5" w:rsidP="008F73C5">
      <w:pPr>
        <w:pStyle w:val="Odsekzoznamu"/>
        <w:spacing w:line="360" w:lineRule="auto"/>
        <w:ind w:left="3540"/>
        <w:jc w:val="both"/>
        <w:rPr>
          <w:rFonts w:ascii="Times New Roman" w:hAnsi="Times New Roman" w:cs="Times New Roman"/>
          <w:sz w:val="24"/>
          <w:szCs w:val="24"/>
        </w:rPr>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 xml:space="preserve"> V čl. I, 65. bode sa v § 36a ods. 2 a 3 slová „ktorý bol zriadený“ nahrádzajú slovami „ktorému oprávnenie prevádzkovať živnosť pohrebnej služby vzniklo“.</w:t>
      </w:r>
    </w:p>
    <w:p w:rsidR="006D269B" w:rsidRDefault="006D269B" w:rsidP="008F73C5">
      <w:pPr>
        <w:pStyle w:val="Odsekzoznamu"/>
        <w:spacing w:line="276" w:lineRule="auto"/>
        <w:ind w:left="3540"/>
        <w:jc w:val="both"/>
        <w:rPr>
          <w:rFonts w:ascii="Times New Roman" w:hAnsi="Times New Roman" w:cs="Times New Roman"/>
          <w:sz w:val="24"/>
          <w:szCs w:val="24"/>
        </w:rPr>
      </w:pPr>
    </w:p>
    <w:p w:rsidR="008F73C5" w:rsidRPr="008F73C5" w:rsidRDefault="008F73C5" w:rsidP="008F73C5">
      <w:pPr>
        <w:pStyle w:val="Odsekzoznamu"/>
        <w:spacing w:line="276"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 xml:space="preserve">Spresnenie ustanovenia, keďže v danom prípade nie je dôležité, kedy bol prevádzkovateľ pohrebnej služby zriadený, ale moment, kedy mu na danú činnosť vzniklo živnostenské oprávnenie, na základe ktorého môže predmetnú činnosť vykonávať. </w:t>
      </w:r>
    </w:p>
    <w:p w:rsidR="008F73C5" w:rsidRPr="008F73C5" w:rsidRDefault="008F73C5" w:rsidP="008F73C5">
      <w:pPr>
        <w:spacing w:line="360" w:lineRule="auto"/>
      </w:pPr>
    </w:p>
    <w:p w:rsidR="008F73C5" w:rsidRPr="008F73C5" w:rsidRDefault="008F73C5" w:rsidP="008F73C5">
      <w:pPr>
        <w:pStyle w:val="Odsekzoznamu"/>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8F73C5">
        <w:rPr>
          <w:rFonts w:ascii="Times New Roman" w:hAnsi="Times New Roman" w:cs="Times New Roman"/>
          <w:sz w:val="24"/>
          <w:szCs w:val="24"/>
        </w:rPr>
        <w:t>V čl. I, 65. bode sa v § 36a ods. 5  slová „zákona účinného“ nahrádzajú slovami „v znení účinnom“ a vypúšťa sa slovo „dňom“.</w:t>
      </w:r>
    </w:p>
    <w:p w:rsidR="006D269B" w:rsidRDefault="006D269B" w:rsidP="008F73C5">
      <w:pPr>
        <w:pStyle w:val="Odsekzoznamu"/>
        <w:spacing w:line="276" w:lineRule="auto"/>
        <w:ind w:left="3540"/>
        <w:jc w:val="both"/>
        <w:rPr>
          <w:rFonts w:ascii="Times New Roman" w:hAnsi="Times New Roman" w:cs="Times New Roman"/>
          <w:sz w:val="24"/>
          <w:szCs w:val="24"/>
        </w:rPr>
      </w:pPr>
    </w:p>
    <w:p w:rsidR="008F73C5" w:rsidRPr="008F73C5" w:rsidRDefault="008F73C5" w:rsidP="008F73C5">
      <w:pPr>
        <w:pStyle w:val="Odsekzoznamu"/>
        <w:spacing w:line="276" w:lineRule="auto"/>
        <w:ind w:left="3540"/>
        <w:jc w:val="both"/>
        <w:rPr>
          <w:rFonts w:ascii="Times New Roman" w:hAnsi="Times New Roman" w:cs="Times New Roman"/>
          <w:sz w:val="24"/>
          <w:szCs w:val="24"/>
        </w:rPr>
      </w:pPr>
      <w:r w:rsidRPr="008F73C5">
        <w:rPr>
          <w:rFonts w:ascii="Times New Roman" w:hAnsi="Times New Roman" w:cs="Times New Roman"/>
          <w:sz w:val="24"/>
          <w:szCs w:val="24"/>
        </w:rPr>
        <w:t>Legislatívno-technická úprava; použitie rovnakej formulácie ako v § 36a ods. 4 (čl. I, 65. bod).</w:t>
      </w:r>
    </w:p>
    <w:p w:rsidR="008F73C5" w:rsidRPr="008F73C5" w:rsidRDefault="008F73C5" w:rsidP="008F73C5">
      <w:pPr>
        <w:pStyle w:val="Odsekzoznamu"/>
        <w:spacing w:line="360" w:lineRule="auto"/>
        <w:ind w:left="3540"/>
        <w:jc w:val="both"/>
        <w:rPr>
          <w:rFonts w:ascii="Times New Roman" w:hAnsi="Times New Roman" w:cs="Times New Roman"/>
          <w:sz w:val="24"/>
          <w:szCs w:val="24"/>
        </w:rPr>
      </w:pPr>
    </w:p>
    <w:p w:rsidR="008F73C5" w:rsidRPr="008F73C5" w:rsidRDefault="008F73C5" w:rsidP="008F73C5">
      <w:pPr>
        <w:pStyle w:val="Odsekzoznamu"/>
        <w:widowControl w:val="0"/>
        <w:numPr>
          <w:ilvl w:val="0"/>
          <w:numId w:val="3"/>
        </w:numPr>
        <w:autoSpaceDE w:val="0"/>
        <w:autoSpaceDN w:val="0"/>
        <w:adjustRightInd w:val="0"/>
        <w:spacing w:after="0" w:line="360" w:lineRule="auto"/>
        <w:rPr>
          <w:rFonts w:ascii="Times New Roman" w:hAnsi="Times New Roman" w:cs="Times New Roman"/>
          <w:sz w:val="24"/>
          <w:szCs w:val="24"/>
        </w:rPr>
      </w:pPr>
      <w:r w:rsidRPr="008F73C5">
        <w:rPr>
          <w:rFonts w:ascii="Times New Roman" w:hAnsi="Times New Roman" w:cs="Times New Roman"/>
          <w:sz w:val="24"/>
          <w:szCs w:val="24"/>
        </w:rPr>
        <w:t>V čl. I, 66. bode sa v prílohe č. 1a v odseku 2 za slovo „vyhotoví“ vkladá predložka „v“.</w:t>
      </w:r>
    </w:p>
    <w:p w:rsidR="008F73C5" w:rsidRPr="008F73C5" w:rsidRDefault="008F73C5" w:rsidP="008F73C5">
      <w:pPr>
        <w:pStyle w:val="Odsekzoznamu"/>
        <w:spacing w:line="360" w:lineRule="auto"/>
        <w:ind w:left="3540"/>
        <w:rPr>
          <w:rFonts w:ascii="Times New Roman" w:hAnsi="Times New Roman" w:cs="Times New Roman"/>
          <w:sz w:val="24"/>
          <w:szCs w:val="24"/>
        </w:rPr>
      </w:pPr>
      <w:r w:rsidRPr="008F73C5">
        <w:rPr>
          <w:rFonts w:ascii="Times New Roman" w:hAnsi="Times New Roman" w:cs="Times New Roman"/>
          <w:sz w:val="24"/>
          <w:szCs w:val="24"/>
        </w:rPr>
        <w:t xml:space="preserve">Gramatická úprava. </w:t>
      </w:r>
    </w:p>
    <w:p w:rsidR="008F73C5" w:rsidRPr="008F73C5" w:rsidRDefault="008F73C5" w:rsidP="008F73C5">
      <w:pPr>
        <w:pStyle w:val="Odsekzoznamu"/>
        <w:rPr>
          <w:rFonts w:ascii="Times New Roman" w:hAnsi="Times New Roman" w:cs="Times New Roman"/>
          <w:sz w:val="24"/>
          <w:szCs w:val="24"/>
        </w:rPr>
      </w:pPr>
      <w:bookmarkStart w:id="0" w:name="_GoBack"/>
      <w:bookmarkEnd w:id="0"/>
    </w:p>
    <w:p w:rsidR="008F73C5" w:rsidRPr="008F73C5" w:rsidRDefault="008F73C5" w:rsidP="008F73C5"/>
    <w:p w:rsidR="00E80DC0" w:rsidRPr="008F73C5" w:rsidRDefault="00E80DC0"/>
    <w:p w:rsidR="00E80DC0" w:rsidRPr="008F73C5" w:rsidRDefault="00E80DC0"/>
    <w:p w:rsidR="00E80DC0" w:rsidRPr="008F73C5" w:rsidRDefault="00E80DC0"/>
    <w:p w:rsidR="00E80DC0" w:rsidRPr="008F73C5" w:rsidRDefault="00E80DC0"/>
    <w:p w:rsidR="00E80DC0" w:rsidRPr="008F73C5" w:rsidRDefault="00E80DC0"/>
    <w:p w:rsidR="00E80DC0" w:rsidRPr="008F73C5" w:rsidRDefault="00E80DC0"/>
    <w:p w:rsidR="00E80DC0" w:rsidRPr="008F73C5" w:rsidRDefault="00E80DC0"/>
    <w:p w:rsidR="00E80DC0" w:rsidRPr="008F73C5" w:rsidRDefault="00E80DC0"/>
    <w:p w:rsidR="00E80DC0" w:rsidRPr="008F73C5" w:rsidRDefault="00E80DC0"/>
    <w:p w:rsidR="00E80DC0" w:rsidRPr="008F73C5" w:rsidRDefault="00E80DC0"/>
    <w:p w:rsidR="00E80DC0" w:rsidRPr="008F73C5"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537098" w:rsidRDefault="00537098"/>
    <w:sectPr w:rsidR="00537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7170"/>
    <w:multiLevelType w:val="hybridMultilevel"/>
    <w:tmpl w:val="F08EFF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D553AC"/>
    <w:multiLevelType w:val="hybridMultilevel"/>
    <w:tmpl w:val="C0F4E8AC"/>
    <w:lvl w:ilvl="0" w:tplc="C3F66E32">
      <w:start w:val="1"/>
      <w:numFmt w:val="decimal"/>
      <w:lvlText w:val="%1."/>
      <w:lvlJc w:val="left"/>
      <w:pPr>
        <w:ind w:left="2204"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9B56306"/>
    <w:multiLevelType w:val="hybridMultilevel"/>
    <w:tmpl w:val="EA7A1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4"/>
    <w:rsid w:val="000A17AC"/>
    <w:rsid w:val="000E2DB0"/>
    <w:rsid w:val="00102317"/>
    <w:rsid w:val="001025EA"/>
    <w:rsid w:val="001E02CC"/>
    <w:rsid w:val="001E2A34"/>
    <w:rsid w:val="00242A46"/>
    <w:rsid w:val="00275707"/>
    <w:rsid w:val="0035597B"/>
    <w:rsid w:val="003A4B06"/>
    <w:rsid w:val="00417EBE"/>
    <w:rsid w:val="004A40A5"/>
    <w:rsid w:val="004A6B5E"/>
    <w:rsid w:val="004F65BA"/>
    <w:rsid w:val="00516F82"/>
    <w:rsid w:val="00537098"/>
    <w:rsid w:val="005C46FD"/>
    <w:rsid w:val="005F576B"/>
    <w:rsid w:val="00621E0E"/>
    <w:rsid w:val="0067242B"/>
    <w:rsid w:val="0068748B"/>
    <w:rsid w:val="006B7B9A"/>
    <w:rsid w:val="006D269B"/>
    <w:rsid w:val="006F60C9"/>
    <w:rsid w:val="00714F0D"/>
    <w:rsid w:val="007735BD"/>
    <w:rsid w:val="00774578"/>
    <w:rsid w:val="007B411C"/>
    <w:rsid w:val="00816480"/>
    <w:rsid w:val="008250CB"/>
    <w:rsid w:val="00866C4F"/>
    <w:rsid w:val="008757E6"/>
    <w:rsid w:val="008B3527"/>
    <w:rsid w:val="008C2B27"/>
    <w:rsid w:val="008F73C5"/>
    <w:rsid w:val="0090471E"/>
    <w:rsid w:val="0091336B"/>
    <w:rsid w:val="009469C5"/>
    <w:rsid w:val="00980C1E"/>
    <w:rsid w:val="009F1DA1"/>
    <w:rsid w:val="00A20894"/>
    <w:rsid w:val="00A26D33"/>
    <w:rsid w:val="00A4055A"/>
    <w:rsid w:val="00A62C1E"/>
    <w:rsid w:val="00A873F8"/>
    <w:rsid w:val="00B07C79"/>
    <w:rsid w:val="00B12C71"/>
    <w:rsid w:val="00B45F3D"/>
    <w:rsid w:val="00CB75D8"/>
    <w:rsid w:val="00D36A37"/>
    <w:rsid w:val="00DE0880"/>
    <w:rsid w:val="00E138CC"/>
    <w:rsid w:val="00E16366"/>
    <w:rsid w:val="00E17A0C"/>
    <w:rsid w:val="00E70C4E"/>
    <w:rsid w:val="00E80DC0"/>
    <w:rsid w:val="00E87DEF"/>
    <w:rsid w:val="00E95AF9"/>
    <w:rsid w:val="00EA0832"/>
    <w:rsid w:val="00EE1750"/>
    <w:rsid w:val="00F607F2"/>
    <w:rsid w:val="00F658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1ED7"/>
  <w15:chartTrackingRefBased/>
  <w15:docId w15:val="{76AEE98C-DB8D-4173-9BC0-99A1541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89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A20894"/>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A20894"/>
    <w:rPr>
      <w:rFonts w:ascii="Times New Roman" w:eastAsia="Times New Roman" w:hAnsi="Times New Roman" w:cs="Times New Roman"/>
      <w:b/>
      <w:bCs/>
      <w:sz w:val="24"/>
      <w:szCs w:val="24"/>
    </w:rPr>
  </w:style>
  <w:style w:type="paragraph" w:styleId="Zkladntext">
    <w:name w:val="Body Text"/>
    <w:basedOn w:val="Normlny"/>
    <w:link w:val="ZkladntextChar"/>
    <w:uiPriority w:val="99"/>
    <w:semiHidden/>
    <w:unhideWhenUsed/>
    <w:rsid w:val="00A20894"/>
    <w:pPr>
      <w:jc w:val="both"/>
    </w:pPr>
  </w:style>
  <w:style w:type="character" w:customStyle="1" w:styleId="ZkladntextChar">
    <w:name w:val="Základný text Char"/>
    <w:basedOn w:val="Predvolenpsmoodseku"/>
    <w:link w:val="Zkladntext"/>
    <w:uiPriority w:val="99"/>
    <w:semiHidden/>
    <w:rsid w:val="00A20894"/>
    <w:rPr>
      <w:rFonts w:ascii="Times New Roman" w:eastAsia="Times New Roman" w:hAnsi="Times New Roman" w:cs="Times New Roman"/>
      <w:sz w:val="24"/>
      <w:szCs w:val="24"/>
      <w:lang w:eastAsia="sk-SK"/>
    </w:rPr>
  </w:style>
  <w:style w:type="paragraph" w:customStyle="1" w:styleId="TxBrp9">
    <w:name w:val="TxBr_p9"/>
    <w:basedOn w:val="Normlny"/>
    <w:rsid w:val="00A20894"/>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A20894"/>
    <w:pPr>
      <w:widowControl w:val="0"/>
      <w:tabs>
        <w:tab w:val="left" w:pos="1020"/>
      </w:tabs>
      <w:autoSpaceDE w:val="0"/>
      <w:autoSpaceDN w:val="0"/>
      <w:adjustRightInd w:val="0"/>
      <w:spacing w:line="240" w:lineRule="atLeast"/>
      <w:ind w:left="346"/>
      <w:jc w:val="both"/>
    </w:pPr>
    <w:rPr>
      <w:sz w:val="20"/>
      <w:lang w:val="en-US"/>
    </w:rPr>
  </w:style>
  <w:style w:type="paragraph" w:styleId="Odsekzoznamu">
    <w:name w:val="List Paragraph"/>
    <w:aliases w:val="body,Odsek zoznamu1,Odsek,Odsek zoznamu2"/>
    <w:basedOn w:val="Normlny"/>
    <w:link w:val="OdsekzoznamuChar"/>
    <w:uiPriority w:val="34"/>
    <w:qFormat/>
    <w:rsid w:val="004F65BA"/>
    <w:pPr>
      <w:spacing w:after="160" w:line="259" w:lineRule="auto"/>
      <w:ind w:left="720"/>
      <w:contextualSpacing/>
    </w:pPr>
    <w:rPr>
      <w:rFonts w:asciiTheme="minorHAnsi" w:eastAsiaTheme="minorHAnsi" w:hAnsiTheme="minorHAnsi" w:cstheme="minorBidi"/>
      <w:sz w:val="22"/>
      <w:szCs w:val="22"/>
      <w:lang w:eastAsia="en-US"/>
    </w:rPr>
  </w:style>
  <w:style w:type="paragraph" w:styleId="Bezriadkovania">
    <w:name w:val="No Spacing"/>
    <w:uiPriority w:val="1"/>
    <w:qFormat/>
    <w:rsid w:val="004F65BA"/>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1 Char,Odsek Char,Odsek zoznamu2 Char"/>
    <w:basedOn w:val="Predvolenpsmoodseku"/>
    <w:link w:val="Odsekzoznamu"/>
    <w:uiPriority w:val="34"/>
    <w:locked/>
    <w:rsid w:val="004F65BA"/>
  </w:style>
  <w:style w:type="character" w:styleId="Zstupntext">
    <w:name w:val="Placeholder Text"/>
    <w:basedOn w:val="Predvolenpsmoodseku"/>
    <w:uiPriority w:val="99"/>
    <w:semiHidden/>
    <w:rsid w:val="004F65BA"/>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E138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E138CC"/>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826</Words>
  <Characters>4714</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stazista</dc:creator>
  <cp:keywords/>
  <dc:description/>
  <cp:lastModifiedBy>Ebringerová, Viera</cp:lastModifiedBy>
  <cp:revision>7</cp:revision>
  <cp:lastPrinted>2019-10-08T09:07:00Z</cp:lastPrinted>
  <dcterms:created xsi:type="dcterms:W3CDTF">2019-09-25T12:12:00Z</dcterms:created>
  <dcterms:modified xsi:type="dcterms:W3CDTF">2019-10-08T09:07:00Z</dcterms:modified>
</cp:coreProperties>
</file>